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A2238" w14:textId="77777777" w:rsidR="00DD0DE0" w:rsidRPr="00DD0DE0" w:rsidRDefault="00DD0DE0" w:rsidP="00F50972">
      <w:pPr>
        <w:jc w:val="center"/>
        <w:rPr>
          <w:b/>
          <w:sz w:val="32"/>
          <w:szCs w:val="32"/>
        </w:rPr>
      </w:pPr>
      <w:r w:rsidRPr="00DD0DE0">
        <w:rPr>
          <w:b/>
          <w:sz w:val="32"/>
          <w:szCs w:val="32"/>
        </w:rPr>
        <w:t>PHỤ LỤC</w:t>
      </w:r>
    </w:p>
    <w:p w14:paraId="2D4FBAA7" w14:textId="77777777" w:rsidR="00942ABF" w:rsidRDefault="00F50972" w:rsidP="00F50972">
      <w:pPr>
        <w:jc w:val="center"/>
        <w:rPr>
          <w:b/>
          <w:sz w:val="28"/>
          <w:szCs w:val="28"/>
        </w:rPr>
      </w:pPr>
      <w:r w:rsidRPr="00F50972">
        <w:rPr>
          <w:b/>
          <w:sz w:val="28"/>
          <w:szCs w:val="28"/>
        </w:rPr>
        <w:t xml:space="preserve">DANH MỤC CÁC </w:t>
      </w:r>
      <w:r>
        <w:rPr>
          <w:b/>
          <w:sz w:val="28"/>
          <w:szCs w:val="28"/>
        </w:rPr>
        <w:t>NHÀ TÀI TRỢ NƯỚC NGOÀI</w:t>
      </w:r>
      <w:r w:rsidRPr="00F50972">
        <w:rPr>
          <w:b/>
          <w:sz w:val="28"/>
          <w:szCs w:val="28"/>
        </w:rPr>
        <w:t xml:space="preserve"> HOẠT ĐỘNG </w:t>
      </w:r>
      <w:r w:rsidR="0087519B">
        <w:rPr>
          <w:b/>
          <w:sz w:val="28"/>
          <w:szCs w:val="28"/>
        </w:rPr>
        <w:t xml:space="preserve">TẠI </w:t>
      </w:r>
      <w:r w:rsidRPr="00F50972">
        <w:rPr>
          <w:b/>
          <w:sz w:val="28"/>
          <w:szCs w:val="28"/>
        </w:rPr>
        <w:t xml:space="preserve">TỈNH </w:t>
      </w:r>
      <w:r>
        <w:rPr>
          <w:b/>
          <w:sz w:val="28"/>
          <w:szCs w:val="28"/>
        </w:rPr>
        <w:br/>
      </w:r>
      <w:r w:rsidRPr="00F50972">
        <w:rPr>
          <w:b/>
          <w:sz w:val="28"/>
          <w:szCs w:val="28"/>
        </w:rPr>
        <w:t>VÀ KINH PHÍ TÀI TRỢ TRONG GIAI ĐOẠN 2016-2020 VÀ 6 THÁNG ĐẦU NĂM 2021</w:t>
      </w:r>
    </w:p>
    <w:p w14:paraId="66B85954" w14:textId="77777777" w:rsidR="00F50972" w:rsidRDefault="00F50972" w:rsidP="001E5E6B"/>
    <w:tbl>
      <w:tblPr>
        <w:tblStyle w:val="TableGrid"/>
        <w:tblW w:w="15571" w:type="dxa"/>
        <w:tblInd w:w="-882" w:type="dxa"/>
        <w:tblLook w:val="04A0" w:firstRow="1" w:lastRow="0" w:firstColumn="1" w:lastColumn="0" w:noHBand="0" w:noVBand="1"/>
      </w:tblPr>
      <w:tblGrid>
        <w:gridCol w:w="670"/>
        <w:gridCol w:w="3183"/>
        <w:gridCol w:w="7627"/>
        <w:gridCol w:w="1985"/>
        <w:gridCol w:w="2106"/>
      </w:tblGrid>
      <w:tr w:rsidR="00FA180F" w:rsidRPr="00F50972" w14:paraId="1B2DA30C" w14:textId="77777777" w:rsidTr="003B109E">
        <w:trPr>
          <w:trHeight w:val="838"/>
        </w:trPr>
        <w:tc>
          <w:tcPr>
            <w:tcW w:w="670" w:type="dxa"/>
            <w:vAlign w:val="center"/>
          </w:tcPr>
          <w:p w14:paraId="4947E25A" w14:textId="77777777" w:rsidR="002F554A" w:rsidRPr="00F50972" w:rsidRDefault="002F554A" w:rsidP="00814C9D">
            <w:pPr>
              <w:spacing w:before="120" w:after="120"/>
              <w:jc w:val="center"/>
              <w:rPr>
                <w:b/>
              </w:rPr>
            </w:pPr>
            <w:bookmarkStart w:id="0" w:name="OLE_LINK1"/>
            <w:r w:rsidRPr="00F50972">
              <w:rPr>
                <w:b/>
              </w:rPr>
              <w:t>STT</w:t>
            </w:r>
          </w:p>
        </w:tc>
        <w:tc>
          <w:tcPr>
            <w:tcW w:w="3183" w:type="dxa"/>
            <w:vAlign w:val="center"/>
          </w:tcPr>
          <w:p w14:paraId="65C373AE" w14:textId="77777777" w:rsidR="002F554A" w:rsidRPr="00F50972" w:rsidRDefault="002F554A" w:rsidP="00814C9D">
            <w:pPr>
              <w:spacing w:before="120" w:after="120"/>
              <w:jc w:val="center"/>
              <w:rPr>
                <w:b/>
              </w:rPr>
            </w:pPr>
            <w:r w:rsidRPr="00F50972">
              <w:rPr>
                <w:b/>
              </w:rPr>
              <w:t>Tên nhà tài trợ</w:t>
            </w:r>
          </w:p>
        </w:tc>
        <w:tc>
          <w:tcPr>
            <w:tcW w:w="7627" w:type="dxa"/>
            <w:vAlign w:val="center"/>
          </w:tcPr>
          <w:p w14:paraId="1639C403" w14:textId="77777777" w:rsidR="002F554A" w:rsidRPr="00F50972" w:rsidRDefault="002F554A" w:rsidP="00814C9D">
            <w:pPr>
              <w:spacing w:before="120" w:after="120"/>
              <w:jc w:val="center"/>
              <w:rPr>
                <w:b/>
              </w:rPr>
            </w:pPr>
            <w:r w:rsidRPr="00F50972">
              <w:rPr>
                <w:b/>
              </w:rPr>
              <w:t>Tên Chương trình/dự án/phi dự án</w:t>
            </w:r>
          </w:p>
        </w:tc>
        <w:tc>
          <w:tcPr>
            <w:tcW w:w="1985" w:type="dxa"/>
            <w:vAlign w:val="center"/>
          </w:tcPr>
          <w:p w14:paraId="41216CD9" w14:textId="77777777" w:rsidR="002F554A" w:rsidRPr="00F50972" w:rsidRDefault="002F554A" w:rsidP="00814C9D">
            <w:pPr>
              <w:spacing w:before="120" w:after="120"/>
              <w:jc w:val="center"/>
              <w:rPr>
                <w:b/>
              </w:rPr>
            </w:pPr>
            <w:r w:rsidRPr="00F50972">
              <w:rPr>
                <w:b/>
              </w:rPr>
              <w:t>Kinh phí tài trợ</w:t>
            </w:r>
          </w:p>
        </w:tc>
        <w:tc>
          <w:tcPr>
            <w:tcW w:w="2106" w:type="dxa"/>
            <w:vAlign w:val="center"/>
          </w:tcPr>
          <w:p w14:paraId="3A599ECB" w14:textId="77777777" w:rsidR="002F554A" w:rsidRPr="00F50972" w:rsidRDefault="002F554A" w:rsidP="00814C9D">
            <w:pPr>
              <w:spacing w:before="120" w:after="120"/>
              <w:jc w:val="center"/>
              <w:rPr>
                <w:b/>
              </w:rPr>
            </w:pPr>
            <w:r w:rsidRPr="00F50972">
              <w:rPr>
                <w:b/>
              </w:rPr>
              <w:t>Tổng cộng</w:t>
            </w:r>
          </w:p>
        </w:tc>
      </w:tr>
      <w:tr w:rsidR="00FA180F" w:rsidRPr="00B77715" w14:paraId="4C631849" w14:textId="77777777" w:rsidTr="003B109E">
        <w:tc>
          <w:tcPr>
            <w:tcW w:w="670" w:type="dxa"/>
            <w:vAlign w:val="center"/>
          </w:tcPr>
          <w:p w14:paraId="40D4B9E8" w14:textId="77777777" w:rsidR="002F554A" w:rsidRPr="00B77715" w:rsidRDefault="00447B08" w:rsidP="00814C9D">
            <w:pPr>
              <w:spacing w:before="120" w:after="120"/>
              <w:jc w:val="center"/>
              <w:rPr>
                <w:sz w:val="26"/>
                <w:szCs w:val="26"/>
              </w:rPr>
            </w:pPr>
            <w:bookmarkStart w:id="1" w:name="_Hlk80773399"/>
            <w:r>
              <w:rPr>
                <w:sz w:val="26"/>
                <w:szCs w:val="26"/>
              </w:rPr>
              <w:t>1</w:t>
            </w:r>
          </w:p>
        </w:tc>
        <w:tc>
          <w:tcPr>
            <w:tcW w:w="3183" w:type="dxa"/>
            <w:vAlign w:val="center"/>
          </w:tcPr>
          <w:p w14:paraId="3BECDC1D" w14:textId="77777777" w:rsidR="002F554A" w:rsidRPr="00B77715" w:rsidRDefault="002F554A" w:rsidP="000A1457">
            <w:pPr>
              <w:spacing w:before="120" w:after="120"/>
              <w:jc w:val="center"/>
              <w:rPr>
                <w:sz w:val="26"/>
                <w:szCs w:val="26"/>
              </w:rPr>
            </w:pPr>
            <w:r w:rsidRPr="00B77715">
              <w:rPr>
                <w:sz w:val="26"/>
                <w:szCs w:val="26"/>
              </w:rPr>
              <w:t>AFEPS</w:t>
            </w:r>
          </w:p>
        </w:tc>
        <w:tc>
          <w:tcPr>
            <w:tcW w:w="7627" w:type="dxa"/>
            <w:vAlign w:val="center"/>
          </w:tcPr>
          <w:p w14:paraId="08C50E6B" w14:textId="77777777" w:rsidR="002F554A" w:rsidRPr="00B77715" w:rsidRDefault="002F554A" w:rsidP="00814C9D">
            <w:pPr>
              <w:spacing w:before="120" w:after="120"/>
              <w:rPr>
                <w:sz w:val="26"/>
                <w:szCs w:val="26"/>
              </w:rPr>
            </w:pPr>
            <w:r w:rsidRPr="00B77715">
              <w:rPr>
                <w:sz w:val="26"/>
                <w:szCs w:val="26"/>
              </w:rPr>
              <w:t>Chương trình đào tạo cấp cứu tai nạn lặn biển và tai nạn lặn cho ngư dân năm 2017</w:t>
            </w:r>
          </w:p>
        </w:tc>
        <w:tc>
          <w:tcPr>
            <w:tcW w:w="1985" w:type="dxa"/>
            <w:vAlign w:val="center"/>
          </w:tcPr>
          <w:p w14:paraId="0AC6D619" w14:textId="77777777" w:rsidR="002F554A" w:rsidRPr="00AD5324" w:rsidRDefault="002F554A" w:rsidP="00814C9D">
            <w:pPr>
              <w:spacing w:before="120" w:after="120"/>
              <w:jc w:val="right"/>
              <w:rPr>
                <w:sz w:val="26"/>
                <w:szCs w:val="26"/>
              </w:rPr>
            </w:pPr>
            <w:r w:rsidRPr="00AD5324">
              <w:rPr>
                <w:sz w:val="26"/>
                <w:szCs w:val="26"/>
              </w:rPr>
              <w:t>458.660.000</w:t>
            </w:r>
          </w:p>
        </w:tc>
        <w:tc>
          <w:tcPr>
            <w:tcW w:w="2106" w:type="dxa"/>
            <w:vAlign w:val="center"/>
          </w:tcPr>
          <w:p w14:paraId="09102B8B" w14:textId="77777777" w:rsidR="002F554A" w:rsidRPr="00B77715" w:rsidRDefault="00AD5324" w:rsidP="00814C9D">
            <w:pPr>
              <w:spacing w:before="120" w:after="120"/>
              <w:jc w:val="right"/>
              <w:rPr>
                <w:sz w:val="26"/>
                <w:szCs w:val="26"/>
              </w:rPr>
            </w:pPr>
            <w:r w:rsidRPr="00AD5324">
              <w:rPr>
                <w:sz w:val="26"/>
                <w:szCs w:val="26"/>
              </w:rPr>
              <w:t>458.660.000</w:t>
            </w:r>
          </w:p>
        </w:tc>
      </w:tr>
      <w:tr w:rsidR="00042911" w:rsidRPr="00B77715" w14:paraId="312BE6F2" w14:textId="77777777" w:rsidTr="003B109E">
        <w:tc>
          <w:tcPr>
            <w:tcW w:w="670" w:type="dxa"/>
            <w:vMerge w:val="restart"/>
            <w:vAlign w:val="center"/>
          </w:tcPr>
          <w:p w14:paraId="10A7897B" w14:textId="77777777" w:rsidR="00042911" w:rsidRPr="00B77715" w:rsidRDefault="00042911" w:rsidP="00814C9D">
            <w:pPr>
              <w:spacing w:before="120" w:after="120"/>
              <w:jc w:val="center"/>
              <w:rPr>
                <w:sz w:val="26"/>
                <w:szCs w:val="26"/>
              </w:rPr>
            </w:pPr>
            <w:r>
              <w:rPr>
                <w:sz w:val="26"/>
                <w:szCs w:val="26"/>
              </w:rPr>
              <w:t>2</w:t>
            </w:r>
          </w:p>
        </w:tc>
        <w:tc>
          <w:tcPr>
            <w:tcW w:w="3183" w:type="dxa"/>
            <w:vMerge w:val="restart"/>
            <w:vAlign w:val="center"/>
          </w:tcPr>
          <w:p w14:paraId="0651E8D0" w14:textId="77777777" w:rsidR="00042911" w:rsidRDefault="00042911" w:rsidP="000A1457">
            <w:pPr>
              <w:spacing w:before="120" w:after="120"/>
              <w:jc w:val="center"/>
              <w:rPr>
                <w:sz w:val="26"/>
                <w:szCs w:val="26"/>
              </w:rPr>
            </w:pPr>
            <w:r w:rsidRPr="00B77715">
              <w:rPr>
                <w:sz w:val="26"/>
                <w:szCs w:val="26"/>
              </w:rPr>
              <w:t>Brennon Jones</w:t>
            </w:r>
            <w:r>
              <w:rPr>
                <w:sz w:val="26"/>
                <w:szCs w:val="26"/>
              </w:rPr>
              <w:t xml:space="preserve"> (Mr.)</w:t>
            </w:r>
          </w:p>
          <w:p w14:paraId="0F5D1EB9" w14:textId="77777777" w:rsidR="00042911" w:rsidRPr="00B77715" w:rsidRDefault="00042911" w:rsidP="000A1457">
            <w:pPr>
              <w:spacing w:before="120" w:after="120"/>
              <w:jc w:val="center"/>
              <w:rPr>
                <w:sz w:val="26"/>
                <w:szCs w:val="26"/>
              </w:rPr>
            </w:pPr>
            <w:r>
              <w:rPr>
                <w:sz w:val="26"/>
                <w:szCs w:val="26"/>
              </w:rPr>
              <w:t>(cá nhân)</w:t>
            </w:r>
          </w:p>
        </w:tc>
        <w:tc>
          <w:tcPr>
            <w:tcW w:w="7627" w:type="dxa"/>
            <w:vMerge w:val="restart"/>
            <w:vAlign w:val="center"/>
          </w:tcPr>
          <w:p w14:paraId="02706AAA" w14:textId="001110EB" w:rsidR="00042911" w:rsidRPr="00461E8E" w:rsidRDefault="00042911" w:rsidP="00814C9D">
            <w:pPr>
              <w:spacing w:before="120" w:after="120"/>
              <w:rPr>
                <w:sz w:val="26"/>
                <w:szCs w:val="26"/>
              </w:rPr>
            </w:pPr>
            <w:r w:rsidRPr="00461E8E">
              <w:rPr>
                <w:sz w:val="26"/>
                <w:szCs w:val="26"/>
              </w:rPr>
              <w:t>Dự án “Hỗ trợ học bổng cho học sinh người dân tộc Kor 2016-2020”</w:t>
            </w:r>
          </w:p>
        </w:tc>
        <w:tc>
          <w:tcPr>
            <w:tcW w:w="1985" w:type="dxa"/>
            <w:vAlign w:val="center"/>
          </w:tcPr>
          <w:p w14:paraId="2DB8ABDD" w14:textId="24022B0A" w:rsidR="00042911" w:rsidRPr="00461E8E" w:rsidRDefault="00042911" w:rsidP="00814C9D">
            <w:pPr>
              <w:spacing w:before="120" w:after="120"/>
              <w:jc w:val="right"/>
              <w:rPr>
                <w:sz w:val="26"/>
                <w:szCs w:val="26"/>
              </w:rPr>
            </w:pPr>
            <w:r w:rsidRPr="00461E8E">
              <w:rPr>
                <w:sz w:val="26"/>
                <w:szCs w:val="26"/>
              </w:rPr>
              <w:t>178.000.000</w:t>
            </w:r>
          </w:p>
        </w:tc>
        <w:tc>
          <w:tcPr>
            <w:tcW w:w="2106" w:type="dxa"/>
            <w:vMerge w:val="restart"/>
            <w:vAlign w:val="center"/>
          </w:tcPr>
          <w:p w14:paraId="7511BE10" w14:textId="77777777" w:rsidR="009F60A3" w:rsidRPr="00B3591A" w:rsidRDefault="009F60A3" w:rsidP="009F60A3">
            <w:pPr>
              <w:spacing w:before="120" w:after="120"/>
              <w:jc w:val="right"/>
              <w:rPr>
                <w:sz w:val="26"/>
                <w:szCs w:val="26"/>
              </w:rPr>
            </w:pPr>
            <w:r>
              <w:rPr>
                <w:sz w:val="26"/>
                <w:szCs w:val="26"/>
              </w:rPr>
              <w:t>3.092.</w:t>
            </w:r>
            <w:r w:rsidRPr="00B3591A">
              <w:rPr>
                <w:sz w:val="26"/>
                <w:szCs w:val="26"/>
              </w:rPr>
              <w:t>844</w:t>
            </w:r>
            <w:r>
              <w:rPr>
                <w:sz w:val="26"/>
                <w:szCs w:val="26"/>
              </w:rPr>
              <w:t>.</w:t>
            </w:r>
            <w:r w:rsidRPr="00B3591A">
              <w:rPr>
                <w:sz w:val="26"/>
                <w:szCs w:val="26"/>
              </w:rPr>
              <w:t xml:space="preserve">728 </w:t>
            </w:r>
            <w:r w:rsidRPr="00AD5324">
              <w:rPr>
                <w:sz w:val="26"/>
                <w:szCs w:val="26"/>
              </w:rPr>
              <w:t xml:space="preserve">                                     </w:t>
            </w:r>
            <w:r w:rsidRPr="00B3591A">
              <w:rPr>
                <w:sz w:val="26"/>
                <w:szCs w:val="26"/>
              </w:rPr>
              <w:t xml:space="preserve">                                   </w:t>
            </w:r>
          </w:p>
          <w:p w14:paraId="1C98E8E9" w14:textId="77777777" w:rsidR="00042911" w:rsidRPr="00B77715" w:rsidRDefault="00042911" w:rsidP="00814C9D">
            <w:pPr>
              <w:spacing w:before="120" w:after="120"/>
              <w:jc w:val="right"/>
              <w:rPr>
                <w:sz w:val="26"/>
                <w:szCs w:val="26"/>
              </w:rPr>
            </w:pPr>
            <w:bookmarkStart w:id="2" w:name="_GoBack"/>
            <w:bookmarkEnd w:id="2"/>
          </w:p>
        </w:tc>
      </w:tr>
      <w:tr w:rsidR="00042911" w:rsidRPr="00B77715" w14:paraId="01C25221" w14:textId="77777777" w:rsidTr="003B109E">
        <w:tc>
          <w:tcPr>
            <w:tcW w:w="670" w:type="dxa"/>
            <w:vMerge/>
            <w:vAlign w:val="center"/>
          </w:tcPr>
          <w:p w14:paraId="6DEC3D70" w14:textId="77777777" w:rsidR="00042911" w:rsidRDefault="00042911" w:rsidP="00814C9D">
            <w:pPr>
              <w:spacing w:before="120" w:after="120"/>
              <w:jc w:val="center"/>
              <w:rPr>
                <w:sz w:val="26"/>
                <w:szCs w:val="26"/>
              </w:rPr>
            </w:pPr>
          </w:p>
        </w:tc>
        <w:tc>
          <w:tcPr>
            <w:tcW w:w="3183" w:type="dxa"/>
            <w:vMerge/>
            <w:vAlign w:val="center"/>
          </w:tcPr>
          <w:p w14:paraId="1AFDE23B" w14:textId="77777777" w:rsidR="00042911" w:rsidRPr="00B77715" w:rsidRDefault="00042911" w:rsidP="000A1457">
            <w:pPr>
              <w:spacing w:before="120" w:after="120"/>
              <w:jc w:val="center"/>
              <w:rPr>
                <w:sz w:val="26"/>
                <w:szCs w:val="26"/>
              </w:rPr>
            </w:pPr>
          </w:p>
        </w:tc>
        <w:tc>
          <w:tcPr>
            <w:tcW w:w="7627" w:type="dxa"/>
            <w:vMerge/>
            <w:vAlign w:val="center"/>
          </w:tcPr>
          <w:p w14:paraId="18DCC4AF" w14:textId="77777777" w:rsidR="00042911" w:rsidRPr="00461E8E" w:rsidRDefault="00042911" w:rsidP="00814C9D">
            <w:pPr>
              <w:spacing w:before="120" w:after="120"/>
              <w:rPr>
                <w:sz w:val="26"/>
                <w:szCs w:val="26"/>
              </w:rPr>
            </w:pPr>
          </w:p>
        </w:tc>
        <w:tc>
          <w:tcPr>
            <w:tcW w:w="1985" w:type="dxa"/>
            <w:vAlign w:val="center"/>
          </w:tcPr>
          <w:p w14:paraId="6872197B" w14:textId="16D928E2" w:rsidR="00042911" w:rsidRPr="00461E8E" w:rsidRDefault="00042911" w:rsidP="00814C9D">
            <w:pPr>
              <w:spacing w:before="120" w:after="120"/>
              <w:jc w:val="right"/>
              <w:rPr>
                <w:sz w:val="26"/>
                <w:szCs w:val="26"/>
              </w:rPr>
            </w:pPr>
            <w:r w:rsidRPr="00461E8E">
              <w:rPr>
                <w:sz w:val="26"/>
                <w:szCs w:val="26"/>
              </w:rPr>
              <w:t>369.600.000</w:t>
            </w:r>
          </w:p>
        </w:tc>
        <w:tc>
          <w:tcPr>
            <w:tcW w:w="2106" w:type="dxa"/>
            <w:vMerge/>
            <w:vAlign w:val="center"/>
          </w:tcPr>
          <w:p w14:paraId="7C486E74" w14:textId="77777777" w:rsidR="00042911" w:rsidRPr="00AD5324" w:rsidRDefault="00042911" w:rsidP="00814C9D">
            <w:pPr>
              <w:spacing w:before="120" w:after="120"/>
              <w:jc w:val="right"/>
              <w:rPr>
                <w:sz w:val="26"/>
                <w:szCs w:val="26"/>
              </w:rPr>
            </w:pPr>
          </w:p>
        </w:tc>
      </w:tr>
      <w:tr w:rsidR="00FA180F" w:rsidRPr="00B77715" w14:paraId="3014F30C" w14:textId="77777777" w:rsidTr="00F825D1">
        <w:trPr>
          <w:trHeight w:val="1308"/>
        </w:trPr>
        <w:tc>
          <w:tcPr>
            <w:tcW w:w="670" w:type="dxa"/>
            <w:vMerge/>
            <w:vAlign w:val="center"/>
          </w:tcPr>
          <w:p w14:paraId="7C47A382" w14:textId="77777777" w:rsidR="00AD5324" w:rsidRPr="00B77715" w:rsidRDefault="00AD5324" w:rsidP="00814C9D">
            <w:pPr>
              <w:spacing w:before="120" w:after="120"/>
              <w:jc w:val="center"/>
              <w:rPr>
                <w:sz w:val="26"/>
                <w:szCs w:val="26"/>
              </w:rPr>
            </w:pPr>
          </w:p>
        </w:tc>
        <w:tc>
          <w:tcPr>
            <w:tcW w:w="3183" w:type="dxa"/>
            <w:vMerge/>
            <w:vAlign w:val="center"/>
          </w:tcPr>
          <w:p w14:paraId="6358AB02" w14:textId="77777777" w:rsidR="00AD5324" w:rsidRPr="00B77715" w:rsidRDefault="00AD5324" w:rsidP="000A1457">
            <w:pPr>
              <w:spacing w:before="120" w:after="120"/>
              <w:jc w:val="center"/>
              <w:rPr>
                <w:sz w:val="26"/>
                <w:szCs w:val="26"/>
              </w:rPr>
            </w:pPr>
          </w:p>
        </w:tc>
        <w:tc>
          <w:tcPr>
            <w:tcW w:w="7627" w:type="dxa"/>
            <w:vAlign w:val="center"/>
          </w:tcPr>
          <w:p w14:paraId="5BA5646F" w14:textId="77777777" w:rsidR="00AD5324" w:rsidRPr="00B77715" w:rsidRDefault="00AD5324" w:rsidP="00814C9D">
            <w:pPr>
              <w:spacing w:before="120" w:after="120"/>
              <w:rPr>
                <w:sz w:val="26"/>
                <w:szCs w:val="26"/>
              </w:rPr>
            </w:pPr>
            <w:r w:rsidRPr="00B77715">
              <w:rPr>
                <w:sz w:val="26"/>
                <w:szCs w:val="26"/>
              </w:rPr>
              <w:t>Dự án Hỗ trợ thiết bị vui chơi ngoài trời cho học sinh Trường mầm non và học bổng cho học sinh, sinh viên có hoàn cảnh đặc biệt ở các huyện miền núi giai đoạn 2019 - 2020</w:t>
            </w:r>
          </w:p>
        </w:tc>
        <w:tc>
          <w:tcPr>
            <w:tcW w:w="1985" w:type="dxa"/>
            <w:vAlign w:val="center"/>
          </w:tcPr>
          <w:p w14:paraId="730AE810" w14:textId="77777777" w:rsidR="00AD5324" w:rsidRPr="00AD5324" w:rsidRDefault="00AD5324" w:rsidP="00814C9D">
            <w:pPr>
              <w:spacing w:before="120" w:after="120"/>
              <w:jc w:val="right"/>
              <w:rPr>
                <w:sz w:val="26"/>
                <w:szCs w:val="26"/>
              </w:rPr>
            </w:pPr>
            <w:r w:rsidRPr="00AD5324">
              <w:rPr>
                <w:sz w:val="26"/>
                <w:szCs w:val="26"/>
              </w:rPr>
              <w:t>2.334.972.000</w:t>
            </w:r>
          </w:p>
        </w:tc>
        <w:tc>
          <w:tcPr>
            <w:tcW w:w="2106" w:type="dxa"/>
            <w:vMerge/>
            <w:vAlign w:val="center"/>
          </w:tcPr>
          <w:p w14:paraId="0475A3AE" w14:textId="77777777" w:rsidR="00AD5324" w:rsidRPr="00B77715" w:rsidRDefault="00AD5324" w:rsidP="00814C9D">
            <w:pPr>
              <w:spacing w:before="120" w:after="120"/>
              <w:jc w:val="right"/>
              <w:rPr>
                <w:sz w:val="26"/>
                <w:szCs w:val="26"/>
              </w:rPr>
            </w:pPr>
          </w:p>
        </w:tc>
      </w:tr>
      <w:tr w:rsidR="00FA180F" w:rsidRPr="00B77715" w14:paraId="32EC3880" w14:textId="77777777" w:rsidTr="00F825D1">
        <w:trPr>
          <w:trHeight w:val="972"/>
        </w:trPr>
        <w:tc>
          <w:tcPr>
            <w:tcW w:w="670" w:type="dxa"/>
            <w:vMerge/>
            <w:vAlign w:val="center"/>
          </w:tcPr>
          <w:p w14:paraId="2EBCECFA" w14:textId="77777777" w:rsidR="00AD5324" w:rsidRPr="00B77715" w:rsidRDefault="00AD5324" w:rsidP="00814C9D">
            <w:pPr>
              <w:spacing w:before="120" w:after="120"/>
              <w:jc w:val="center"/>
              <w:rPr>
                <w:sz w:val="26"/>
                <w:szCs w:val="26"/>
              </w:rPr>
            </w:pPr>
          </w:p>
        </w:tc>
        <w:tc>
          <w:tcPr>
            <w:tcW w:w="3183" w:type="dxa"/>
            <w:vMerge/>
            <w:vAlign w:val="center"/>
          </w:tcPr>
          <w:p w14:paraId="20DBEF97" w14:textId="77777777" w:rsidR="00AD5324" w:rsidRPr="00B77715" w:rsidRDefault="00AD5324" w:rsidP="000A1457">
            <w:pPr>
              <w:spacing w:before="120" w:after="120"/>
              <w:jc w:val="center"/>
              <w:rPr>
                <w:sz w:val="26"/>
                <w:szCs w:val="26"/>
              </w:rPr>
            </w:pPr>
          </w:p>
        </w:tc>
        <w:tc>
          <w:tcPr>
            <w:tcW w:w="7627" w:type="dxa"/>
            <w:vAlign w:val="center"/>
          </w:tcPr>
          <w:p w14:paraId="3083333F" w14:textId="77777777" w:rsidR="00AD5324" w:rsidRPr="00B77715" w:rsidRDefault="00AD5324" w:rsidP="00814C9D">
            <w:pPr>
              <w:spacing w:before="120" w:after="120"/>
              <w:rPr>
                <w:sz w:val="26"/>
                <w:szCs w:val="26"/>
              </w:rPr>
            </w:pPr>
            <w:r w:rsidRPr="00B77715">
              <w:rPr>
                <w:sz w:val="26"/>
                <w:szCs w:val="26"/>
              </w:rPr>
              <w:t>Dự án Hỗ trợ học bổng cho học sinh, sinh viên có hoàn cảnh đặc biệt ở các huyện miền núi giai đoạn 2019 - 2020</w:t>
            </w:r>
          </w:p>
        </w:tc>
        <w:tc>
          <w:tcPr>
            <w:tcW w:w="1985" w:type="dxa"/>
            <w:vAlign w:val="center"/>
          </w:tcPr>
          <w:p w14:paraId="3451C4FD" w14:textId="77777777" w:rsidR="00AD5324" w:rsidRPr="00AD5324" w:rsidRDefault="00AD5324" w:rsidP="00814C9D">
            <w:pPr>
              <w:spacing w:before="120" w:after="120"/>
              <w:jc w:val="right"/>
              <w:rPr>
                <w:sz w:val="26"/>
                <w:szCs w:val="26"/>
              </w:rPr>
            </w:pPr>
            <w:r w:rsidRPr="00AD5324">
              <w:rPr>
                <w:sz w:val="26"/>
                <w:szCs w:val="26"/>
              </w:rPr>
              <w:t>183.000.000</w:t>
            </w:r>
          </w:p>
        </w:tc>
        <w:tc>
          <w:tcPr>
            <w:tcW w:w="2106" w:type="dxa"/>
            <w:vMerge/>
            <w:vAlign w:val="center"/>
          </w:tcPr>
          <w:p w14:paraId="3FFEF43A" w14:textId="77777777" w:rsidR="00AD5324" w:rsidRPr="00B77715" w:rsidRDefault="00AD5324" w:rsidP="00814C9D">
            <w:pPr>
              <w:spacing w:before="120" w:after="120"/>
              <w:jc w:val="right"/>
              <w:rPr>
                <w:sz w:val="26"/>
                <w:szCs w:val="26"/>
              </w:rPr>
            </w:pPr>
          </w:p>
        </w:tc>
      </w:tr>
      <w:tr w:rsidR="00FA180F" w:rsidRPr="00B77715" w14:paraId="206E00C6" w14:textId="77777777" w:rsidTr="00F825D1">
        <w:trPr>
          <w:trHeight w:val="971"/>
        </w:trPr>
        <w:tc>
          <w:tcPr>
            <w:tcW w:w="670" w:type="dxa"/>
            <w:vMerge/>
            <w:vAlign w:val="center"/>
          </w:tcPr>
          <w:p w14:paraId="2B4061C4" w14:textId="77777777" w:rsidR="00AD5324" w:rsidRPr="00B77715" w:rsidRDefault="00AD5324" w:rsidP="00814C9D">
            <w:pPr>
              <w:spacing w:before="120" w:after="120"/>
              <w:jc w:val="center"/>
              <w:rPr>
                <w:sz w:val="26"/>
                <w:szCs w:val="26"/>
              </w:rPr>
            </w:pPr>
          </w:p>
        </w:tc>
        <w:tc>
          <w:tcPr>
            <w:tcW w:w="3183" w:type="dxa"/>
            <w:vMerge/>
            <w:vAlign w:val="center"/>
          </w:tcPr>
          <w:p w14:paraId="5FF358D2" w14:textId="77777777" w:rsidR="00AD5324" w:rsidRPr="00B77715" w:rsidRDefault="00AD5324" w:rsidP="000A1457">
            <w:pPr>
              <w:spacing w:before="120" w:after="120"/>
              <w:jc w:val="center"/>
              <w:rPr>
                <w:sz w:val="26"/>
                <w:szCs w:val="26"/>
              </w:rPr>
            </w:pPr>
          </w:p>
        </w:tc>
        <w:tc>
          <w:tcPr>
            <w:tcW w:w="7627" w:type="dxa"/>
            <w:vAlign w:val="center"/>
          </w:tcPr>
          <w:p w14:paraId="15A3481C" w14:textId="77777777" w:rsidR="00AD5324" w:rsidRPr="00B77715" w:rsidRDefault="00AD5324" w:rsidP="00814C9D">
            <w:pPr>
              <w:spacing w:before="120" w:after="120"/>
              <w:rPr>
                <w:color w:val="FF0000"/>
                <w:sz w:val="26"/>
                <w:szCs w:val="26"/>
              </w:rPr>
            </w:pPr>
            <w:r w:rsidRPr="00AD5324">
              <w:rPr>
                <w:sz w:val="26"/>
                <w:szCs w:val="26"/>
              </w:rPr>
              <w:t>Hỗ trợ dinh dưỡng cho học sinh trường Mầm non Họa Mi, huyện Sơn Hà năm 2020</w:t>
            </w:r>
          </w:p>
        </w:tc>
        <w:tc>
          <w:tcPr>
            <w:tcW w:w="1985" w:type="dxa"/>
            <w:vAlign w:val="center"/>
          </w:tcPr>
          <w:p w14:paraId="34120927" w14:textId="77777777" w:rsidR="00AD5324" w:rsidRPr="00AD5324" w:rsidRDefault="00AD5324" w:rsidP="00814C9D">
            <w:pPr>
              <w:spacing w:before="120" w:after="120"/>
              <w:jc w:val="right"/>
              <w:rPr>
                <w:sz w:val="26"/>
                <w:szCs w:val="26"/>
              </w:rPr>
            </w:pPr>
            <w:r>
              <w:rPr>
                <w:sz w:val="26"/>
                <w:szCs w:val="26"/>
              </w:rPr>
              <w:t xml:space="preserve">         </w:t>
            </w:r>
            <w:r w:rsidRPr="00AD5324">
              <w:rPr>
                <w:sz w:val="26"/>
                <w:szCs w:val="26"/>
              </w:rPr>
              <w:t xml:space="preserve">27.272.728 </w:t>
            </w:r>
          </w:p>
        </w:tc>
        <w:tc>
          <w:tcPr>
            <w:tcW w:w="2106" w:type="dxa"/>
            <w:vMerge/>
            <w:vAlign w:val="center"/>
          </w:tcPr>
          <w:p w14:paraId="32F5F2BD" w14:textId="77777777" w:rsidR="00AD5324" w:rsidRPr="00B77715" w:rsidRDefault="00AD5324" w:rsidP="00814C9D">
            <w:pPr>
              <w:spacing w:before="120" w:after="120"/>
              <w:jc w:val="right"/>
              <w:rPr>
                <w:sz w:val="26"/>
                <w:szCs w:val="26"/>
              </w:rPr>
            </w:pPr>
          </w:p>
        </w:tc>
      </w:tr>
      <w:tr w:rsidR="00FA180F" w:rsidRPr="00B77715" w14:paraId="3AC6025B" w14:textId="77777777" w:rsidTr="003B109E">
        <w:trPr>
          <w:trHeight w:val="1236"/>
        </w:trPr>
        <w:tc>
          <w:tcPr>
            <w:tcW w:w="670" w:type="dxa"/>
            <w:vMerge w:val="restart"/>
            <w:vAlign w:val="center"/>
          </w:tcPr>
          <w:p w14:paraId="372063AD" w14:textId="77777777" w:rsidR="00AD5324" w:rsidRPr="00B77715" w:rsidRDefault="00447B08" w:rsidP="00814C9D">
            <w:pPr>
              <w:spacing w:before="120" w:after="120"/>
              <w:jc w:val="center"/>
              <w:rPr>
                <w:sz w:val="26"/>
                <w:szCs w:val="26"/>
              </w:rPr>
            </w:pPr>
            <w:r>
              <w:rPr>
                <w:sz w:val="26"/>
                <w:szCs w:val="26"/>
              </w:rPr>
              <w:t>3</w:t>
            </w:r>
          </w:p>
        </w:tc>
        <w:tc>
          <w:tcPr>
            <w:tcW w:w="3183" w:type="dxa"/>
            <w:vMerge w:val="restart"/>
            <w:vAlign w:val="center"/>
          </w:tcPr>
          <w:p w14:paraId="709CC314" w14:textId="77777777" w:rsidR="00AD5324" w:rsidRPr="00B77715" w:rsidRDefault="00AD5324" w:rsidP="000A1457">
            <w:pPr>
              <w:spacing w:before="120" w:after="120"/>
              <w:jc w:val="center"/>
              <w:rPr>
                <w:sz w:val="26"/>
                <w:szCs w:val="26"/>
              </w:rPr>
            </w:pPr>
            <w:r w:rsidRPr="00B77715">
              <w:rPr>
                <w:sz w:val="26"/>
                <w:szCs w:val="26"/>
              </w:rPr>
              <w:t>Children Action</w:t>
            </w:r>
          </w:p>
        </w:tc>
        <w:tc>
          <w:tcPr>
            <w:tcW w:w="7627" w:type="dxa"/>
            <w:vAlign w:val="center"/>
          </w:tcPr>
          <w:p w14:paraId="48F4D14C" w14:textId="77777777" w:rsidR="00AD5324" w:rsidRPr="00B77715" w:rsidRDefault="00AD5324" w:rsidP="00814C9D">
            <w:pPr>
              <w:spacing w:before="120" w:after="120"/>
              <w:rPr>
                <w:sz w:val="26"/>
                <w:szCs w:val="26"/>
              </w:rPr>
            </w:pPr>
            <w:r w:rsidRPr="00B77715">
              <w:rPr>
                <w:sz w:val="26"/>
                <w:szCs w:val="26"/>
              </w:rPr>
              <w:t>Dự án Phẫu thuật, phục hồi chức năng và cấp dụng cụ chỉnh hình cho trẻ em khuyết tật vận động tỉnh Quảng Ngãi giai đoạn 2017 - 2019</w:t>
            </w:r>
          </w:p>
        </w:tc>
        <w:tc>
          <w:tcPr>
            <w:tcW w:w="1985" w:type="dxa"/>
            <w:vAlign w:val="center"/>
          </w:tcPr>
          <w:p w14:paraId="730E3456" w14:textId="77777777" w:rsidR="00AD5324" w:rsidRPr="00B77715" w:rsidRDefault="00AD5324" w:rsidP="00814C9D">
            <w:pPr>
              <w:spacing w:before="120" w:after="120"/>
              <w:jc w:val="right"/>
              <w:rPr>
                <w:sz w:val="26"/>
                <w:szCs w:val="26"/>
              </w:rPr>
            </w:pPr>
            <w:r w:rsidRPr="00B77715">
              <w:rPr>
                <w:sz w:val="26"/>
                <w:szCs w:val="26"/>
              </w:rPr>
              <w:t>2</w:t>
            </w:r>
            <w:r>
              <w:rPr>
                <w:sz w:val="26"/>
                <w:szCs w:val="26"/>
              </w:rPr>
              <w:t>.</w:t>
            </w:r>
            <w:r w:rsidRPr="00B77715">
              <w:rPr>
                <w:sz w:val="26"/>
                <w:szCs w:val="26"/>
              </w:rPr>
              <w:t>382</w:t>
            </w:r>
            <w:r>
              <w:rPr>
                <w:sz w:val="26"/>
                <w:szCs w:val="26"/>
              </w:rPr>
              <w:t>.</w:t>
            </w:r>
            <w:r w:rsidRPr="00B77715">
              <w:rPr>
                <w:sz w:val="26"/>
                <w:szCs w:val="26"/>
              </w:rPr>
              <w:t>300</w:t>
            </w:r>
            <w:r>
              <w:rPr>
                <w:sz w:val="26"/>
                <w:szCs w:val="26"/>
              </w:rPr>
              <w:t>.</w:t>
            </w:r>
            <w:r w:rsidRPr="00B77715">
              <w:rPr>
                <w:sz w:val="26"/>
                <w:szCs w:val="26"/>
              </w:rPr>
              <w:t>000</w:t>
            </w:r>
          </w:p>
        </w:tc>
        <w:tc>
          <w:tcPr>
            <w:tcW w:w="2106" w:type="dxa"/>
            <w:vMerge w:val="restart"/>
            <w:vAlign w:val="center"/>
          </w:tcPr>
          <w:p w14:paraId="02FABE62" w14:textId="77777777" w:rsidR="00AD5324" w:rsidRPr="00AD5324" w:rsidRDefault="00AD5324" w:rsidP="00814C9D">
            <w:pPr>
              <w:spacing w:before="120" w:after="120"/>
              <w:jc w:val="right"/>
              <w:rPr>
                <w:sz w:val="26"/>
                <w:szCs w:val="26"/>
              </w:rPr>
            </w:pPr>
            <w:r w:rsidRPr="00AD5324">
              <w:rPr>
                <w:sz w:val="26"/>
                <w:szCs w:val="26"/>
              </w:rPr>
              <w:t xml:space="preserve">                                     6.282.300.000 </w:t>
            </w:r>
          </w:p>
          <w:p w14:paraId="686661E2" w14:textId="77777777" w:rsidR="00AD5324" w:rsidRPr="00B77715" w:rsidRDefault="00AD5324" w:rsidP="00814C9D">
            <w:pPr>
              <w:spacing w:before="120" w:after="120"/>
              <w:jc w:val="right"/>
              <w:rPr>
                <w:sz w:val="26"/>
                <w:szCs w:val="26"/>
              </w:rPr>
            </w:pPr>
          </w:p>
        </w:tc>
      </w:tr>
      <w:tr w:rsidR="00FA180F" w:rsidRPr="00B77715" w14:paraId="6F855BB4" w14:textId="77777777" w:rsidTr="003B109E">
        <w:trPr>
          <w:trHeight w:val="984"/>
        </w:trPr>
        <w:tc>
          <w:tcPr>
            <w:tcW w:w="670" w:type="dxa"/>
            <w:vMerge/>
            <w:vAlign w:val="center"/>
          </w:tcPr>
          <w:p w14:paraId="59553313" w14:textId="77777777" w:rsidR="00AD5324" w:rsidRPr="00B77715" w:rsidRDefault="00AD5324" w:rsidP="00814C9D">
            <w:pPr>
              <w:spacing w:before="120" w:after="120"/>
              <w:jc w:val="center"/>
              <w:rPr>
                <w:sz w:val="26"/>
                <w:szCs w:val="26"/>
              </w:rPr>
            </w:pPr>
          </w:p>
        </w:tc>
        <w:tc>
          <w:tcPr>
            <w:tcW w:w="3183" w:type="dxa"/>
            <w:vMerge/>
            <w:vAlign w:val="center"/>
          </w:tcPr>
          <w:p w14:paraId="34954DD3" w14:textId="77777777" w:rsidR="00AD5324" w:rsidRPr="00B77715" w:rsidRDefault="00AD5324" w:rsidP="000A1457">
            <w:pPr>
              <w:spacing w:before="120" w:after="120"/>
              <w:jc w:val="center"/>
              <w:rPr>
                <w:sz w:val="26"/>
                <w:szCs w:val="26"/>
              </w:rPr>
            </w:pPr>
          </w:p>
        </w:tc>
        <w:tc>
          <w:tcPr>
            <w:tcW w:w="7627" w:type="dxa"/>
            <w:vAlign w:val="center"/>
          </w:tcPr>
          <w:p w14:paraId="5ED75D09" w14:textId="77777777" w:rsidR="00AD5324" w:rsidRPr="00B77715" w:rsidRDefault="00AD5324" w:rsidP="00814C9D">
            <w:pPr>
              <w:spacing w:before="120" w:after="120"/>
              <w:rPr>
                <w:sz w:val="26"/>
                <w:szCs w:val="26"/>
              </w:rPr>
            </w:pPr>
            <w:r w:rsidRPr="00B77715">
              <w:rPr>
                <w:sz w:val="26"/>
                <w:szCs w:val="26"/>
              </w:rPr>
              <w:t>Dự án hỗ trợ kinh phí phẫu thuật cho trẻ em bị tim bẩm sinh ở tỉnh Quảng Ngãi giai đoạn 2018 - 2020</w:t>
            </w:r>
          </w:p>
        </w:tc>
        <w:tc>
          <w:tcPr>
            <w:tcW w:w="1985" w:type="dxa"/>
            <w:vAlign w:val="center"/>
          </w:tcPr>
          <w:p w14:paraId="071903C1" w14:textId="77777777" w:rsidR="00AD5324" w:rsidRPr="00B77715" w:rsidRDefault="00AD5324" w:rsidP="00814C9D">
            <w:pPr>
              <w:spacing w:before="120" w:after="120"/>
              <w:jc w:val="right"/>
              <w:rPr>
                <w:sz w:val="26"/>
                <w:szCs w:val="26"/>
              </w:rPr>
            </w:pPr>
            <w:r w:rsidRPr="00B77715">
              <w:rPr>
                <w:sz w:val="26"/>
                <w:szCs w:val="26"/>
              </w:rPr>
              <w:t>3</w:t>
            </w:r>
            <w:r>
              <w:rPr>
                <w:sz w:val="26"/>
                <w:szCs w:val="26"/>
              </w:rPr>
              <w:t>.</w:t>
            </w:r>
            <w:r w:rsidRPr="00B77715">
              <w:rPr>
                <w:sz w:val="26"/>
                <w:szCs w:val="26"/>
              </w:rPr>
              <w:t>900</w:t>
            </w:r>
            <w:r>
              <w:rPr>
                <w:sz w:val="26"/>
                <w:szCs w:val="26"/>
              </w:rPr>
              <w:t>.</w:t>
            </w:r>
            <w:r w:rsidRPr="00B77715">
              <w:rPr>
                <w:sz w:val="26"/>
                <w:szCs w:val="26"/>
              </w:rPr>
              <w:t>000</w:t>
            </w:r>
            <w:r>
              <w:rPr>
                <w:sz w:val="26"/>
                <w:szCs w:val="26"/>
              </w:rPr>
              <w:t>.</w:t>
            </w:r>
            <w:r w:rsidRPr="00B77715">
              <w:rPr>
                <w:sz w:val="26"/>
                <w:szCs w:val="26"/>
              </w:rPr>
              <w:t>000</w:t>
            </w:r>
          </w:p>
        </w:tc>
        <w:tc>
          <w:tcPr>
            <w:tcW w:w="2106" w:type="dxa"/>
            <w:vMerge/>
            <w:vAlign w:val="center"/>
          </w:tcPr>
          <w:p w14:paraId="65B1C2A7" w14:textId="77777777" w:rsidR="00AD5324" w:rsidRPr="00B77715" w:rsidRDefault="00AD5324" w:rsidP="00814C9D">
            <w:pPr>
              <w:spacing w:before="120" w:after="120"/>
              <w:jc w:val="right"/>
              <w:rPr>
                <w:sz w:val="26"/>
                <w:szCs w:val="26"/>
              </w:rPr>
            </w:pPr>
          </w:p>
        </w:tc>
      </w:tr>
      <w:tr w:rsidR="00FA180F" w:rsidRPr="00B77715" w14:paraId="46703D42" w14:textId="77777777" w:rsidTr="009F60A3">
        <w:trPr>
          <w:trHeight w:val="982"/>
        </w:trPr>
        <w:tc>
          <w:tcPr>
            <w:tcW w:w="670" w:type="dxa"/>
            <w:vMerge w:val="restart"/>
            <w:vAlign w:val="center"/>
          </w:tcPr>
          <w:p w14:paraId="6A1BFCD4" w14:textId="77777777" w:rsidR="00447B08" w:rsidRPr="00B77715" w:rsidRDefault="00447B08" w:rsidP="00814C9D">
            <w:pPr>
              <w:spacing w:before="120" w:after="120"/>
              <w:jc w:val="center"/>
              <w:rPr>
                <w:sz w:val="26"/>
                <w:szCs w:val="26"/>
              </w:rPr>
            </w:pPr>
            <w:r>
              <w:rPr>
                <w:sz w:val="26"/>
                <w:szCs w:val="26"/>
              </w:rPr>
              <w:lastRenderedPageBreak/>
              <w:t>4</w:t>
            </w:r>
          </w:p>
        </w:tc>
        <w:tc>
          <w:tcPr>
            <w:tcW w:w="3183" w:type="dxa"/>
            <w:vMerge w:val="restart"/>
            <w:vAlign w:val="center"/>
          </w:tcPr>
          <w:p w14:paraId="4EBF3558" w14:textId="77777777" w:rsidR="00447B08" w:rsidRPr="00B77715" w:rsidRDefault="00447B08" w:rsidP="000A1457">
            <w:pPr>
              <w:spacing w:before="120" w:after="120"/>
              <w:jc w:val="center"/>
              <w:rPr>
                <w:sz w:val="26"/>
                <w:szCs w:val="26"/>
              </w:rPr>
            </w:pPr>
            <w:r w:rsidRPr="00B77715">
              <w:rPr>
                <w:sz w:val="26"/>
                <w:szCs w:val="26"/>
              </w:rPr>
              <w:t>Children of Vietnam</w:t>
            </w:r>
          </w:p>
        </w:tc>
        <w:tc>
          <w:tcPr>
            <w:tcW w:w="7627" w:type="dxa"/>
            <w:vAlign w:val="center"/>
          </w:tcPr>
          <w:p w14:paraId="186E5321" w14:textId="77777777" w:rsidR="00447B08" w:rsidRPr="00B77715" w:rsidRDefault="00447B08" w:rsidP="00814C9D">
            <w:pPr>
              <w:spacing w:before="120" w:after="120"/>
              <w:rPr>
                <w:sz w:val="26"/>
                <w:szCs w:val="26"/>
              </w:rPr>
            </w:pPr>
            <w:r w:rsidRPr="00B77715">
              <w:rPr>
                <w:sz w:val="26"/>
                <w:szCs w:val="26"/>
              </w:rPr>
              <w:t xml:space="preserve">Dự án Hỗ trợ thực phẩm dinh dưỡng cho học sinh mầm non bán trú tại 02 huyện Ba Tơ và Minh Long </w:t>
            </w:r>
            <w:r>
              <w:rPr>
                <w:sz w:val="26"/>
                <w:szCs w:val="26"/>
              </w:rPr>
              <w:t>giai đoạn</w:t>
            </w:r>
            <w:r w:rsidRPr="00B77715">
              <w:rPr>
                <w:sz w:val="26"/>
                <w:szCs w:val="26"/>
              </w:rPr>
              <w:t xml:space="preserve"> 2016-2018</w:t>
            </w:r>
          </w:p>
        </w:tc>
        <w:tc>
          <w:tcPr>
            <w:tcW w:w="1985" w:type="dxa"/>
            <w:vAlign w:val="center"/>
          </w:tcPr>
          <w:p w14:paraId="5B77CA84" w14:textId="77777777" w:rsidR="00447B08" w:rsidRPr="00320699" w:rsidRDefault="00447B08" w:rsidP="00814C9D">
            <w:pPr>
              <w:spacing w:before="120" w:after="120"/>
              <w:jc w:val="right"/>
              <w:rPr>
                <w:sz w:val="26"/>
                <w:szCs w:val="26"/>
              </w:rPr>
            </w:pPr>
            <w:r w:rsidRPr="00320699">
              <w:rPr>
                <w:sz w:val="26"/>
                <w:szCs w:val="26"/>
              </w:rPr>
              <w:t xml:space="preserve">         8.407.251.380 </w:t>
            </w:r>
          </w:p>
        </w:tc>
        <w:tc>
          <w:tcPr>
            <w:tcW w:w="2106" w:type="dxa"/>
            <w:vMerge w:val="restart"/>
            <w:vAlign w:val="center"/>
          </w:tcPr>
          <w:p w14:paraId="7B960CA6" w14:textId="6411BCDA" w:rsidR="00447B08" w:rsidRPr="0087480E" w:rsidRDefault="009F60A3" w:rsidP="009F60A3">
            <w:pPr>
              <w:spacing w:before="120" w:after="120"/>
              <w:jc w:val="right"/>
              <w:rPr>
                <w:sz w:val="26"/>
                <w:szCs w:val="26"/>
              </w:rPr>
            </w:pPr>
            <w:r w:rsidRPr="00320699">
              <w:rPr>
                <w:sz w:val="26"/>
                <w:szCs w:val="26"/>
              </w:rPr>
              <w:t xml:space="preserve">33.462.372.562 </w:t>
            </w:r>
            <w:r w:rsidR="00447B08" w:rsidRPr="0087480E">
              <w:rPr>
                <w:sz w:val="26"/>
                <w:szCs w:val="26"/>
              </w:rPr>
              <w:t xml:space="preserve">                                                                                                           </w:t>
            </w:r>
          </w:p>
        </w:tc>
      </w:tr>
      <w:tr w:rsidR="00FA180F" w:rsidRPr="00B77715" w14:paraId="4AFB9F27" w14:textId="77777777" w:rsidTr="00F825D1">
        <w:trPr>
          <w:trHeight w:val="995"/>
        </w:trPr>
        <w:tc>
          <w:tcPr>
            <w:tcW w:w="670" w:type="dxa"/>
            <w:vMerge/>
            <w:vAlign w:val="center"/>
          </w:tcPr>
          <w:p w14:paraId="5AEAD7AE" w14:textId="77777777" w:rsidR="00447B08" w:rsidRPr="00B77715" w:rsidRDefault="00447B08" w:rsidP="00814C9D">
            <w:pPr>
              <w:spacing w:before="120" w:after="120"/>
              <w:jc w:val="center"/>
              <w:rPr>
                <w:sz w:val="26"/>
                <w:szCs w:val="26"/>
              </w:rPr>
            </w:pPr>
          </w:p>
        </w:tc>
        <w:tc>
          <w:tcPr>
            <w:tcW w:w="3183" w:type="dxa"/>
            <w:vMerge/>
            <w:vAlign w:val="center"/>
          </w:tcPr>
          <w:p w14:paraId="7E610BB8" w14:textId="77777777" w:rsidR="00447B08" w:rsidRPr="00B77715" w:rsidRDefault="00447B08" w:rsidP="000A1457">
            <w:pPr>
              <w:spacing w:before="120" w:after="120"/>
              <w:jc w:val="center"/>
              <w:rPr>
                <w:sz w:val="26"/>
                <w:szCs w:val="26"/>
              </w:rPr>
            </w:pPr>
          </w:p>
        </w:tc>
        <w:tc>
          <w:tcPr>
            <w:tcW w:w="7627" w:type="dxa"/>
            <w:vAlign w:val="center"/>
          </w:tcPr>
          <w:p w14:paraId="6C0B860E" w14:textId="77777777" w:rsidR="00447B08" w:rsidRPr="00B77715" w:rsidRDefault="00447B08" w:rsidP="00814C9D">
            <w:pPr>
              <w:spacing w:before="120" w:after="120"/>
              <w:rPr>
                <w:sz w:val="26"/>
                <w:szCs w:val="26"/>
              </w:rPr>
            </w:pPr>
            <w:r w:rsidRPr="00B77715">
              <w:rPr>
                <w:sz w:val="26"/>
                <w:szCs w:val="26"/>
              </w:rPr>
              <w:t>Dự án hỗ trợ thực phẩm dinh dưỡng cho học sinh mầm non bán trú tại các huyện miền núi của tỉnh Quảng Ngãi, giai đoạn 2018-2020</w:t>
            </w:r>
          </w:p>
        </w:tc>
        <w:tc>
          <w:tcPr>
            <w:tcW w:w="1985" w:type="dxa"/>
            <w:vAlign w:val="center"/>
          </w:tcPr>
          <w:p w14:paraId="1122BCCD" w14:textId="77777777" w:rsidR="00447B08" w:rsidRPr="00320699" w:rsidRDefault="00447B08" w:rsidP="00814C9D">
            <w:pPr>
              <w:spacing w:before="120" w:after="120"/>
              <w:jc w:val="right"/>
              <w:rPr>
                <w:sz w:val="26"/>
                <w:szCs w:val="26"/>
              </w:rPr>
            </w:pPr>
            <w:r w:rsidRPr="00320699">
              <w:rPr>
                <w:sz w:val="26"/>
                <w:szCs w:val="26"/>
              </w:rPr>
              <w:t>14.259.480.000</w:t>
            </w:r>
          </w:p>
        </w:tc>
        <w:tc>
          <w:tcPr>
            <w:tcW w:w="2106" w:type="dxa"/>
            <w:vMerge/>
            <w:vAlign w:val="center"/>
          </w:tcPr>
          <w:p w14:paraId="7CB1C5BB" w14:textId="77777777" w:rsidR="00447B08" w:rsidRPr="0087480E" w:rsidRDefault="00447B08" w:rsidP="00814C9D">
            <w:pPr>
              <w:spacing w:before="120" w:after="120"/>
              <w:jc w:val="right"/>
              <w:rPr>
                <w:sz w:val="26"/>
                <w:szCs w:val="26"/>
              </w:rPr>
            </w:pPr>
          </w:p>
        </w:tc>
      </w:tr>
      <w:tr w:rsidR="00FA180F" w:rsidRPr="00B77715" w14:paraId="29BA77A3" w14:textId="77777777" w:rsidTr="00F825D1">
        <w:tc>
          <w:tcPr>
            <w:tcW w:w="670" w:type="dxa"/>
            <w:vMerge/>
            <w:vAlign w:val="center"/>
          </w:tcPr>
          <w:p w14:paraId="32157DB3" w14:textId="77777777" w:rsidR="00447B08" w:rsidRPr="00B77715" w:rsidRDefault="00447B08" w:rsidP="00814C9D">
            <w:pPr>
              <w:spacing w:before="120" w:after="120"/>
              <w:jc w:val="center"/>
              <w:rPr>
                <w:sz w:val="26"/>
                <w:szCs w:val="26"/>
              </w:rPr>
            </w:pPr>
          </w:p>
        </w:tc>
        <w:tc>
          <w:tcPr>
            <w:tcW w:w="3183" w:type="dxa"/>
            <w:vMerge/>
            <w:vAlign w:val="center"/>
          </w:tcPr>
          <w:p w14:paraId="7D841065" w14:textId="77777777" w:rsidR="00447B08" w:rsidRPr="00B77715" w:rsidRDefault="00447B08" w:rsidP="000A1457">
            <w:pPr>
              <w:spacing w:before="120" w:after="120"/>
              <w:jc w:val="center"/>
              <w:rPr>
                <w:sz w:val="26"/>
                <w:szCs w:val="26"/>
              </w:rPr>
            </w:pPr>
          </w:p>
        </w:tc>
        <w:tc>
          <w:tcPr>
            <w:tcW w:w="7627" w:type="dxa"/>
            <w:vAlign w:val="center"/>
          </w:tcPr>
          <w:p w14:paraId="4E75E0C3" w14:textId="77777777" w:rsidR="00447B08" w:rsidRPr="00B77715" w:rsidRDefault="00447B08" w:rsidP="00814C9D">
            <w:pPr>
              <w:spacing w:before="120" w:after="120"/>
              <w:rPr>
                <w:sz w:val="26"/>
                <w:szCs w:val="26"/>
              </w:rPr>
            </w:pPr>
            <w:r w:rsidRPr="00B77715">
              <w:rPr>
                <w:sz w:val="26"/>
                <w:szCs w:val="26"/>
              </w:rPr>
              <w:t>Dự án xây dựng Nhà lớp học Mầm non ở xã Sơn Tân, huyện Sơn Tây năm 2019</w:t>
            </w:r>
          </w:p>
        </w:tc>
        <w:tc>
          <w:tcPr>
            <w:tcW w:w="1985" w:type="dxa"/>
            <w:vAlign w:val="center"/>
          </w:tcPr>
          <w:p w14:paraId="78111A00" w14:textId="36FA8377" w:rsidR="00447B08" w:rsidRPr="00320699" w:rsidRDefault="00F825D1" w:rsidP="00F825D1">
            <w:pPr>
              <w:spacing w:before="120" w:after="120"/>
              <w:jc w:val="right"/>
              <w:rPr>
                <w:sz w:val="26"/>
                <w:szCs w:val="26"/>
              </w:rPr>
            </w:pPr>
            <w:r w:rsidRPr="00320699">
              <w:rPr>
                <w:sz w:val="26"/>
                <w:szCs w:val="26"/>
              </w:rPr>
              <w:t>579.000.000</w:t>
            </w:r>
          </w:p>
        </w:tc>
        <w:tc>
          <w:tcPr>
            <w:tcW w:w="2106" w:type="dxa"/>
            <w:vMerge/>
            <w:vAlign w:val="center"/>
          </w:tcPr>
          <w:p w14:paraId="431F7AE5" w14:textId="77777777" w:rsidR="00447B08" w:rsidRPr="0087480E" w:rsidRDefault="00447B08" w:rsidP="00814C9D">
            <w:pPr>
              <w:spacing w:before="120" w:after="120"/>
              <w:jc w:val="right"/>
              <w:rPr>
                <w:sz w:val="26"/>
                <w:szCs w:val="26"/>
              </w:rPr>
            </w:pPr>
          </w:p>
        </w:tc>
      </w:tr>
      <w:tr w:rsidR="00FA180F" w:rsidRPr="00B77715" w14:paraId="090A1BF9" w14:textId="77777777" w:rsidTr="003B109E">
        <w:tc>
          <w:tcPr>
            <w:tcW w:w="670" w:type="dxa"/>
            <w:vMerge/>
            <w:vAlign w:val="center"/>
          </w:tcPr>
          <w:p w14:paraId="718C76E3" w14:textId="77777777" w:rsidR="00447B08" w:rsidRPr="00B77715" w:rsidRDefault="00447B08" w:rsidP="00814C9D">
            <w:pPr>
              <w:spacing w:before="120" w:after="120"/>
              <w:jc w:val="center"/>
              <w:rPr>
                <w:sz w:val="26"/>
                <w:szCs w:val="26"/>
              </w:rPr>
            </w:pPr>
          </w:p>
        </w:tc>
        <w:tc>
          <w:tcPr>
            <w:tcW w:w="3183" w:type="dxa"/>
            <w:vMerge/>
            <w:vAlign w:val="center"/>
          </w:tcPr>
          <w:p w14:paraId="34B9D807" w14:textId="77777777" w:rsidR="00447B08" w:rsidRPr="00B77715" w:rsidRDefault="00447B08" w:rsidP="000A1457">
            <w:pPr>
              <w:spacing w:before="120" w:after="120"/>
              <w:jc w:val="center"/>
              <w:rPr>
                <w:sz w:val="26"/>
                <w:szCs w:val="26"/>
              </w:rPr>
            </w:pPr>
          </w:p>
        </w:tc>
        <w:tc>
          <w:tcPr>
            <w:tcW w:w="7627" w:type="dxa"/>
            <w:vAlign w:val="center"/>
          </w:tcPr>
          <w:p w14:paraId="58A15E3B" w14:textId="77777777" w:rsidR="00447B08" w:rsidRPr="00B77715" w:rsidRDefault="00447B08" w:rsidP="00814C9D">
            <w:pPr>
              <w:spacing w:before="120" w:after="120"/>
              <w:rPr>
                <w:sz w:val="26"/>
                <w:szCs w:val="26"/>
              </w:rPr>
            </w:pPr>
            <w:r w:rsidRPr="00B77715">
              <w:rPr>
                <w:sz w:val="26"/>
                <w:szCs w:val="26"/>
              </w:rPr>
              <w:t>Dự án xây dựng Nhà lớp học Mầm non ở xã Sơn Tân, huyện Sơn Tây năm 2019-2020</w:t>
            </w:r>
          </w:p>
        </w:tc>
        <w:tc>
          <w:tcPr>
            <w:tcW w:w="1985" w:type="dxa"/>
            <w:vAlign w:val="center"/>
          </w:tcPr>
          <w:p w14:paraId="41A8E788" w14:textId="77777777" w:rsidR="00447B08" w:rsidRPr="00320699" w:rsidRDefault="00447B08" w:rsidP="00814C9D">
            <w:pPr>
              <w:spacing w:before="120" w:after="120"/>
              <w:jc w:val="right"/>
              <w:rPr>
                <w:sz w:val="26"/>
                <w:szCs w:val="26"/>
              </w:rPr>
            </w:pPr>
            <w:r w:rsidRPr="00320699">
              <w:rPr>
                <w:sz w:val="26"/>
                <w:szCs w:val="26"/>
              </w:rPr>
              <w:t xml:space="preserve">          1.491.000.000 </w:t>
            </w:r>
          </w:p>
          <w:p w14:paraId="07C72E0B" w14:textId="77777777" w:rsidR="00447B08" w:rsidRPr="00320699" w:rsidRDefault="00447B08" w:rsidP="00814C9D">
            <w:pPr>
              <w:spacing w:before="120" w:after="120"/>
              <w:jc w:val="right"/>
              <w:rPr>
                <w:sz w:val="26"/>
                <w:szCs w:val="26"/>
              </w:rPr>
            </w:pPr>
          </w:p>
        </w:tc>
        <w:tc>
          <w:tcPr>
            <w:tcW w:w="2106" w:type="dxa"/>
            <w:vMerge/>
            <w:vAlign w:val="center"/>
          </w:tcPr>
          <w:p w14:paraId="7F3E031B" w14:textId="77777777" w:rsidR="00447B08" w:rsidRPr="0087480E" w:rsidRDefault="00447B08" w:rsidP="00814C9D">
            <w:pPr>
              <w:spacing w:before="120" w:after="120"/>
              <w:jc w:val="right"/>
              <w:rPr>
                <w:sz w:val="26"/>
                <w:szCs w:val="26"/>
              </w:rPr>
            </w:pPr>
          </w:p>
        </w:tc>
      </w:tr>
      <w:tr w:rsidR="00FA180F" w:rsidRPr="00B77715" w14:paraId="20663B09" w14:textId="77777777" w:rsidTr="003B109E">
        <w:tc>
          <w:tcPr>
            <w:tcW w:w="670" w:type="dxa"/>
            <w:vMerge/>
            <w:vAlign w:val="center"/>
          </w:tcPr>
          <w:p w14:paraId="63DFC7FE" w14:textId="77777777" w:rsidR="00447B08" w:rsidRPr="00B77715" w:rsidRDefault="00447B08" w:rsidP="00814C9D">
            <w:pPr>
              <w:spacing w:before="120" w:after="120"/>
              <w:jc w:val="center"/>
              <w:rPr>
                <w:sz w:val="26"/>
                <w:szCs w:val="26"/>
              </w:rPr>
            </w:pPr>
          </w:p>
        </w:tc>
        <w:tc>
          <w:tcPr>
            <w:tcW w:w="3183" w:type="dxa"/>
            <w:vMerge/>
            <w:vAlign w:val="center"/>
          </w:tcPr>
          <w:p w14:paraId="1B083F61" w14:textId="77777777" w:rsidR="00447B08" w:rsidRPr="00B77715" w:rsidRDefault="00447B08" w:rsidP="000A1457">
            <w:pPr>
              <w:spacing w:before="120" w:after="120"/>
              <w:jc w:val="center"/>
              <w:rPr>
                <w:sz w:val="26"/>
                <w:szCs w:val="26"/>
              </w:rPr>
            </w:pPr>
          </w:p>
        </w:tc>
        <w:tc>
          <w:tcPr>
            <w:tcW w:w="7627" w:type="dxa"/>
            <w:vAlign w:val="center"/>
          </w:tcPr>
          <w:p w14:paraId="2674397E" w14:textId="77777777" w:rsidR="00447B08" w:rsidRPr="00B77715" w:rsidRDefault="00447B08" w:rsidP="00814C9D">
            <w:pPr>
              <w:spacing w:before="120" w:after="120"/>
              <w:rPr>
                <w:color w:val="FF0000"/>
                <w:sz w:val="26"/>
                <w:szCs w:val="26"/>
              </w:rPr>
            </w:pPr>
            <w:r w:rsidRPr="0087480E">
              <w:rPr>
                <w:sz w:val="26"/>
                <w:szCs w:val="26"/>
              </w:rPr>
              <w:t>Hỗ trợ thiết bị vui chơi ngoài trời cho học sinh trường Mầm non Họa Mi, huyện Sơn Hà năm 2020</w:t>
            </w:r>
          </w:p>
        </w:tc>
        <w:tc>
          <w:tcPr>
            <w:tcW w:w="1985" w:type="dxa"/>
            <w:vAlign w:val="center"/>
          </w:tcPr>
          <w:p w14:paraId="53CE54AA" w14:textId="77777777" w:rsidR="00447B08" w:rsidRPr="00320699" w:rsidRDefault="00447B08" w:rsidP="00814C9D">
            <w:pPr>
              <w:spacing w:before="120" w:after="120"/>
              <w:jc w:val="right"/>
              <w:rPr>
                <w:sz w:val="26"/>
                <w:szCs w:val="26"/>
              </w:rPr>
            </w:pPr>
            <w:r w:rsidRPr="00320699">
              <w:rPr>
                <w:sz w:val="26"/>
                <w:szCs w:val="26"/>
              </w:rPr>
              <w:t xml:space="preserve">               97.818.182 </w:t>
            </w:r>
          </w:p>
          <w:p w14:paraId="2D92D8F2" w14:textId="77777777" w:rsidR="00447B08" w:rsidRPr="00320699" w:rsidRDefault="00447B08" w:rsidP="00814C9D">
            <w:pPr>
              <w:spacing w:before="120" w:after="120"/>
              <w:jc w:val="right"/>
              <w:rPr>
                <w:sz w:val="26"/>
                <w:szCs w:val="26"/>
              </w:rPr>
            </w:pPr>
          </w:p>
        </w:tc>
        <w:tc>
          <w:tcPr>
            <w:tcW w:w="2106" w:type="dxa"/>
            <w:vMerge/>
            <w:vAlign w:val="center"/>
          </w:tcPr>
          <w:p w14:paraId="759997EC" w14:textId="77777777" w:rsidR="00447B08" w:rsidRPr="0087480E" w:rsidRDefault="00447B08" w:rsidP="00814C9D">
            <w:pPr>
              <w:spacing w:before="120" w:after="120"/>
              <w:jc w:val="right"/>
              <w:rPr>
                <w:sz w:val="26"/>
                <w:szCs w:val="26"/>
              </w:rPr>
            </w:pPr>
          </w:p>
        </w:tc>
      </w:tr>
      <w:tr w:rsidR="00FA180F" w:rsidRPr="00B77715" w14:paraId="65B348CE" w14:textId="77777777" w:rsidTr="003B109E">
        <w:tc>
          <w:tcPr>
            <w:tcW w:w="670" w:type="dxa"/>
            <w:vMerge/>
            <w:vAlign w:val="center"/>
          </w:tcPr>
          <w:p w14:paraId="0CF39D51" w14:textId="77777777" w:rsidR="00447B08" w:rsidRPr="00B77715" w:rsidRDefault="00447B08" w:rsidP="00814C9D">
            <w:pPr>
              <w:spacing w:before="120" w:after="120"/>
              <w:jc w:val="center"/>
              <w:rPr>
                <w:sz w:val="26"/>
                <w:szCs w:val="26"/>
              </w:rPr>
            </w:pPr>
          </w:p>
        </w:tc>
        <w:tc>
          <w:tcPr>
            <w:tcW w:w="3183" w:type="dxa"/>
            <w:vMerge/>
            <w:vAlign w:val="center"/>
          </w:tcPr>
          <w:p w14:paraId="78E6E61E" w14:textId="77777777" w:rsidR="00447B08" w:rsidRPr="00B77715" w:rsidRDefault="00447B08" w:rsidP="000A1457">
            <w:pPr>
              <w:spacing w:before="120" w:after="120"/>
              <w:jc w:val="center"/>
              <w:rPr>
                <w:sz w:val="26"/>
                <w:szCs w:val="26"/>
              </w:rPr>
            </w:pPr>
          </w:p>
        </w:tc>
        <w:tc>
          <w:tcPr>
            <w:tcW w:w="7627" w:type="dxa"/>
            <w:vAlign w:val="center"/>
          </w:tcPr>
          <w:p w14:paraId="4D1707DB" w14:textId="77777777" w:rsidR="00447B08" w:rsidRPr="00B77715" w:rsidRDefault="00447B08" w:rsidP="00814C9D">
            <w:pPr>
              <w:spacing w:before="120" w:after="120"/>
              <w:rPr>
                <w:sz w:val="26"/>
                <w:szCs w:val="26"/>
              </w:rPr>
            </w:pPr>
            <w:r w:rsidRPr="00B77715">
              <w:rPr>
                <w:sz w:val="26"/>
                <w:szCs w:val="26"/>
              </w:rPr>
              <w:t xml:space="preserve">Chương trình hỗ trợ thực phẩm dinh dưỡng và sữa học đường cho học sinh mầm non bán trú tại các huyện miền núi, giai đoạn 2021-2023 </w:t>
            </w:r>
          </w:p>
        </w:tc>
        <w:tc>
          <w:tcPr>
            <w:tcW w:w="1985" w:type="dxa"/>
            <w:vAlign w:val="center"/>
          </w:tcPr>
          <w:p w14:paraId="07953940" w14:textId="22C3CDC6" w:rsidR="00447B08" w:rsidRPr="00320699" w:rsidRDefault="00FB6743" w:rsidP="00FB6743">
            <w:pPr>
              <w:spacing w:before="120" w:after="120"/>
              <w:jc w:val="right"/>
              <w:rPr>
                <w:sz w:val="26"/>
                <w:szCs w:val="26"/>
              </w:rPr>
            </w:pPr>
            <w:r w:rsidRPr="00320699">
              <w:rPr>
                <w:sz w:val="26"/>
                <w:szCs w:val="26"/>
              </w:rPr>
              <w:t xml:space="preserve">4.176.064.000 </w:t>
            </w:r>
            <w:r w:rsidR="00447B08" w:rsidRPr="00320699">
              <w:rPr>
                <w:sz w:val="26"/>
                <w:szCs w:val="26"/>
              </w:rPr>
              <w:t xml:space="preserve">           </w:t>
            </w:r>
          </w:p>
        </w:tc>
        <w:tc>
          <w:tcPr>
            <w:tcW w:w="2106" w:type="dxa"/>
            <w:vMerge/>
            <w:vAlign w:val="center"/>
          </w:tcPr>
          <w:p w14:paraId="02C1F3D1" w14:textId="77777777" w:rsidR="00447B08" w:rsidRPr="0087480E" w:rsidRDefault="00447B08" w:rsidP="00814C9D">
            <w:pPr>
              <w:spacing w:before="120" w:after="120"/>
              <w:jc w:val="right"/>
              <w:rPr>
                <w:sz w:val="26"/>
                <w:szCs w:val="26"/>
              </w:rPr>
            </w:pPr>
          </w:p>
        </w:tc>
      </w:tr>
      <w:tr w:rsidR="00FA180F" w:rsidRPr="00B77715" w14:paraId="6CEA6D2B" w14:textId="77777777" w:rsidTr="00F825D1">
        <w:trPr>
          <w:trHeight w:val="731"/>
        </w:trPr>
        <w:tc>
          <w:tcPr>
            <w:tcW w:w="670" w:type="dxa"/>
            <w:vMerge/>
            <w:vAlign w:val="center"/>
          </w:tcPr>
          <w:p w14:paraId="29FCE34D" w14:textId="77777777" w:rsidR="00447B08" w:rsidRPr="00B77715" w:rsidRDefault="00447B08" w:rsidP="00814C9D">
            <w:pPr>
              <w:spacing w:before="120" w:after="120"/>
              <w:jc w:val="center"/>
              <w:rPr>
                <w:sz w:val="26"/>
                <w:szCs w:val="26"/>
              </w:rPr>
            </w:pPr>
          </w:p>
        </w:tc>
        <w:tc>
          <w:tcPr>
            <w:tcW w:w="3183" w:type="dxa"/>
            <w:vMerge/>
            <w:vAlign w:val="center"/>
          </w:tcPr>
          <w:p w14:paraId="65A8D0FE" w14:textId="77777777" w:rsidR="00447B08" w:rsidRPr="00B77715" w:rsidRDefault="00447B08" w:rsidP="000A1457">
            <w:pPr>
              <w:spacing w:before="120" w:after="120"/>
              <w:jc w:val="center"/>
              <w:rPr>
                <w:sz w:val="26"/>
                <w:szCs w:val="26"/>
              </w:rPr>
            </w:pPr>
          </w:p>
        </w:tc>
        <w:tc>
          <w:tcPr>
            <w:tcW w:w="7627" w:type="dxa"/>
            <w:vAlign w:val="center"/>
          </w:tcPr>
          <w:p w14:paraId="1866A02E" w14:textId="77777777" w:rsidR="00447B08" w:rsidRPr="00B77715" w:rsidRDefault="00447B08" w:rsidP="00814C9D">
            <w:pPr>
              <w:spacing w:before="120" w:after="120"/>
              <w:rPr>
                <w:sz w:val="26"/>
                <w:szCs w:val="26"/>
              </w:rPr>
            </w:pPr>
            <w:r w:rsidRPr="00B77715">
              <w:rPr>
                <w:sz w:val="26"/>
                <w:szCs w:val="26"/>
              </w:rPr>
              <w:t>Xây dựng Nhà lớp học Trường Mầm non Ba Liên năm 2021</w:t>
            </w:r>
          </w:p>
        </w:tc>
        <w:tc>
          <w:tcPr>
            <w:tcW w:w="1985" w:type="dxa"/>
            <w:vAlign w:val="center"/>
          </w:tcPr>
          <w:p w14:paraId="341BBA83" w14:textId="77777777" w:rsidR="00447B08" w:rsidRPr="00320699" w:rsidRDefault="00447B08" w:rsidP="00814C9D">
            <w:pPr>
              <w:spacing w:before="120" w:after="120"/>
              <w:jc w:val="right"/>
              <w:rPr>
                <w:sz w:val="26"/>
                <w:szCs w:val="26"/>
              </w:rPr>
            </w:pPr>
            <w:r w:rsidRPr="00320699">
              <w:rPr>
                <w:sz w:val="26"/>
                <w:szCs w:val="26"/>
              </w:rPr>
              <w:t>1.427.173.000</w:t>
            </w:r>
          </w:p>
        </w:tc>
        <w:tc>
          <w:tcPr>
            <w:tcW w:w="2106" w:type="dxa"/>
            <w:vMerge/>
            <w:vAlign w:val="center"/>
          </w:tcPr>
          <w:p w14:paraId="26CEF71A" w14:textId="77777777" w:rsidR="00447B08" w:rsidRPr="0087480E" w:rsidRDefault="00447B08" w:rsidP="00814C9D">
            <w:pPr>
              <w:spacing w:before="120" w:after="120"/>
              <w:jc w:val="right"/>
              <w:rPr>
                <w:sz w:val="26"/>
                <w:szCs w:val="26"/>
              </w:rPr>
            </w:pPr>
          </w:p>
        </w:tc>
      </w:tr>
      <w:tr w:rsidR="00FA180F" w:rsidRPr="00B77715" w14:paraId="6CBF15EA" w14:textId="77777777" w:rsidTr="006F6605">
        <w:trPr>
          <w:trHeight w:val="811"/>
        </w:trPr>
        <w:tc>
          <w:tcPr>
            <w:tcW w:w="670" w:type="dxa"/>
            <w:vMerge/>
            <w:vAlign w:val="center"/>
          </w:tcPr>
          <w:p w14:paraId="786B0AD2" w14:textId="77777777" w:rsidR="00447B08" w:rsidRPr="00B77715" w:rsidRDefault="00447B08" w:rsidP="00814C9D">
            <w:pPr>
              <w:spacing w:before="120" w:after="120"/>
              <w:jc w:val="center"/>
              <w:rPr>
                <w:sz w:val="26"/>
                <w:szCs w:val="26"/>
              </w:rPr>
            </w:pPr>
          </w:p>
        </w:tc>
        <w:tc>
          <w:tcPr>
            <w:tcW w:w="3183" w:type="dxa"/>
            <w:vMerge/>
            <w:vAlign w:val="center"/>
          </w:tcPr>
          <w:p w14:paraId="3D8B1266" w14:textId="77777777" w:rsidR="00447B08" w:rsidRPr="00B77715" w:rsidRDefault="00447B08" w:rsidP="000A1457">
            <w:pPr>
              <w:spacing w:before="120" w:after="120"/>
              <w:jc w:val="center"/>
              <w:rPr>
                <w:sz w:val="26"/>
                <w:szCs w:val="26"/>
              </w:rPr>
            </w:pPr>
          </w:p>
        </w:tc>
        <w:tc>
          <w:tcPr>
            <w:tcW w:w="7627" w:type="dxa"/>
            <w:vAlign w:val="center"/>
          </w:tcPr>
          <w:p w14:paraId="1B4DB37D" w14:textId="77777777" w:rsidR="00447B08" w:rsidRPr="00B77715" w:rsidRDefault="00447B08" w:rsidP="00814C9D">
            <w:pPr>
              <w:spacing w:before="120" w:after="120"/>
              <w:rPr>
                <w:sz w:val="26"/>
                <w:szCs w:val="26"/>
              </w:rPr>
            </w:pPr>
            <w:r w:rsidRPr="00B77715">
              <w:rPr>
                <w:sz w:val="26"/>
                <w:szCs w:val="26"/>
              </w:rPr>
              <w:t>Xây dựng Nhà lớp học Trường Mầm non Ba Vì năm 2021</w:t>
            </w:r>
          </w:p>
        </w:tc>
        <w:tc>
          <w:tcPr>
            <w:tcW w:w="1985" w:type="dxa"/>
            <w:vAlign w:val="center"/>
          </w:tcPr>
          <w:p w14:paraId="0EEB937C" w14:textId="77777777" w:rsidR="00447B08" w:rsidRPr="00320699" w:rsidRDefault="00447B08" w:rsidP="00814C9D">
            <w:pPr>
              <w:spacing w:before="120" w:after="120"/>
              <w:jc w:val="right"/>
              <w:rPr>
                <w:sz w:val="26"/>
                <w:szCs w:val="26"/>
              </w:rPr>
            </w:pPr>
            <w:r w:rsidRPr="00320699">
              <w:rPr>
                <w:sz w:val="26"/>
                <w:szCs w:val="26"/>
              </w:rPr>
              <w:t xml:space="preserve">    1.460.636.000 </w:t>
            </w:r>
          </w:p>
        </w:tc>
        <w:tc>
          <w:tcPr>
            <w:tcW w:w="2106" w:type="dxa"/>
            <w:vMerge/>
            <w:vAlign w:val="center"/>
          </w:tcPr>
          <w:p w14:paraId="7E85C40D" w14:textId="77777777" w:rsidR="00447B08" w:rsidRPr="0087480E" w:rsidRDefault="00447B08" w:rsidP="00814C9D">
            <w:pPr>
              <w:spacing w:before="120" w:after="120"/>
              <w:jc w:val="right"/>
              <w:rPr>
                <w:sz w:val="26"/>
                <w:szCs w:val="26"/>
              </w:rPr>
            </w:pPr>
          </w:p>
        </w:tc>
      </w:tr>
      <w:tr w:rsidR="00FA180F" w:rsidRPr="00B77715" w14:paraId="15C629FA" w14:textId="77777777" w:rsidTr="006F6605">
        <w:trPr>
          <w:trHeight w:val="807"/>
        </w:trPr>
        <w:tc>
          <w:tcPr>
            <w:tcW w:w="670" w:type="dxa"/>
            <w:vMerge/>
            <w:vAlign w:val="center"/>
          </w:tcPr>
          <w:p w14:paraId="79B8A120" w14:textId="77777777" w:rsidR="00447B08" w:rsidRPr="00B77715" w:rsidRDefault="00447B08" w:rsidP="00814C9D">
            <w:pPr>
              <w:spacing w:before="120" w:after="120"/>
              <w:jc w:val="center"/>
              <w:rPr>
                <w:sz w:val="26"/>
                <w:szCs w:val="26"/>
              </w:rPr>
            </w:pPr>
          </w:p>
        </w:tc>
        <w:tc>
          <w:tcPr>
            <w:tcW w:w="3183" w:type="dxa"/>
            <w:vMerge/>
            <w:vAlign w:val="center"/>
          </w:tcPr>
          <w:p w14:paraId="3B0A30DA" w14:textId="77777777" w:rsidR="00447B08" w:rsidRPr="00B77715" w:rsidRDefault="00447B08" w:rsidP="000A1457">
            <w:pPr>
              <w:spacing w:before="120" w:after="120"/>
              <w:jc w:val="center"/>
              <w:rPr>
                <w:sz w:val="26"/>
                <w:szCs w:val="26"/>
              </w:rPr>
            </w:pPr>
          </w:p>
        </w:tc>
        <w:tc>
          <w:tcPr>
            <w:tcW w:w="7627" w:type="dxa"/>
            <w:vAlign w:val="center"/>
          </w:tcPr>
          <w:p w14:paraId="1100E826" w14:textId="77777777" w:rsidR="00447B08" w:rsidRPr="00B77715" w:rsidRDefault="00447B08" w:rsidP="00814C9D">
            <w:pPr>
              <w:spacing w:before="120" w:after="120"/>
              <w:rPr>
                <w:sz w:val="26"/>
                <w:szCs w:val="26"/>
              </w:rPr>
            </w:pPr>
            <w:r w:rsidRPr="00B77715">
              <w:rPr>
                <w:sz w:val="26"/>
                <w:szCs w:val="26"/>
              </w:rPr>
              <w:t>Xây dựng Nhà lớp học Trường Mầm non Ba Khâm năm 2021</w:t>
            </w:r>
          </w:p>
        </w:tc>
        <w:tc>
          <w:tcPr>
            <w:tcW w:w="1985" w:type="dxa"/>
            <w:vAlign w:val="center"/>
          </w:tcPr>
          <w:p w14:paraId="6AD6C22F" w14:textId="77777777" w:rsidR="00447B08" w:rsidRPr="00320699" w:rsidRDefault="00447B08" w:rsidP="00814C9D">
            <w:pPr>
              <w:spacing w:before="120" w:after="120"/>
              <w:jc w:val="right"/>
              <w:rPr>
                <w:sz w:val="26"/>
                <w:szCs w:val="26"/>
              </w:rPr>
            </w:pPr>
            <w:r w:rsidRPr="00320699">
              <w:rPr>
                <w:sz w:val="26"/>
                <w:szCs w:val="26"/>
              </w:rPr>
              <w:t xml:space="preserve">       781.975.000 </w:t>
            </w:r>
          </w:p>
        </w:tc>
        <w:tc>
          <w:tcPr>
            <w:tcW w:w="2106" w:type="dxa"/>
            <w:vMerge/>
            <w:vAlign w:val="center"/>
          </w:tcPr>
          <w:p w14:paraId="4BE470BF" w14:textId="77777777" w:rsidR="00447B08" w:rsidRPr="0087480E" w:rsidRDefault="00447B08" w:rsidP="00814C9D">
            <w:pPr>
              <w:spacing w:before="120" w:after="120"/>
              <w:jc w:val="right"/>
              <w:rPr>
                <w:sz w:val="26"/>
                <w:szCs w:val="26"/>
              </w:rPr>
            </w:pPr>
          </w:p>
        </w:tc>
      </w:tr>
      <w:tr w:rsidR="00FA180F" w:rsidRPr="00B77715" w14:paraId="31306A8D" w14:textId="77777777" w:rsidTr="006F6605">
        <w:trPr>
          <w:trHeight w:val="803"/>
        </w:trPr>
        <w:tc>
          <w:tcPr>
            <w:tcW w:w="670" w:type="dxa"/>
            <w:vMerge/>
            <w:vAlign w:val="center"/>
          </w:tcPr>
          <w:p w14:paraId="6E452672" w14:textId="77777777" w:rsidR="00447B08" w:rsidRPr="00B77715" w:rsidRDefault="00447B08" w:rsidP="00814C9D">
            <w:pPr>
              <w:spacing w:before="120" w:after="120"/>
              <w:jc w:val="center"/>
              <w:rPr>
                <w:sz w:val="26"/>
                <w:szCs w:val="26"/>
              </w:rPr>
            </w:pPr>
          </w:p>
        </w:tc>
        <w:tc>
          <w:tcPr>
            <w:tcW w:w="3183" w:type="dxa"/>
            <w:vMerge/>
            <w:vAlign w:val="center"/>
          </w:tcPr>
          <w:p w14:paraId="6DE0E051" w14:textId="77777777" w:rsidR="00447B08" w:rsidRPr="00B77715" w:rsidRDefault="00447B08" w:rsidP="000A1457">
            <w:pPr>
              <w:spacing w:before="120" w:after="120"/>
              <w:jc w:val="center"/>
              <w:rPr>
                <w:sz w:val="26"/>
                <w:szCs w:val="26"/>
              </w:rPr>
            </w:pPr>
          </w:p>
        </w:tc>
        <w:tc>
          <w:tcPr>
            <w:tcW w:w="7627" w:type="dxa"/>
            <w:vAlign w:val="center"/>
          </w:tcPr>
          <w:p w14:paraId="670A7BD5" w14:textId="77777777" w:rsidR="00447B08" w:rsidRPr="00B77715" w:rsidRDefault="00447B08" w:rsidP="00814C9D">
            <w:pPr>
              <w:spacing w:before="120" w:after="120"/>
              <w:rPr>
                <w:sz w:val="26"/>
                <w:szCs w:val="26"/>
              </w:rPr>
            </w:pPr>
            <w:r w:rsidRPr="00B77715">
              <w:rPr>
                <w:sz w:val="26"/>
                <w:szCs w:val="26"/>
              </w:rPr>
              <w:t>Xây dựng Nhà lớp học Trường Mầm non Ba Tiêu năm 2021</w:t>
            </w:r>
          </w:p>
        </w:tc>
        <w:tc>
          <w:tcPr>
            <w:tcW w:w="1985" w:type="dxa"/>
            <w:vAlign w:val="center"/>
          </w:tcPr>
          <w:p w14:paraId="183D96B0" w14:textId="77777777" w:rsidR="00447B08" w:rsidRPr="00320699" w:rsidRDefault="00447B08" w:rsidP="00814C9D">
            <w:pPr>
              <w:spacing w:before="120" w:after="120"/>
              <w:jc w:val="right"/>
              <w:rPr>
                <w:sz w:val="26"/>
                <w:szCs w:val="26"/>
              </w:rPr>
            </w:pPr>
            <w:r w:rsidRPr="00320699">
              <w:rPr>
                <w:sz w:val="26"/>
                <w:szCs w:val="26"/>
              </w:rPr>
              <w:t xml:space="preserve">       781.975.000 </w:t>
            </w:r>
          </w:p>
        </w:tc>
        <w:tc>
          <w:tcPr>
            <w:tcW w:w="2106" w:type="dxa"/>
            <w:vMerge/>
            <w:vAlign w:val="center"/>
          </w:tcPr>
          <w:p w14:paraId="0DCA9E87" w14:textId="77777777" w:rsidR="00447B08" w:rsidRPr="0087480E" w:rsidRDefault="00447B08" w:rsidP="00814C9D">
            <w:pPr>
              <w:spacing w:before="120" w:after="120"/>
              <w:jc w:val="right"/>
              <w:rPr>
                <w:sz w:val="26"/>
                <w:szCs w:val="26"/>
              </w:rPr>
            </w:pPr>
          </w:p>
        </w:tc>
      </w:tr>
      <w:tr w:rsidR="00FA180F" w:rsidRPr="00B77715" w14:paraId="59B1DA6D" w14:textId="77777777" w:rsidTr="003B109E">
        <w:tc>
          <w:tcPr>
            <w:tcW w:w="670" w:type="dxa"/>
            <w:vAlign w:val="center"/>
          </w:tcPr>
          <w:p w14:paraId="29745DF8" w14:textId="77777777" w:rsidR="00B60197" w:rsidRPr="00B77715" w:rsidRDefault="00447B08" w:rsidP="00814C9D">
            <w:pPr>
              <w:spacing w:before="120" w:after="120"/>
              <w:jc w:val="center"/>
              <w:rPr>
                <w:sz w:val="26"/>
                <w:szCs w:val="26"/>
              </w:rPr>
            </w:pPr>
            <w:r>
              <w:rPr>
                <w:sz w:val="26"/>
                <w:szCs w:val="26"/>
              </w:rPr>
              <w:t>5</w:t>
            </w:r>
          </w:p>
        </w:tc>
        <w:tc>
          <w:tcPr>
            <w:tcW w:w="3183" w:type="dxa"/>
            <w:vAlign w:val="center"/>
          </w:tcPr>
          <w:p w14:paraId="7045B627" w14:textId="77777777" w:rsidR="00B60197" w:rsidRPr="00B77715" w:rsidRDefault="00597D26" w:rsidP="000A1457">
            <w:pPr>
              <w:spacing w:before="120" w:after="120"/>
              <w:jc w:val="center"/>
              <w:rPr>
                <w:sz w:val="26"/>
                <w:szCs w:val="26"/>
              </w:rPr>
            </w:pPr>
            <w:r w:rsidRPr="0087480E">
              <w:rPr>
                <w:sz w:val="26"/>
                <w:szCs w:val="26"/>
              </w:rPr>
              <w:t>Chính phủ Hàn Quốc</w:t>
            </w:r>
          </w:p>
        </w:tc>
        <w:tc>
          <w:tcPr>
            <w:tcW w:w="7627" w:type="dxa"/>
            <w:vAlign w:val="center"/>
          </w:tcPr>
          <w:p w14:paraId="3D69E5D0" w14:textId="77777777" w:rsidR="00B60197" w:rsidRPr="00B77715" w:rsidRDefault="0087480E" w:rsidP="00814C9D">
            <w:pPr>
              <w:spacing w:before="120" w:after="120"/>
              <w:rPr>
                <w:sz w:val="26"/>
                <w:szCs w:val="26"/>
              </w:rPr>
            </w:pPr>
            <w:r>
              <w:rPr>
                <w:sz w:val="26"/>
                <w:szCs w:val="26"/>
              </w:rPr>
              <w:t xml:space="preserve">Tiếp nhận </w:t>
            </w:r>
            <w:r w:rsidR="00597D26" w:rsidRPr="00B77715">
              <w:rPr>
                <w:sz w:val="26"/>
                <w:szCs w:val="26"/>
              </w:rPr>
              <w:t>1</w:t>
            </w:r>
            <w:r>
              <w:rPr>
                <w:sz w:val="26"/>
                <w:szCs w:val="26"/>
              </w:rPr>
              <w:t>.</w:t>
            </w:r>
            <w:r w:rsidR="00597D26" w:rsidRPr="00B77715">
              <w:rPr>
                <w:sz w:val="26"/>
                <w:szCs w:val="26"/>
              </w:rPr>
              <w:t>000 tấn gạo do Chính phủ Hàn Quốc tài trợ thông qua Quỹ APTERR để hỗ trợ cho người dân bị ảnh hưởng bão Damrey 2017 với tổng giá trị ước tỉnh khoảng 17 tỉ đồng, chưa bào phí vận chuyển tàu biển từ Hàn Quốc sang Việt Nam cuối năm 2018</w:t>
            </w:r>
          </w:p>
        </w:tc>
        <w:tc>
          <w:tcPr>
            <w:tcW w:w="1985" w:type="dxa"/>
            <w:vAlign w:val="center"/>
          </w:tcPr>
          <w:p w14:paraId="22A228EB" w14:textId="362B00D6" w:rsidR="00B60197" w:rsidRPr="00320699" w:rsidRDefault="00FB6743" w:rsidP="00814C9D">
            <w:pPr>
              <w:spacing w:before="120" w:after="120"/>
              <w:jc w:val="right"/>
              <w:rPr>
                <w:sz w:val="26"/>
                <w:szCs w:val="26"/>
              </w:rPr>
            </w:pPr>
            <w:r w:rsidRPr="00320699">
              <w:rPr>
                <w:sz w:val="26"/>
                <w:szCs w:val="26"/>
              </w:rPr>
              <w:t>17.000.000.000</w:t>
            </w:r>
          </w:p>
        </w:tc>
        <w:tc>
          <w:tcPr>
            <w:tcW w:w="2106" w:type="dxa"/>
            <w:vAlign w:val="center"/>
          </w:tcPr>
          <w:p w14:paraId="4208765E" w14:textId="77777777" w:rsidR="00B60197" w:rsidRPr="00B77715" w:rsidRDefault="0087480E" w:rsidP="00814C9D">
            <w:pPr>
              <w:spacing w:before="120" w:after="120"/>
              <w:jc w:val="right"/>
              <w:rPr>
                <w:sz w:val="26"/>
                <w:szCs w:val="26"/>
              </w:rPr>
            </w:pPr>
            <w:r w:rsidRPr="0087480E">
              <w:rPr>
                <w:sz w:val="26"/>
                <w:szCs w:val="26"/>
              </w:rPr>
              <w:t>17.000.000.000</w:t>
            </w:r>
          </w:p>
        </w:tc>
      </w:tr>
      <w:tr w:rsidR="00FA180F" w:rsidRPr="00B77715" w14:paraId="55734F97" w14:textId="77777777" w:rsidTr="003B109E">
        <w:tc>
          <w:tcPr>
            <w:tcW w:w="670" w:type="dxa"/>
            <w:vAlign w:val="center"/>
          </w:tcPr>
          <w:p w14:paraId="17155F1E" w14:textId="77777777" w:rsidR="00597D26" w:rsidRPr="00B77715" w:rsidRDefault="00447B08" w:rsidP="00814C9D">
            <w:pPr>
              <w:spacing w:before="120" w:after="120"/>
              <w:jc w:val="center"/>
              <w:rPr>
                <w:sz w:val="26"/>
                <w:szCs w:val="26"/>
              </w:rPr>
            </w:pPr>
            <w:r>
              <w:rPr>
                <w:sz w:val="26"/>
                <w:szCs w:val="26"/>
              </w:rPr>
              <w:t>6</w:t>
            </w:r>
          </w:p>
        </w:tc>
        <w:tc>
          <w:tcPr>
            <w:tcW w:w="3183" w:type="dxa"/>
            <w:vAlign w:val="center"/>
          </w:tcPr>
          <w:p w14:paraId="29EEBB5F" w14:textId="77777777" w:rsidR="00597D26" w:rsidRPr="00862823" w:rsidRDefault="00597D26" w:rsidP="000A1457">
            <w:pPr>
              <w:spacing w:before="120" w:after="120"/>
              <w:jc w:val="center"/>
              <w:rPr>
                <w:sz w:val="26"/>
                <w:szCs w:val="26"/>
              </w:rPr>
            </w:pPr>
            <w:r w:rsidRPr="0087480E">
              <w:rPr>
                <w:sz w:val="26"/>
                <w:szCs w:val="26"/>
              </w:rPr>
              <w:t>Chính quyền đặc khu hành chính Hồng Kông</w:t>
            </w:r>
          </w:p>
        </w:tc>
        <w:tc>
          <w:tcPr>
            <w:tcW w:w="7627" w:type="dxa"/>
            <w:vAlign w:val="center"/>
          </w:tcPr>
          <w:p w14:paraId="4696EB33" w14:textId="77777777" w:rsidR="00597D26" w:rsidRPr="00B77715" w:rsidRDefault="00597D26" w:rsidP="00814C9D">
            <w:pPr>
              <w:spacing w:before="120" w:after="120"/>
              <w:rPr>
                <w:sz w:val="26"/>
                <w:szCs w:val="26"/>
              </w:rPr>
            </w:pPr>
            <w:r w:rsidRPr="00B77715">
              <w:rPr>
                <w:sz w:val="26"/>
                <w:szCs w:val="26"/>
              </w:rPr>
              <w:t>Viện trợ quốc tế khẩn cấp để cứu trợ cho cộng đồng chịu tác động của thiên tai tại huyện Minh Long do Chính quyền đặc khu hành chính Hồng Kông tài trợ thông qua Tổ chức World Vision International (WVI-V) tại Việt Nam đầu năm 2021</w:t>
            </w:r>
          </w:p>
        </w:tc>
        <w:tc>
          <w:tcPr>
            <w:tcW w:w="1985" w:type="dxa"/>
            <w:vAlign w:val="center"/>
          </w:tcPr>
          <w:p w14:paraId="26C9EC81" w14:textId="77777777" w:rsidR="00597D26" w:rsidRPr="00862823" w:rsidRDefault="0087480E" w:rsidP="00814C9D">
            <w:pPr>
              <w:spacing w:before="120" w:after="120"/>
              <w:jc w:val="right"/>
              <w:rPr>
                <w:color w:val="000000"/>
                <w:sz w:val="26"/>
                <w:szCs w:val="26"/>
              </w:rPr>
            </w:pPr>
            <w:r w:rsidRPr="00320699">
              <w:rPr>
                <w:color w:val="000000"/>
                <w:sz w:val="26"/>
                <w:szCs w:val="26"/>
              </w:rPr>
              <w:t>3.</w:t>
            </w:r>
            <w:r w:rsidR="00597D26" w:rsidRPr="00320699">
              <w:rPr>
                <w:color w:val="000000"/>
                <w:sz w:val="26"/>
                <w:szCs w:val="26"/>
              </w:rPr>
              <w:t>489</w:t>
            </w:r>
            <w:r w:rsidRPr="00320699">
              <w:rPr>
                <w:color w:val="000000"/>
                <w:sz w:val="26"/>
                <w:szCs w:val="26"/>
              </w:rPr>
              <w:t>.924.</w:t>
            </w:r>
            <w:r w:rsidR="00597D26" w:rsidRPr="00320699">
              <w:rPr>
                <w:color w:val="000000"/>
                <w:sz w:val="26"/>
                <w:szCs w:val="26"/>
              </w:rPr>
              <w:t>900</w:t>
            </w:r>
          </w:p>
        </w:tc>
        <w:tc>
          <w:tcPr>
            <w:tcW w:w="2106" w:type="dxa"/>
            <w:vAlign w:val="center"/>
          </w:tcPr>
          <w:p w14:paraId="2B82D6B3" w14:textId="77777777" w:rsidR="00597D26" w:rsidRPr="00862823" w:rsidRDefault="0087480E" w:rsidP="00814C9D">
            <w:pPr>
              <w:spacing w:before="120" w:after="120"/>
              <w:jc w:val="right"/>
              <w:rPr>
                <w:color w:val="000000"/>
                <w:sz w:val="26"/>
                <w:szCs w:val="26"/>
              </w:rPr>
            </w:pPr>
            <w:r>
              <w:rPr>
                <w:color w:val="000000"/>
                <w:sz w:val="26"/>
                <w:szCs w:val="26"/>
              </w:rPr>
              <w:t>3.</w:t>
            </w:r>
            <w:r w:rsidRPr="00B77715">
              <w:rPr>
                <w:color w:val="000000"/>
                <w:sz w:val="26"/>
                <w:szCs w:val="26"/>
              </w:rPr>
              <w:t>489</w:t>
            </w:r>
            <w:r>
              <w:rPr>
                <w:color w:val="000000"/>
                <w:sz w:val="26"/>
                <w:szCs w:val="26"/>
              </w:rPr>
              <w:t>.924.</w:t>
            </w:r>
            <w:r w:rsidRPr="00B77715">
              <w:rPr>
                <w:color w:val="000000"/>
                <w:sz w:val="26"/>
                <w:szCs w:val="26"/>
              </w:rPr>
              <w:t>900</w:t>
            </w:r>
          </w:p>
        </w:tc>
      </w:tr>
      <w:tr w:rsidR="00FA180F" w:rsidRPr="0087480E" w14:paraId="36C47F93" w14:textId="77777777" w:rsidTr="003B109E">
        <w:tc>
          <w:tcPr>
            <w:tcW w:w="670" w:type="dxa"/>
            <w:vMerge w:val="restart"/>
            <w:vAlign w:val="center"/>
          </w:tcPr>
          <w:p w14:paraId="43C14765" w14:textId="77777777" w:rsidR="00447B08" w:rsidRPr="00B77715" w:rsidRDefault="00447B08" w:rsidP="00814C9D">
            <w:pPr>
              <w:spacing w:before="120" w:after="120"/>
              <w:jc w:val="center"/>
              <w:rPr>
                <w:sz w:val="26"/>
                <w:szCs w:val="26"/>
              </w:rPr>
            </w:pPr>
            <w:r>
              <w:rPr>
                <w:sz w:val="26"/>
                <w:szCs w:val="26"/>
              </w:rPr>
              <w:t>7</w:t>
            </w:r>
          </w:p>
        </w:tc>
        <w:tc>
          <w:tcPr>
            <w:tcW w:w="3183" w:type="dxa"/>
            <w:vMerge w:val="restart"/>
            <w:vAlign w:val="center"/>
          </w:tcPr>
          <w:p w14:paraId="68DCCAFA" w14:textId="77777777" w:rsidR="00447B08" w:rsidRPr="001E547E" w:rsidRDefault="00447B08" w:rsidP="000A1457">
            <w:pPr>
              <w:spacing w:before="120" w:after="120"/>
              <w:jc w:val="center"/>
              <w:rPr>
                <w:sz w:val="26"/>
                <w:szCs w:val="26"/>
              </w:rPr>
            </w:pPr>
            <w:r w:rsidRPr="001E547E">
              <w:rPr>
                <w:sz w:val="26"/>
                <w:szCs w:val="26"/>
              </w:rPr>
              <w:t>Chương trình Phát triển Liên hợp quốc tại Việt Nam (UNDP)</w:t>
            </w:r>
          </w:p>
        </w:tc>
        <w:tc>
          <w:tcPr>
            <w:tcW w:w="7627" w:type="dxa"/>
            <w:vAlign w:val="center"/>
          </w:tcPr>
          <w:p w14:paraId="7963B820" w14:textId="77777777" w:rsidR="00447B08" w:rsidRPr="001E547E" w:rsidRDefault="00447B08" w:rsidP="00814C9D">
            <w:pPr>
              <w:spacing w:before="120" w:after="120"/>
              <w:rPr>
                <w:sz w:val="26"/>
                <w:szCs w:val="26"/>
              </w:rPr>
            </w:pPr>
            <w:r w:rsidRPr="001E547E">
              <w:rPr>
                <w:sz w:val="26"/>
                <w:szCs w:val="26"/>
              </w:rPr>
              <w:t>DA cung cấp hỗ trợ nhà ở khẩn cấp cho hộ nghèo và hộ cận nghèo bị ảnh hưởng bởi cơn bão Damrey ở miền Trung Việt Nam tại tỉnh Quảng Ngãi năm 2018</w:t>
            </w:r>
          </w:p>
        </w:tc>
        <w:tc>
          <w:tcPr>
            <w:tcW w:w="1985" w:type="dxa"/>
            <w:vAlign w:val="center"/>
          </w:tcPr>
          <w:p w14:paraId="019BA5A1" w14:textId="77777777" w:rsidR="00447B08" w:rsidRPr="00320699" w:rsidRDefault="00447B08" w:rsidP="00814C9D">
            <w:pPr>
              <w:spacing w:before="120" w:after="120"/>
              <w:jc w:val="right"/>
              <w:rPr>
                <w:sz w:val="26"/>
                <w:szCs w:val="26"/>
              </w:rPr>
            </w:pPr>
            <w:r w:rsidRPr="00320699">
              <w:rPr>
                <w:sz w:val="26"/>
                <w:szCs w:val="26"/>
              </w:rPr>
              <w:t>750.000.000</w:t>
            </w:r>
          </w:p>
        </w:tc>
        <w:tc>
          <w:tcPr>
            <w:tcW w:w="2106" w:type="dxa"/>
            <w:vMerge w:val="restart"/>
            <w:vAlign w:val="center"/>
          </w:tcPr>
          <w:p w14:paraId="4B2DCAA9" w14:textId="43D47381" w:rsidR="00447B08" w:rsidRPr="0087480E" w:rsidRDefault="009F60A3" w:rsidP="009F60A3">
            <w:pPr>
              <w:spacing w:before="120" w:after="120"/>
              <w:jc w:val="right"/>
              <w:rPr>
                <w:color w:val="000000"/>
                <w:sz w:val="26"/>
                <w:szCs w:val="26"/>
              </w:rPr>
            </w:pPr>
            <w:r>
              <w:rPr>
                <w:color w:val="000000"/>
                <w:sz w:val="26"/>
                <w:szCs w:val="26"/>
              </w:rPr>
              <w:t>4.840.056.</w:t>
            </w:r>
            <w:r w:rsidRPr="0087480E">
              <w:rPr>
                <w:color w:val="000000"/>
                <w:sz w:val="26"/>
                <w:szCs w:val="26"/>
              </w:rPr>
              <w:t xml:space="preserve">000 </w:t>
            </w:r>
            <w:r w:rsidR="00447B08" w:rsidRPr="0087480E">
              <w:rPr>
                <w:color w:val="000000"/>
                <w:sz w:val="26"/>
                <w:szCs w:val="26"/>
              </w:rPr>
              <w:t xml:space="preserve">     </w:t>
            </w:r>
            <w:r w:rsidR="00447B08">
              <w:rPr>
                <w:color w:val="000000"/>
                <w:sz w:val="26"/>
                <w:szCs w:val="26"/>
              </w:rPr>
              <w:t xml:space="preserve">                              </w:t>
            </w:r>
          </w:p>
        </w:tc>
      </w:tr>
      <w:tr w:rsidR="00FA180F" w:rsidRPr="00B77715" w14:paraId="3CBEE182" w14:textId="77777777" w:rsidTr="003B109E">
        <w:tc>
          <w:tcPr>
            <w:tcW w:w="670" w:type="dxa"/>
            <w:vMerge/>
            <w:vAlign w:val="center"/>
          </w:tcPr>
          <w:p w14:paraId="2B5F08F7" w14:textId="77777777" w:rsidR="00447B08" w:rsidRPr="00B77715" w:rsidRDefault="00447B08" w:rsidP="00814C9D">
            <w:pPr>
              <w:spacing w:before="120" w:after="120"/>
              <w:jc w:val="center"/>
              <w:rPr>
                <w:sz w:val="26"/>
                <w:szCs w:val="26"/>
              </w:rPr>
            </w:pPr>
          </w:p>
        </w:tc>
        <w:tc>
          <w:tcPr>
            <w:tcW w:w="3183" w:type="dxa"/>
            <w:vMerge/>
            <w:vAlign w:val="center"/>
          </w:tcPr>
          <w:p w14:paraId="77E7A80B" w14:textId="77777777" w:rsidR="00447B08" w:rsidRPr="001E547E" w:rsidRDefault="00447B08" w:rsidP="000A1457">
            <w:pPr>
              <w:spacing w:before="120" w:after="120"/>
              <w:jc w:val="center"/>
              <w:rPr>
                <w:sz w:val="26"/>
                <w:szCs w:val="26"/>
              </w:rPr>
            </w:pPr>
          </w:p>
        </w:tc>
        <w:tc>
          <w:tcPr>
            <w:tcW w:w="7627" w:type="dxa"/>
            <w:vAlign w:val="center"/>
          </w:tcPr>
          <w:p w14:paraId="0D26B6AB" w14:textId="77777777" w:rsidR="00447B08" w:rsidRPr="001E547E" w:rsidRDefault="00447B08" w:rsidP="00814C9D">
            <w:pPr>
              <w:spacing w:before="120" w:after="120"/>
              <w:rPr>
                <w:sz w:val="26"/>
                <w:szCs w:val="26"/>
              </w:rPr>
            </w:pPr>
            <w:r w:rsidRPr="001E547E">
              <w:rPr>
                <w:sz w:val="26"/>
                <w:szCs w:val="26"/>
              </w:rPr>
              <w:t>Viện trợ quốc tế khẩn cấp để khắc phục hậu quả thiên tai tại các huyện Mộ Đức, Nghĩa Hành, Tư Nghĩa, Bình Sơn và thị xã Đức Phổ, tỉnh Quảng Ngãi từ nguồn hỗ trợ của Chương trình Phát triển Liên hợp quốc tại Việt Nam (UNDP) năm 2021</w:t>
            </w:r>
          </w:p>
        </w:tc>
        <w:tc>
          <w:tcPr>
            <w:tcW w:w="1985" w:type="dxa"/>
            <w:vAlign w:val="center"/>
          </w:tcPr>
          <w:p w14:paraId="213A7D96" w14:textId="77777777" w:rsidR="00447B08" w:rsidRPr="00320699" w:rsidRDefault="00447B08" w:rsidP="00814C9D">
            <w:pPr>
              <w:spacing w:before="120" w:after="120"/>
              <w:jc w:val="right"/>
              <w:rPr>
                <w:sz w:val="26"/>
                <w:szCs w:val="26"/>
              </w:rPr>
            </w:pPr>
            <w:r w:rsidRPr="00320699">
              <w:rPr>
                <w:sz w:val="26"/>
                <w:szCs w:val="26"/>
              </w:rPr>
              <w:t>4.090.056.000</w:t>
            </w:r>
          </w:p>
        </w:tc>
        <w:tc>
          <w:tcPr>
            <w:tcW w:w="2106" w:type="dxa"/>
            <w:vMerge/>
            <w:vAlign w:val="center"/>
          </w:tcPr>
          <w:p w14:paraId="5BF0B78F" w14:textId="77777777" w:rsidR="00447B08" w:rsidRPr="00B77715" w:rsidRDefault="00447B08" w:rsidP="00814C9D">
            <w:pPr>
              <w:spacing w:before="120" w:after="120"/>
              <w:jc w:val="right"/>
              <w:rPr>
                <w:sz w:val="26"/>
                <w:szCs w:val="26"/>
              </w:rPr>
            </w:pPr>
          </w:p>
        </w:tc>
      </w:tr>
      <w:tr w:rsidR="00FA180F" w:rsidRPr="00B77715" w14:paraId="2156E9BC" w14:textId="77777777" w:rsidTr="003B109E">
        <w:tc>
          <w:tcPr>
            <w:tcW w:w="670" w:type="dxa"/>
            <w:vMerge w:val="restart"/>
            <w:vAlign w:val="center"/>
          </w:tcPr>
          <w:p w14:paraId="01DE1C09" w14:textId="77777777" w:rsidR="001E547E" w:rsidRPr="00B77715" w:rsidRDefault="00447B08" w:rsidP="00814C9D">
            <w:pPr>
              <w:spacing w:before="120" w:after="120"/>
              <w:jc w:val="center"/>
              <w:rPr>
                <w:sz w:val="26"/>
                <w:szCs w:val="26"/>
              </w:rPr>
            </w:pPr>
            <w:r>
              <w:rPr>
                <w:sz w:val="26"/>
                <w:szCs w:val="26"/>
              </w:rPr>
              <w:t>8</w:t>
            </w:r>
          </w:p>
        </w:tc>
        <w:tc>
          <w:tcPr>
            <w:tcW w:w="3183" w:type="dxa"/>
            <w:vMerge w:val="restart"/>
            <w:vAlign w:val="center"/>
          </w:tcPr>
          <w:p w14:paraId="40E636A6" w14:textId="77777777" w:rsidR="001E547E" w:rsidRPr="001E547E" w:rsidRDefault="001E547E" w:rsidP="000A1457">
            <w:pPr>
              <w:spacing w:before="120" w:after="120"/>
              <w:jc w:val="center"/>
              <w:rPr>
                <w:sz w:val="26"/>
                <w:szCs w:val="26"/>
              </w:rPr>
            </w:pPr>
            <w:r w:rsidRPr="001E547E">
              <w:rPr>
                <w:sz w:val="26"/>
                <w:szCs w:val="26"/>
              </w:rPr>
              <w:t>Cơ quan Phát triển quốc tế Hoa Kỳ</w:t>
            </w:r>
          </w:p>
        </w:tc>
        <w:tc>
          <w:tcPr>
            <w:tcW w:w="7627" w:type="dxa"/>
            <w:vAlign w:val="center"/>
          </w:tcPr>
          <w:p w14:paraId="5ACB4CAE" w14:textId="77777777" w:rsidR="001E547E" w:rsidRPr="001E547E" w:rsidRDefault="001E547E" w:rsidP="00814C9D">
            <w:pPr>
              <w:spacing w:before="120" w:after="120"/>
              <w:rPr>
                <w:sz w:val="26"/>
                <w:szCs w:val="26"/>
              </w:rPr>
            </w:pPr>
            <w:r w:rsidRPr="001E547E">
              <w:rPr>
                <w:sz w:val="26"/>
                <w:szCs w:val="26"/>
              </w:rPr>
              <w:t>Viện trợ quốc tế khẩn cấp để cứu trợ cho cộng đồng bị ảnh hưởng bởi bão, lũ miền Trung tại huyện Nghĩa Hành do Nhà tài trợ BHA/ USAID - Cơ quan Phát triển quốc tế Hoa Kỳ tài trợ thông qua tổ chức CRS tại Việt Nam năm 2021</w:t>
            </w:r>
          </w:p>
        </w:tc>
        <w:tc>
          <w:tcPr>
            <w:tcW w:w="1985" w:type="dxa"/>
            <w:vAlign w:val="center"/>
          </w:tcPr>
          <w:p w14:paraId="44499FE7" w14:textId="2F945D2B" w:rsidR="001E547E" w:rsidRPr="00320699" w:rsidRDefault="00FB6743" w:rsidP="00FB6743">
            <w:pPr>
              <w:spacing w:before="120" w:after="120"/>
              <w:jc w:val="right"/>
              <w:rPr>
                <w:color w:val="000000"/>
                <w:sz w:val="26"/>
                <w:szCs w:val="26"/>
              </w:rPr>
            </w:pPr>
            <w:r w:rsidRPr="00320699">
              <w:rPr>
                <w:color w:val="000000"/>
                <w:sz w:val="26"/>
                <w:szCs w:val="26"/>
              </w:rPr>
              <w:t xml:space="preserve">808.199.700 </w:t>
            </w:r>
            <w:r w:rsidR="001E547E" w:rsidRPr="00320699">
              <w:rPr>
                <w:color w:val="000000"/>
                <w:sz w:val="26"/>
                <w:szCs w:val="26"/>
              </w:rPr>
              <w:t xml:space="preserve">             </w:t>
            </w:r>
          </w:p>
        </w:tc>
        <w:tc>
          <w:tcPr>
            <w:tcW w:w="2106" w:type="dxa"/>
            <w:vMerge w:val="restart"/>
            <w:vAlign w:val="center"/>
          </w:tcPr>
          <w:p w14:paraId="578841F3" w14:textId="77777777" w:rsidR="001E547E" w:rsidRPr="001E547E" w:rsidRDefault="001E547E" w:rsidP="00814C9D">
            <w:pPr>
              <w:spacing w:before="120" w:after="120"/>
              <w:jc w:val="right"/>
              <w:rPr>
                <w:color w:val="000000"/>
                <w:sz w:val="26"/>
                <w:szCs w:val="26"/>
              </w:rPr>
            </w:pPr>
            <w:r w:rsidRPr="001E547E">
              <w:rPr>
                <w:color w:val="000000"/>
                <w:sz w:val="26"/>
                <w:szCs w:val="26"/>
              </w:rPr>
              <w:t xml:space="preserve">                                                                       13.205.646.300 </w:t>
            </w:r>
          </w:p>
        </w:tc>
      </w:tr>
      <w:tr w:rsidR="00FA180F" w:rsidRPr="00B77715" w14:paraId="2B1FB5F0" w14:textId="77777777" w:rsidTr="003B109E">
        <w:tc>
          <w:tcPr>
            <w:tcW w:w="670" w:type="dxa"/>
            <w:vMerge/>
            <w:vAlign w:val="center"/>
          </w:tcPr>
          <w:p w14:paraId="1E519EB3" w14:textId="77777777" w:rsidR="001E547E" w:rsidRPr="00B77715" w:rsidRDefault="001E547E" w:rsidP="00814C9D">
            <w:pPr>
              <w:spacing w:before="120" w:after="120"/>
              <w:jc w:val="center"/>
              <w:rPr>
                <w:sz w:val="26"/>
                <w:szCs w:val="26"/>
              </w:rPr>
            </w:pPr>
          </w:p>
        </w:tc>
        <w:tc>
          <w:tcPr>
            <w:tcW w:w="3183" w:type="dxa"/>
            <w:vMerge/>
            <w:vAlign w:val="center"/>
          </w:tcPr>
          <w:p w14:paraId="3C4204DB" w14:textId="77777777" w:rsidR="001E547E" w:rsidRPr="001E547E" w:rsidRDefault="001E547E" w:rsidP="000A1457">
            <w:pPr>
              <w:spacing w:before="120" w:after="120"/>
              <w:jc w:val="center"/>
              <w:rPr>
                <w:sz w:val="26"/>
                <w:szCs w:val="26"/>
              </w:rPr>
            </w:pPr>
          </w:p>
        </w:tc>
        <w:tc>
          <w:tcPr>
            <w:tcW w:w="7627" w:type="dxa"/>
            <w:vAlign w:val="center"/>
          </w:tcPr>
          <w:p w14:paraId="4BC11881" w14:textId="77777777" w:rsidR="001E547E" w:rsidRPr="001E547E" w:rsidRDefault="001E547E" w:rsidP="00814C9D">
            <w:pPr>
              <w:spacing w:before="120" w:after="120"/>
              <w:rPr>
                <w:sz w:val="26"/>
                <w:szCs w:val="26"/>
              </w:rPr>
            </w:pPr>
            <w:r w:rsidRPr="001E547E">
              <w:rPr>
                <w:sz w:val="26"/>
                <w:szCs w:val="26"/>
              </w:rPr>
              <w:t>Viện trợ quốc tế khẩn cấp để khắc phục hậu quả thiên tai tại huyện Nghĩa Hành, tỉnh Quảng Ngãi từ nguồn hỗ trợ của BHA/USAID - Cơ quan Phát triển quốc tế Hoa Kỳ thông qua Tổ chức Catholic Relief Services tại Việt Nam năm 2021</w:t>
            </w:r>
          </w:p>
        </w:tc>
        <w:tc>
          <w:tcPr>
            <w:tcW w:w="1985" w:type="dxa"/>
            <w:vAlign w:val="center"/>
          </w:tcPr>
          <w:p w14:paraId="49D5E9A0" w14:textId="77777777" w:rsidR="001E547E" w:rsidRPr="00320699" w:rsidRDefault="001E547E" w:rsidP="00814C9D">
            <w:pPr>
              <w:spacing w:before="120" w:after="120"/>
              <w:jc w:val="right"/>
              <w:rPr>
                <w:color w:val="000000"/>
                <w:sz w:val="26"/>
                <w:szCs w:val="26"/>
              </w:rPr>
            </w:pPr>
            <w:r w:rsidRPr="00320699">
              <w:rPr>
                <w:color w:val="000000"/>
                <w:sz w:val="26"/>
                <w:szCs w:val="26"/>
              </w:rPr>
              <w:t>12.397.446.600</w:t>
            </w:r>
          </w:p>
        </w:tc>
        <w:tc>
          <w:tcPr>
            <w:tcW w:w="2106" w:type="dxa"/>
            <w:vMerge/>
            <w:vAlign w:val="center"/>
          </w:tcPr>
          <w:p w14:paraId="2E707405" w14:textId="77777777" w:rsidR="001E547E" w:rsidRPr="00B77715" w:rsidRDefault="001E547E" w:rsidP="00814C9D">
            <w:pPr>
              <w:spacing w:before="120" w:after="120"/>
              <w:jc w:val="right"/>
              <w:rPr>
                <w:sz w:val="26"/>
                <w:szCs w:val="26"/>
              </w:rPr>
            </w:pPr>
          </w:p>
        </w:tc>
      </w:tr>
      <w:tr w:rsidR="00FA180F" w:rsidRPr="00B77715" w14:paraId="158C5E27" w14:textId="77777777" w:rsidTr="003B109E">
        <w:trPr>
          <w:trHeight w:val="1124"/>
        </w:trPr>
        <w:tc>
          <w:tcPr>
            <w:tcW w:w="670" w:type="dxa"/>
            <w:vAlign w:val="center"/>
          </w:tcPr>
          <w:p w14:paraId="7A939505" w14:textId="77777777" w:rsidR="00597D26" w:rsidRPr="00B77715" w:rsidRDefault="00447B08" w:rsidP="00814C9D">
            <w:pPr>
              <w:spacing w:before="120" w:after="120"/>
              <w:jc w:val="center"/>
              <w:rPr>
                <w:sz w:val="26"/>
                <w:szCs w:val="26"/>
              </w:rPr>
            </w:pPr>
            <w:r>
              <w:rPr>
                <w:sz w:val="26"/>
                <w:szCs w:val="26"/>
              </w:rPr>
              <w:t>9</w:t>
            </w:r>
          </w:p>
        </w:tc>
        <w:tc>
          <w:tcPr>
            <w:tcW w:w="3183" w:type="dxa"/>
            <w:vAlign w:val="center"/>
          </w:tcPr>
          <w:p w14:paraId="0AC8E30C" w14:textId="77777777" w:rsidR="00597D26" w:rsidRPr="001E547E" w:rsidRDefault="00597D26" w:rsidP="000A1457">
            <w:pPr>
              <w:spacing w:before="120" w:after="120"/>
              <w:jc w:val="center"/>
              <w:rPr>
                <w:sz w:val="26"/>
                <w:szCs w:val="26"/>
              </w:rPr>
            </w:pPr>
            <w:r w:rsidRPr="001E547E">
              <w:rPr>
                <w:sz w:val="26"/>
                <w:szCs w:val="26"/>
              </w:rPr>
              <w:t>Công ty Procter &amp; Gambler thông qua tổ chức WVI</w:t>
            </w:r>
          </w:p>
        </w:tc>
        <w:tc>
          <w:tcPr>
            <w:tcW w:w="7627" w:type="dxa"/>
            <w:vAlign w:val="center"/>
          </w:tcPr>
          <w:p w14:paraId="57BAEB25" w14:textId="77777777" w:rsidR="00597D26" w:rsidRPr="001E547E" w:rsidRDefault="00597D26" w:rsidP="00814C9D">
            <w:pPr>
              <w:spacing w:before="120" w:after="120"/>
              <w:rPr>
                <w:sz w:val="26"/>
                <w:szCs w:val="26"/>
              </w:rPr>
            </w:pPr>
            <w:r w:rsidRPr="001E547E">
              <w:rPr>
                <w:sz w:val="26"/>
                <w:szCs w:val="26"/>
              </w:rPr>
              <w:t>Khoản viện trợ (Băng vệ sinh Wissper) do Công ty Procter &amp; Gambler thông qua tổ chức WVI năm 2020</w:t>
            </w:r>
          </w:p>
        </w:tc>
        <w:tc>
          <w:tcPr>
            <w:tcW w:w="1985" w:type="dxa"/>
            <w:vAlign w:val="center"/>
          </w:tcPr>
          <w:p w14:paraId="38DBD597" w14:textId="6F146008" w:rsidR="00597D26" w:rsidRPr="001E547E" w:rsidRDefault="00FB6743" w:rsidP="00FB6743">
            <w:pPr>
              <w:spacing w:before="120" w:after="120"/>
              <w:jc w:val="right"/>
              <w:rPr>
                <w:sz w:val="26"/>
                <w:szCs w:val="26"/>
              </w:rPr>
            </w:pPr>
            <w:r w:rsidRPr="001E547E">
              <w:rPr>
                <w:sz w:val="26"/>
                <w:szCs w:val="26"/>
              </w:rPr>
              <w:t xml:space="preserve">1.433.130.000 </w:t>
            </w:r>
            <w:r w:rsidR="001E547E" w:rsidRPr="001E547E">
              <w:rPr>
                <w:sz w:val="26"/>
                <w:szCs w:val="26"/>
              </w:rPr>
              <w:t xml:space="preserve">          </w:t>
            </w:r>
          </w:p>
        </w:tc>
        <w:tc>
          <w:tcPr>
            <w:tcW w:w="2106" w:type="dxa"/>
            <w:vAlign w:val="center"/>
          </w:tcPr>
          <w:p w14:paraId="649DD1F4" w14:textId="77777777" w:rsidR="00597D26" w:rsidRPr="00B77715" w:rsidRDefault="001E547E" w:rsidP="00814C9D">
            <w:pPr>
              <w:spacing w:before="120" w:after="120"/>
              <w:jc w:val="right"/>
              <w:rPr>
                <w:sz w:val="26"/>
                <w:szCs w:val="26"/>
              </w:rPr>
            </w:pPr>
            <w:r w:rsidRPr="001E547E">
              <w:rPr>
                <w:sz w:val="26"/>
                <w:szCs w:val="26"/>
              </w:rPr>
              <w:t>1.433.130.000</w:t>
            </w:r>
          </w:p>
        </w:tc>
      </w:tr>
      <w:tr w:rsidR="00FA180F" w:rsidRPr="00B77715" w14:paraId="0EB95102" w14:textId="77777777" w:rsidTr="00EC5FC3">
        <w:trPr>
          <w:trHeight w:val="982"/>
        </w:trPr>
        <w:tc>
          <w:tcPr>
            <w:tcW w:w="670" w:type="dxa"/>
            <w:vMerge w:val="restart"/>
            <w:vAlign w:val="center"/>
          </w:tcPr>
          <w:p w14:paraId="4504AFD8" w14:textId="77777777" w:rsidR="001E547E" w:rsidRPr="00B77715" w:rsidRDefault="00447B08" w:rsidP="00814C9D">
            <w:pPr>
              <w:spacing w:before="120" w:after="120"/>
              <w:jc w:val="center"/>
              <w:rPr>
                <w:sz w:val="26"/>
                <w:szCs w:val="26"/>
              </w:rPr>
            </w:pPr>
            <w:r>
              <w:rPr>
                <w:sz w:val="26"/>
                <w:szCs w:val="26"/>
              </w:rPr>
              <w:t>10</w:t>
            </w:r>
          </w:p>
        </w:tc>
        <w:tc>
          <w:tcPr>
            <w:tcW w:w="3183" w:type="dxa"/>
            <w:vMerge w:val="restart"/>
            <w:vAlign w:val="center"/>
          </w:tcPr>
          <w:p w14:paraId="5FDADBB7" w14:textId="77777777" w:rsidR="001E547E" w:rsidRPr="001E547E" w:rsidRDefault="001E547E" w:rsidP="000A1457">
            <w:pPr>
              <w:spacing w:before="120" w:after="120"/>
              <w:jc w:val="center"/>
              <w:rPr>
                <w:sz w:val="26"/>
                <w:szCs w:val="26"/>
              </w:rPr>
            </w:pPr>
            <w:r w:rsidRPr="001E547E">
              <w:rPr>
                <w:sz w:val="26"/>
                <w:szCs w:val="26"/>
              </w:rPr>
              <w:t>Công ty TNHH Grobest Industrial Việt Nam</w:t>
            </w:r>
          </w:p>
        </w:tc>
        <w:tc>
          <w:tcPr>
            <w:tcW w:w="7627" w:type="dxa"/>
            <w:vAlign w:val="center"/>
          </w:tcPr>
          <w:p w14:paraId="6A2BEB0C" w14:textId="77777777" w:rsidR="001E547E" w:rsidRPr="001E547E" w:rsidRDefault="001E547E" w:rsidP="00814C9D">
            <w:pPr>
              <w:spacing w:before="120" w:after="120"/>
              <w:rPr>
                <w:sz w:val="26"/>
                <w:szCs w:val="26"/>
              </w:rPr>
            </w:pPr>
            <w:r w:rsidRPr="001E547E">
              <w:rPr>
                <w:sz w:val="26"/>
                <w:szCs w:val="26"/>
              </w:rPr>
              <w:t>Trao học bổng cho học sinh nghèo năm 2017</w:t>
            </w:r>
          </w:p>
        </w:tc>
        <w:tc>
          <w:tcPr>
            <w:tcW w:w="1985" w:type="dxa"/>
            <w:vAlign w:val="center"/>
          </w:tcPr>
          <w:p w14:paraId="31E516F5" w14:textId="4E4D52AC" w:rsidR="001E547E" w:rsidRPr="001E547E" w:rsidRDefault="00FB6743" w:rsidP="00FB6743">
            <w:pPr>
              <w:spacing w:before="120" w:after="120"/>
              <w:jc w:val="right"/>
              <w:rPr>
                <w:sz w:val="26"/>
                <w:szCs w:val="26"/>
              </w:rPr>
            </w:pPr>
            <w:r>
              <w:rPr>
                <w:sz w:val="26"/>
                <w:szCs w:val="26"/>
              </w:rPr>
              <w:t>150.000.</w:t>
            </w:r>
            <w:r w:rsidRPr="001E547E">
              <w:rPr>
                <w:sz w:val="26"/>
                <w:szCs w:val="26"/>
              </w:rPr>
              <w:t xml:space="preserve">000 </w:t>
            </w:r>
            <w:r w:rsidR="001E547E">
              <w:rPr>
                <w:sz w:val="26"/>
                <w:szCs w:val="26"/>
              </w:rPr>
              <w:t xml:space="preserve">             </w:t>
            </w:r>
          </w:p>
        </w:tc>
        <w:tc>
          <w:tcPr>
            <w:tcW w:w="2106" w:type="dxa"/>
            <w:vMerge w:val="restart"/>
            <w:vAlign w:val="center"/>
          </w:tcPr>
          <w:p w14:paraId="3CAE888D" w14:textId="77777777" w:rsidR="001E547E" w:rsidRPr="00B77715" w:rsidRDefault="001E5E6B" w:rsidP="00814C9D">
            <w:pPr>
              <w:spacing w:before="120" w:after="120"/>
              <w:jc w:val="right"/>
              <w:rPr>
                <w:sz w:val="26"/>
                <w:szCs w:val="26"/>
              </w:rPr>
            </w:pPr>
            <w:r>
              <w:rPr>
                <w:sz w:val="26"/>
                <w:szCs w:val="26"/>
              </w:rPr>
              <w:t xml:space="preserve">      </w:t>
            </w:r>
            <w:r w:rsidR="001E547E" w:rsidRPr="001E547E">
              <w:rPr>
                <w:sz w:val="26"/>
                <w:szCs w:val="26"/>
              </w:rPr>
              <w:t xml:space="preserve">450.000.000 </w:t>
            </w:r>
          </w:p>
        </w:tc>
      </w:tr>
      <w:tr w:rsidR="00FA180F" w:rsidRPr="00B77715" w14:paraId="1531CF96" w14:textId="77777777" w:rsidTr="00EC5FC3">
        <w:trPr>
          <w:trHeight w:val="1137"/>
        </w:trPr>
        <w:tc>
          <w:tcPr>
            <w:tcW w:w="670" w:type="dxa"/>
            <w:vMerge/>
            <w:vAlign w:val="center"/>
          </w:tcPr>
          <w:p w14:paraId="76656DA6" w14:textId="77777777" w:rsidR="001E547E" w:rsidRPr="00B77715" w:rsidRDefault="001E547E" w:rsidP="00814C9D">
            <w:pPr>
              <w:spacing w:before="120" w:after="120"/>
              <w:jc w:val="center"/>
              <w:rPr>
                <w:sz w:val="26"/>
                <w:szCs w:val="26"/>
              </w:rPr>
            </w:pPr>
          </w:p>
        </w:tc>
        <w:tc>
          <w:tcPr>
            <w:tcW w:w="3183" w:type="dxa"/>
            <w:vMerge/>
            <w:vAlign w:val="center"/>
          </w:tcPr>
          <w:p w14:paraId="2C2C74CA" w14:textId="77777777" w:rsidR="001E547E" w:rsidRPr="001E547E" w:rsidRDefault="001E547E" w:rsidP="000A1457">
            <w:pPr>
              <w:spacing w:before="120" w:after="120"/>
              <w:jc w:val="center"/>
              <w:rPr>
                <w:sz w:val="26"/>
                <w:szCs w:val="26"/>
              </w:rPr>
            </w:pPr>
          </w:p>
        </w:tc>
        <w:tc>
          <w:tcPr>
            <w:tcW w:w="7627" w:type="dxa"/>
            <w:vAlign w:val="center"/>
          </w:tcPr>
          <w:p w14:paraId="40892A0C" w14:textId="77777777" w:rsidR="001E547E" w:rsidRPr="001E547E" w:rsidRDefault="001E547E" w:rsidP="00814C9D">
            <w:pPr>
              <w:spacing w:before="120" w:after="120"/>
              <w:rPr>
                <w:sz w:val="26"/>
                <w:szCs w:val="26"/>
              </w:rPr>
            </w:pPr>
            <w:r w:rsidRPr="001E547E">
              <w:rPr>
                <w:sz w:val="26"/>
                <w:szCs w:val="26"/>
              </w:rPr>
              <w:t>Trao tặng 250 suất học bổng cho học sinh các huyện Bình Sơn, Đức Phổ và TP. Quảng Ngãi năm 2018</w:t>
            </w:r>
          </w:p>
        </w:tc>
        <w:tc>
          <w:tcPr>
            <w:tcW w:w="1985" w:type="dxa"/>
            <w:vAlign w:val="center"/>
          </w:tcPr>
          <w:p w14:paraId="691EDED5" w14:textId="7E648A72" w:rsidR="001E547E" w:rsidRPr="001E547E" w:rsidRDefault="00FB6743" w:rsidP="00FB6743">
            <w:pPr>
              <w:spacing w:before="120" w:after="120"/>
              <w:jc w:val="right"/>
              <w:rPr>
                <w:sz w:val="26"/>
                <w:szCs w:val="26"/>
              </w:rPr>
            </w:pPr>
            <w:r>
              <w:rPr>
                <w:sz w:val="26"/>
                <w:szCs w:val="26"/>
              </w:rPr>
              <w:t>150.000.</w:t>
            </w:r>
            <w:r w:rsidRPr="001E547E">
              <w:rPr>
                <w:sz w:val="26"/>
                <w:szCs w:val="26"/>
              </w:rPr>
              <w:t xml:space="preserve">000 </w:t>
            </w:r>
            <w:r w:rsidR="001E547E">
              <w:rPr>
                <w:sz w:val="26"/>
                <w:szCs w:val="26"/>
              </w:rPr>
              <w:t xml:space="preserve">             </w:t>
            </w:r>
          </w:p>
        </w:tc>
        <w:tc>
          <w:tcPr>
            <w:tcW w:w="2106" w:type="dxa"/>
            <w:vMerge/>
            <w:vAlign w:val="center"/>
          </w:tcPr>
          <w:p w14:paraId="60576E5D" w14:textId="77777777" w:rsidR="001E547E" w:rsidRPr="00B77715" w:rsidRDefault="001E547E" w:rsidP="00814C9D">
            <w:pPr>
              <w:spacing w:before="120" w:after="120"/>
              <w:jc w:val="right"/>
              <w:rPr>
                <w:sz w:val="26"/>
                <w:szCs w:val="26"/>
              </w:rPr>
            </w:pPr>
          </w:p>
        </w:tc>
      </w:tr>
      <w:tr w:rsidR="00FA180F" w:rsidRPr="00B77715" w14:paraId="1FC49FC6" w14:textId="77777777" w:rsidTr="00EC5FC3">
        <w:trPr>
          <w:trHeight w:val="994"/>
        </w:trPr>
        <w:tc>
          <w:tcPr>
            <w:tcW w:w="670" w:type="dxa"/>
            <w:vMerge/>
            <w:vAlign w:val="center"/>
          </w:tcPr>
          <w:p w14:paraId="32F57340" w14:textId="77777777" w:rsidR="001E547E" w:rsidRPr="00B77715" w:rsidRDefault="001E547E" w:rsidP="00814C9D">
            <w:pPr>
              <w:spacing w:before="120" w:after="120"/>
              <w:jc w:val="center"/>
              <w:rPr>
                <w:sz w:val="26"/>
                <w:szCs w:val="26"/>
              </w:rPr>
            </w:pPr>
          </w:p>
        </w:tc>
        <w:tc>
          <w:tcPr>
            <w:tcW w:w="3183" w:type="dxa"/>
            <w:vMerge/>
            <w:vAlign w:val="center"/>
          </w:tcPr>
          <w:p w14:paraId="0D533C37" w14:textId="77777777" w:rsidR="001E547E" w:rsidRPr="001E547E" w:rsidRDefault="001E547E" w:rsidP="000A1457">
            <w:pPr>
              <w:spacing w:before="120" w:after="120"/>
              <w:jc w:val="center"/>
              <w:rPr>
                <w:sz w:val="26"/>
                <w:szCs w:val="26"/>
              </w:rPr>
            </w:pPr>
          </w:p>
        </w:tc>
        <w:tc>
          <w:tcPr>
            <w:tcW w:w="7627" w:type="dxa"/>
            <w:vAlign w:val="center"/>
          </w:tcPr>
          <w:p w14:paraId="4D39B4EA" w14:textId="77777777" w:rsidR="001E547E" w:rsidRPr="001E547E" w:rsidRDefault="001E547E" w:rsidP="00814C9D">
            <w:pPr>
              <w:spacing w:before="120" w:after="120"/>
              <w:rPr>
                <w:sz w:val="26"/>
                <w:szCs w:val="26"/>
              </w:rPr>
            </w:pPr>
            <w:r w:rsidRPr="001E547E">
              <w:rPr>
                <w:sz w:val="26"/>
                <w:szCs w:val="26"/>
              </w:rPr>
              <w:t>Trao tặng 250 suất học bổng cho các em học sinh năm 2019</w:t>
            </w:r>
          </w:p>
        </w:tc>
        <w:tc>
          <w:tcPr>
            <w:tcW w:w="1985" w:type="dxa"/>
            <w:vAlign w:val="center"/>
          </w:tcPr>
          <w:p w14:paraId="39DE51EB" w14:textId="67129086" w:rsidR="001E547E" w:rsidRPr="001E547E" w:rsidRDefault="00FB6743" w:rsidP="00FB6743">
            <w:pPr>
              <w:spacing w:before="120" w:after="120"/>
              <w:jc w:val="right"/>
              <w:rPr>
                <w:sz w:val="26"/>
                <w:szCs w:val="26"/>
              </w:rPr>
            </w:pPr>
            <w:r>
              <w:rPr>
                <w:sz w:val="26"/>
                <w:szCs w:val="26"/>
              </w:rPr>
              <w:t>150.000.</w:t>
            </w:r>
            <w:r w:rsidRPr="001E547E">
              <w:rPr>
                <w:sz w:val="26"/>
                <w:szCs w:val="26"/>
              </w:rPr>
              <w:t xml:space="preserve">000 </w:t>
            </w:r>
            <w:r w:rsidR="001E547E">
              <w:rPr>
                <w:sz w:val="26"/>
                <w:szCs w:val="26"/>
              </w:rPr>
              <w:t xml:space="preserve">             </w:t>
            </w:r>
          </w:p>
        </w:tc>
        <w:tc>
          <w:tcPr>
            <w:tcW w:w="2106" w:type="dxa"/>
            <w:vMerge/>
            <w:vAlign w:val="center"/>
          </w:tcPr>
          <w:p w14:paraId="20F98734" w14:textId="77777777" w:rsidR="001E547E" w:rsidRPr="00B77715" w:rsidRDefault="001E547E" w:rsidP="00814C9D">
            <w:pPr>
              <w:spacing w:before="120" w:after="120"/>
              <w:jc w:val="right"/>
              <w:rPr>
                <w:sz w:val="26"/>
                <w:szCs w:val="26"/>
              </w:rPr>
            </w:pPr>
          </w:p>
        </w:tc>
      </w:tr>
      <w:tr w:rsidR="00FA180F" w:rsidRPr="00B77715" w14:paraId="6AFC8A5E" w14:textId="77777777" w:rsidTr="00EC5FC3">
        <w:trPr>
          <w:trHeight w:val="976"/>
        </w:trPr>
        <w:tc>
          <w:tcPr>
            <w:tcW w:w="670" w:type="dxa"/>
            <w:vMerge w:val="restart"/>
            <w:vAlign w:val="center"/>
          </w:tcPr>
          <w:p w14:paraId="55322627" w14:textId="77777777" w:rsidR="001E547E" w:rsidRPr="00B77715" w:rsidRDefault="00447B08" w:rsidP="00814C9D">
            <w:pPr>
              <w:spacing w:before="120" w:after="120"/>
              <w:jc w:val="center"/>
              <w:rPr>
                <w:sz w:val="26"/>
                <w:szCs w:val="26"/>
              </w:rPr>
            </w:pPr>
            <w:r>
              <w:rPr>
                <w:sz w:val="26"/>
                <w:szCs w:val="26"/>
              </w:rPr>
              <w:t>11</w:t>
            </w:r>
          </w:p>
        </w:tc>
        <w:tc>
          <w:tcPr>
            <w:tcW w:w="3183" w:type="dxa"/>
            <w:vMerge w:val="restart"/>
            <w:vAlign w:val="center"/>
          </w:tcPr>
          <w:p w14:paraId="7FEE7AFC" w14:textId="77777777" w:rsidR="001E547E" w:rsidRPr="00B77715" w:rsidRDefault="001E547E" w:rsidP="000A1457">
            <w:pPr>
              <w:spacing w:before="120" w:after="120"/>
              <w:jc w:val="center"/>
              <w:rPr>
                <w:color w:val="FF0000"/>
                <w:sz w:val="26"/>
                <w:szCs w:val="26"/>
              </w:rPr>
            </w:pPr>
            <w:r w:rsidRPr="001E547E">
              <w:rPr>
                <w:sz w:val="26"/>
                <w:szCs w:val="26"/>
              </w:rPr>
              <w:t>Công ty Youngone Corporation tài trợ thông qua tổ chức</w:t>
            </w:r>
            <w:r>
              <w:rPr>
                <w:sz w:val="26"/>
                <w:szCs w:val="26"/>
              </w:rPr>
              <w:t xml:space="preserve"> WVI </w:t>
            </w:r>
            <w:r w:rsidRPr="001E547E">
              <w:rPr>
                <w:sz w:val="26"/>
                <w:szCs w:val="26"/>
              </w:rPr>
              <w:t>Việt Nam</w:t>
            </w:r>
          </w:p>
        </w:tc>
        <w:tc>
          <w:tcPr>
            <w:tcW w:w="7627" w:type="dxa"/>
            <w:vAlign w:val="center"/>
          </w:tcPr>
          <w:p w14:paraId="7AF1070F" w14:textId="77777777" w:rsidR="001E547E" w:rsidRPr="001E547E" w:rsidRDefault="001E547E" w:rsidP="00814C9D">
            <w:pPr>
              <w:spacing w:before="120" w:after="120"/>
              <w:rPr>
                <w:sz w:val="26"/>
                <w:szCs w:val="26"/>
              </w:rPr>
            </w:pPr>
            <w:r w:rsidRPr="001E547E">
              <w:rPr>
                <w:sz w:val="26"/>
                <w:szCs w:val="26"/>
              </w:rPr>
              <w:t>Tiếp nhận lô hàng viện trợ cho người nghèo tại  Trà Bồng năm 2016</w:t>
            </w:r>
          </w:p>
        </w:tc>
        <w:tc>
          <w:tcPr>
            <w:tcW w:w="1985" w:type="dxa"/>
            <w:vAlign w:val="center"/>
          </w:tcPr>
          <w:p w14:paraId="0BA8D1D9" w14:textId="4F67591B" w:rsidR="001E547E" w:rsidRPr="001E547E" w:rsidRDefault="00EC5FC3" w:rsidP="00EC5FC3">
            <w:pPr>
              <w:spacing w:before="120" w:after="120"/>
              <w:jc w:val="right"/>
              <w:rPr>
                <w:sz w:val="26"/>
                <w:szCs w:val="26"/>
              </w:rPr>
            </w:pPr>
            <w:r w:rsidRPr="001E547E">
              <w:rPr>
                <w:sz w:val="26"/>
                <w:szCs w:val="26"/>
              </w:rPr>
              <w:t xml:space="preserve">1.768.800.000 </w:t>
            </w:r>
            <w:r w:rsidR="001E547E" w:rsidRPr="001E547E">
              <w:rPr>
                <w:sz w:val="26"/>
                <w:szCs w:val="26"/>
              </w:rPr>
              <w:t xml:space="preserve">          </w:t>
            </w:r>
          </w:p>
        </w:tc>
        <w:tc>
          <w:tcPr>
            <w:tcW w:w="2106" w:type="dxa"/>
            <w:vMerge w:val="restart"/>
            <w:vAlign w:val="center"/>
          </w:tcPr>
          <w:p w14:paraId="66872DFF" w14:textId="60D44AA3" w:rsidR="001E547E" w:rsidRPr="001E547E" w:rsidRDefault="00FB6743" w:rsidP="00FB6743">
            <w:pPr>
              <w:spacing w:before="120" w:after="120"/>
              <w:jc w:val="right"/>
              <w:rPr>
                <w:sz w:val="26"/>
                <w:szCs w:val="26"/>
              </w:rPr>
            </w:pPr>
            <w:r w:rsidRPr="001E547E">
              <w:rPr>
                <w:sz w:val="26"/>
                <w:szCs w:val="26"/>
              </w:rPr>
              <w:t xml:space="preserve">2.348.047.200 </w:t>
            </w:r>
            <w:r w:rsidR="001E547E">
              <w:rPr>
                <w:sz w:val="26"/>
                <w:szCs w:val="26"/>
              </w:rPr>
              <w:t xml:space="preserve">           </w:t>
            </w:r>
          </w:p>
        </w:tc>
      </w:tr>
      <w:tr w:rsidR="00FA180F" w:rsidRPr="00B77715" w14:paraId="5311208A" w14:textId="77777777" w:rsidTr="00EC5FC3">
        <w:trPr>
          <w:trHeight w:val="1114"/>
        </w:trPr>
        <w:tc>
          <w:tcPr>
            <w:tcW w:w="670" w:type="dxa"/>
            <w:vMerge/>
            <w:vAlign w:val="center"/>
          </w:tcPr>
          <w:p w14:paraId="75552637" w14:textId="77777777" w:rsidR="001E547E" w:rsidRPr="00B77715" w:rsidRDefault="001E547E" w:rsidP="00814C9D">
            <w:pPr>
              <w:spacing w:before="120" w:after="120"/>
              <w:jc w:val="center"/>
              <w:rPr>
                <w:sz w:val="26"/>
                <w:szCs w:val="26"/>
              </w:rPr>
            </w:pPr>
          </w:p>
        </w:tc>
        <w:tc>
          <w:tcPr>
            <w:tcW w:w="3183" w:type="dxa"/>
            <w:vMerge/>
            <w:vAlign w:val="center"/>
          </w:tcPr>
          <w:p w14:paraId="5EA805BD" w14:textId="77777777" w:rsidR="001E547E" w:rsidRPr="00B77715" w:rsidRDefault="001E547E" w:rsidP="000A1457">
            <w:pPr>
              <w:spacing w:before="120" w:after="120"/>
              <w:jc w:val="center"/>
              <w:rPr>
                <w:sz w:val="26"/>
                <w:szCs w:val="26"/>
              </w:rPr>
            </w:pPr>
          </w:p>
        </w:tc>
        <w:tc>
          <w:tcPr>
            <w:tcW w:w="7627" w:type="dxa"/>
            <w:vAlign w:val="center"/>
          </w:tcPr>
          <w:p w14:paraId="6EF103F1" w14:textId="77777777" w:rsidR="001E547E" w:rsidRPr="001E547E" w:rsidRDefault="001E547E" w:rsidP="00814C9D">
            <w:pPr>
              <w:spacing w:before="120" w:after="120"/>
              <w:rPr>
                <w:sz w:val="26"/>
                <w:szCs w:val="26"/>
              </w:rPr>
            </w:pPr>
            <w:r w:rsidRPr="001E547E">
              <w:rPr>
                <w:sz w:val="26"/>
                <w:szCs w:val="26"/>
              </w:rPr>
              <w:t>Tiếp nhận Lô hàng gồm 2.000 chiếc quần, 200 chiếc áo khoác và 1.800 áo nỉ trẻ em năm 2018</w:t>
            </w:r>
          </w:p>
        </w:tc>
        <w:tc>
          <w:tcPr>
            <w:tcW w:w="1985" w:type="dxa"/>
            <w:vAlign w:val="center"/>
          </w:tcPr>
          <w:p w14:paraId="2F311E0D" w14:textId="54887841" w:rsidR="001E547E" w:rsidRPr="001E547E" w:rsidRDefault="00FB6743" w:rsidP="00FB6743">
            <w:pPr>
              <w:spacing w:before="120" w:after="120"/>
              <w:jc w:val="right"/>
              <w:rPr>
                <w:color w:val="008000"/>
                <w:sz w:val="26"/>
                <w:szCs w:val="26"/>
              </w:rPr>
            </w:pPr>
            <w:r w:rsidRPr="001E547E">
              <w:rPr>
                <w:sz w:val="26"/>
                <w:szCs w:val="26"/>
              </w:rPr>
              <w:t xml:space="preserve">579.247.200 </w:t>
            </w:r>
            <w:r w:rsidR="001E547E" w:rsidRPr="001E547E">
              <w:rPr>
                <w:sz w:val="26"/>
                <w:szCs w:val="26"/>
              </w:rPr>
              <w:t xml:space="preserve">             </w:t>
            </w:r>
          </w:p>
        </w:tc>
        <w:tc>
          <w:tcPr>
            <w:tcW w:w="2106" w:type="dxa"/>
            <w:vMerge/>
            <w:vAlign w:val="center"/>
          </w:tcPr>
          <w:p w14:paraId="0A5AA8F9" w14:textId="77777777" w:rsidR="001E547E" w:rsidRPr="00B77715" w:rsidRDefault="001E547E" w:rsidP="00814C9D">
            <w:pPr>
              <w:spacing w:before="120" w:after="120"/>
              <w:jc w:val="right"/>
              <w:rPr>
                <w:sz w:val="26"/>
                <w:szCs w:val="26"/>
              </w:rPr>
            </w:pPr>
          </w:p>
        </w:tc>
      </w:tr>
      <w:tr w:rsidR="008B0BE5" w:rsidRPr="00342039" w14:paraId="00A4CD11" w14:textId="77777777" w:rsidTr="00EC5FC3">
        <w:trPr>
          <w:trHeight w:val="1128"/>
        </w:trPr>
        <w:tc>
          <w:tcPr>
            <w:tcW w:w="670" w:type="dxa"/>
            <w:vMerge w:val="restart"/>
            <w:vAlign w:val="center"/>
          </w:tcPr>
          <w:p w14:paraId="531A1DEE" w14:textId="77777777" w:rsidR="008B0BE5" w:rsidRPr="00B77715" w:rsidRDefault="008B0BE5" w:rsidP="00814C9D">
            <w:pPr>
              <w:spacing w:before="120" w:after="120"/>
              <w:jc w:val="center"/>
              <w:rPr>
                <w:sz w:val="26"/>
                <w:szCs w:val="26"/>
              </w:rPr>
            </w:pPr>
            <w:r>
              <w:rPr>
                <w:sz w:val="26"/>
                <w:szCs w:val="26"/>
              </w:rPr>
              <w:t>12</w:t>
            </w:r>
          </w:p>
        </w:tc>
        <w:tc>
          <w:tcPr>
            <w:tcW w:w="3183" w:type="dxa"/>
            <w:vMerge w:val="restart"/>
            <w:vAlign w:val="center"/>
          </w:tcPr>
          <w:p w14:paraId="2BFB1E76" w14:textId="77777777" w:rsidR="008B0BE5" w:rsidRPr="00B77715" w:rsidRDefault="008B0BE5" w:rsidP="000A1457">
            <w:pPr>
              <w:spacing w:before="120" w:after="120"/>
              <w:jc w:val="center"/>
              <w:rPr>
                <w:sz w:val="26"/>
                <w:szCs w:val="26"/>
              </w:rPr>
            </w:pPr>
            <w:r w:rsidRPr="00B77715">
              <w:rPr>
                <w:sz w:val="26"/>
                <w:szCs w:val="26"/>
              </w:rPr>
              <w:t>Công ty Doosan Vina</w:t>
            </w:r>
          </w:p>
        </w:tc>
        <w:tc>
          <w:tcPr>
            <w:tcW w:w="7627" w:type="dxa"/>
            <w:vAlign w:val="center"/>
          </w:tcPr>
          <w:p w14:paraId="5BCC5707" w14:textId="77777777" w:rsidR="008B0BE5" w:rsidRPr="000D5BEF" w:rsidRDefault="008B0BE5" w:rsidP="00814C9D">
            <w:pPr>
              <w:spacing w:before="120" w:after="120"/>
              <w:rPr>
                <w:sz w:val="26"/>
                <w:szCs w:val="26"/>
              </w:rPr>
            </w:pPr>
            <w:r w:rsidRPr="000D5BEF">
              <w:rPr>
                <w:sz w:val="26"/>
                <w:szCs w:val="26"/>
              </w:rPr>
              <w:t>Trao tặng thiết bị y tế phục hồi chức năng và máy khử trùng EO GAS năm 2016</w:t>
            </w:r>
          </w:p>
        </w:tc>
        <w:tc>
          <w:tcPr>
            <w:tcW w:w="1985" w:type="dxa"/>
            <w:vAlign w:val="center"/>
          </w:tcPr>
          <w:p w14:paraId="4933904B" w14:textId="77777777" w:rsidR="008B0BE5" w:rsidRPr="000D5BEF" w:rsidRDefault="008B0BE5" w:rsidP="00814C9D">
            <w:pPr>
              <w:spacing w:before="120" w:after="120"/>
              <w:jc w:val="right"/>
              <w:rPr>
                <w:sz w:val="26"/>
                <w:szCs w:val="26"/>
              </w:rPr>
            </w:pPr>
            <w:r w:rsidRPr="000D5BEF">
              <w:rPr>
                <w:sz w:val="26"/>
                <w:szCs w:val="26"/>
              </w:rPr>
              <w:t xml:space="preserve">225.000.000 </w:t>
            </w:r>
          </w:p>
        </w:tc>
        <w:tc>
          <w:tcPr>
            <w:tcW w:w="2106" w:type="dxa"/>
            <w:vMerge w:val="restart"/>
            <w:vAlign w:val="center"/>
          </w:tcPr>
          <w:p w14:paraId="5A336489" w14:textId="1EB0ECF4" w:rsidR="008B0BE5" w:rsidRPr="000D5BEF" w:rsidRDefault="008B0BE5" w:rsidP="008B0BE5">
            <w:pPr>
              <w:spacing w:before="120" w:after="120"/>
              <w:jc w:val="right"/>
              <w:rPr>
                <w:sz w:val="26"/>
                <w:szCs w:val="26"/>
              </w:rPr>
            </w:pPr>
            <w:r w:rsidRPr="00342039">
              <w:rPr>
                <w:sz w:val="26"/>
                <w:szCs w:val="26"/>
              </w:rPr>
              <w:t>3.537.500.000</w:t>
            </w:r>
          </w:p>
        </w:tc>
      </w:tr>
      <w:tr w:rsidR="008B0BE5" w:rsidRPr="00342039" w14:paraId="2E7E63DA" w14:textId="77777777" w:rsidTr="00EC5FC3">
        <w:trPr>
          <w:trHeight w:val="999"/>
        </w:trPr>
        <w:tc>
          <w:tcPr>
            <w:tcW w:w="670" w:type="dxa"/>
            <w:vMerge/>
            <w:vAlign w:val="center"/>
          </w:tcPr>
          <w:p w14:paraId="4D5BAADD" w14:textId="77777777" w:rsidR="008B0BE5" w:rsidRDefault="008B0BE5" w:rsidP="00814C9D">
            <w:pPr>
              <w:spacing w:before="120" w:after="120"/>
              <w:jc w:val="center"/>
              <w:rPr>
                <w:sz w:val="26"/>
                <w:szCs w:val="26"/>
              </w:rPr>
            </w:pPr>
          </w:p>
        </w:tc>
        <w:tc>
          <w:tcPr>
            <w:tcW w:w="3183" w:type="dxa"/>
            <w:vMerge/>
            <w:vAlign w:val="center"/>
          </w:tcPr>
          <w:p w14:paraId="50B6C823" w14:textId="77777777" w:rsidR="008B0BE5" w:rsidRPr="00447B08" w:rsidRDefault="008B0BE5" w:rsidP="000A1457">
            <w:pPr>
              <w:spacing w:before="120" w:after="120"/>
              <w:jc w:val="center"/>
              <w:rPr>
                <w:sz w:val="26"/>
                <w:szCs w:val="26"/>
              </w:rPr>
            </w:pPr>
          </w:p>
        </w:tc>
        <w:tc>
          <w:tcPr>
            <w:tcW w:w="7627" w:type="dxa"/>
            <w:vAlign w:val="center"/>
          </w:tcPr>
          <w:p w14:paraId="0F28C295" w14:textId="77777777" w:rsidR="008B0BE5" w:rsidRPr="000D5BEF" w:rsidRDefault="008B0BE5" w:rsidP="00814C9D">
            <w:pPr>
              <w:spacing w:before="120" w:after="120"/>
              <w:rPr>
                <w:sz w:val="26"/>
                <w:szCs w:val="26"/>
              </w:rPr>
            </w:pPr>
            <w:r w:rsidRPr="000D5BEF">
              <w:rPr>
                <w:sz w:val="26"/>
                <w:szCs w:val="26"/>
              </w:rPr>
              <w:t>Cứu trợ người dân sau lũ lụt (Bao gồm  các chương trình về y tế, giáo dục, quà tết) năm 2017</w:t>
            </w:r>
          </w:p>
        </w:tc>
        <w:tc>
          <w:tcPr>
            <w:tcW w:w="1985" w:type="dxa"/>
            <w:vAlign w:val="center"/>
          </w:tcPr>
          <w:p w14:paraId="29BD75C5" w14:textId="77777777" w:rsidR="008B0BE5" w:rsidRPr="000D5BEF" w:rsidRDefault="008B0BE5" w:rsidP="00814C9D">
            <w:pPr>
              <w:spacing w:before="120" w:after="120"/>
              <w:jc w:val="right"/>
              <w:rPr>
                <w:sz w:val="26"/>
                <w:szCs w:val="26"/>
              </w:rPr>
            </w:pPr>
            <w:r w:rsidRPr="000D5BEF">
              <w:rPr>
                <w:sz w:val="26"/>
                <w:szCs w:val="26"/>
              </w:rPr>
              <w:t>3.062.500.000</w:t>
            </w:r>
          </w:p>
        </w:tc>
        <w:tc>
          <w:tcPr>
            <w:tcW w:w="2106" w:type="dxa"/>
            <w:vMerge/>
            <w:vAlign w:val="center"/>
          </w:tcPr>
          <w:p w14:paraId="645BBD69" w14:textId="77777777" w:rsidR="008B0BE5" w:rsidRPr="000D5BEF" w:rsidRDefault="008B0BE5" w:rsidP="00814C9D">
            <w:pPr>
              <w:spacing w:before="120" w:after="120"/>
              <w:jc w:val="right"/>
              <w:rPr>
                <w:sz w:val="26"/>
                <w:szCs w:val="26"/>
              </w:rPr>
            </w:pPr>
          </w:p>
        </w:tc>
      </w:tr>
      <w:tr w:rsidR="008B0BE5" w:rsidRPr="00B77715" w14:paraId="5E241AB8" w14:textId="77777777" w:rsidTr="00EC5FC3">
        <w:trPr>
          <w:trHeight w:val="1083"/>
        </w:trPr>
        <w:tc>
          <w:tcPr>
            <w:tcW w:w="670" w:type="dxa"/>
            <w:vMerge/>
            <w:vAlign w:val="center"/>
          </w:tcPr>
          <w:p w14:paraId="41C95B97" w14:textId="77777777" w:rsidR="008B0BE5" w:rsidRPr="00B77715" w:rsidRDefault="008B0BE5" w:rsidP="00814C9D">
            <w:pPr>
              <w:spacing w:before="120" w:after="120"/>
              <w:jc w:val="center"/>
              <w:rPr>
                <w:sz w:val="26"/>
                <w:szCs w:val="26"/>
              </w:rPr>
            </w:pPr>
          </w:p>
        </w:tc>
        <w:tc>
          <w:tcPr>
            <w:tcW w:w="3183" w:type="dxa"/>
            <w:vMerge/>
            <w:vAlign w:val="center"/>
          </w:tcPr>
          <w:p w14:paraId="64CB8EF0" w14:textId="77777777" w:rsidR="008B0BE5" w:rsidRPr="00B77715" w:rsidRDefault="008B0BE5" w:rsidP="000A1457">
            <w:pPr>
              <w:spacing w:before="120" w:after="120"/>
              <w:jc w:val="center"/>
              <w:rPr>
                <w:sz w:val="26"/>
                <w:szCs w:val="26"/>
              </w:rPr>
            </w:pPr>
          </w:p>
        </w:tc>
        <w:tc>
          <w:tcPr>
            <w:tcW w:w="7627" w:type="dxa"/>
            <w:vAlign w:val="center"/>
          </w:tcPr>
          <w:p w14:paraId="70377A48" w14:textId="2CC14907" w:rsidR="008B0BE5" w:rsidRPr="000D5BEF" w:rsidRDefault="008B0BE5" w:rsidP="00814C9D">
            <w:pPr>
              <w:spacing w:before="120" w:after="120"/>
              <w:rPr>
                <w:sz w:val="26"/>
                <w:szCs w:val="26"/>
              </w:rPr>
            </w:pPr>
            <w:r w:rsidRPr="000D5BEF">
              <w:rPr>
                <w:sz w:val="26"/>
                <w:szCs w:val="26"/>
              </w:rPr>
              <w:t>Tặng 200 bộ bàn ghế học sinh và dụng cụ học tập cho trường Tiểu học số 2 xã Bình Chánh, huyện Bình Sơn năm 2017</w:t>
            </w:r>
          </w:p>
        </w:tc>
        <w:tc>
          <w:tcPr>
            <w:tcW w:w="1985" w:type="dxa"/>
            <w:vAlign w:val="center"/>
          </w:tcPr>
          <w:p w14:paraId="1B5B07FB" w14:textId="454DAE65" w:rsidR="008B0BE5" w:rsidRPr="000D5BEF" w:rsidRDefault="00FB6743" w:rsidP="00FB6743">
            <w:pPr>
              <w:spacing w:before="120" w:after="120"/>
              <w:jc w:val="right"/>
              <w:rPr>
                <w:sz w:val="26"/>
                <w:szCs w:val="26"/>
              </w:rPr>
            </w:pPr>
            <w:r w:rsidRPr="000D5BEF">
              <w:rPr>
                <w:sz w:val="26"/>
                <w:szCs w:val="26"/>
              </w:rPr>
              <w:t xml:space="preserve">250.000.000 </w:t>
            </w:r>
            <w:r w:rsidR="008B0BE5" w:rsidRPr="000D5BEF">
              <w:rPr>
                <w:sz w:val="26"/>
                <w:szCs w:val="26"/>
              </w:rPr>
              <w:t xml:space="preserve">             </w:t>
            </w:r>
          </w:p>
        </w:tc>
        <w:tc>
          <w:tcPr>
            <w:tcW w:w="2106" w:type="dxa"/>
            <w:vMerge/>
            <w:vAlign w:val="center"/>
          </w:tcPr>
          <w:p w14:paraId="0E4DEA59" w14:textId="77777777" w:rsidR="008B0BE5" w:rsidRPr="00B77715" w:rsidRDefault="008B0BE5" w:rsidP="00814C9D">
            <w:pPr>
              <w:spacing w:before="120" w:after="120"/>
              <w:jc w:val="right"/>
              <w:rPr>
                <w:sz w:val="26"/>
                <w:szCs w:val="26"/>
              </w:rPr>
            </w:pPr>
          </w:p>
        </w:tc>
      </w:tr>
      <w:tr w:rsidR="008B0BE5" w:rsidRPr="00B77715" w14:paraId="71E91DD8" w14:textId="77777777" w:rsidTr="00EC5FC3">
        <w:trPr>
          <w:trHeight w:val="1000"/>
        </w:trPr>
        <w:tc>
          <w:tcPr>
            <w:tcW w:w="670" w:type="dxa"/>
            <w:vMerge/>
            <w:vAlign w:val="center"/>
          </w:tcPr>
          <w:p w14:paraId="74FCE5E6" w14:textId="77777777" w:rsidR="008B0BE5" w:rsidRPr="00B77715" w:rsidRDefault="008B0BE5" w:rsidP="00814C9D">
            <w:pPr>
              <w:spacing w:before="120" w:after="120"/>
              <w:jc w:val="center"/>
              <w:rPr>
                <w:sz w:val="26"/>
                <w:szCs w:val="26"/>
              </w:rPr>
            </w:pPr>
          </w:p>
        </w:tc>
        <w:tc>
          <w:tcPr>
            <w:tcW w:w="3183" w:type="dxa"/>
            <w:vMerge/>
            <w:vAlign w:val="center"/>
          </w:tcPr>
          <w:p w14:paraId="250C9846" w14:textId="77777777" w:rsidR="008B0BE5" w:rsidRPr="00B77715" w:rsidRDefault="008B0BE5" w:rsidP="000A1457">
            <w:pPr>
              <w:spacing w:before="120" w:after="120"/>
              <w:jc w:val="center"/>
              <w:rPr>
                <w:sz w:val="26"/>
                <w:szCs w:val="26"/>
              </w:rPr>
            </w:pPr>
          </w:p>
        </w:tc>
        <w:tc>
          <w:tcPr>
            <w:tcW w:w="7627" w:type="dxa"/>
            <w:vAlign w:val="center"/>
          </w:tcPr>
          <w:p w14:paraId="6F3A88AC" w14:textId="7B20F568" w:rsidR="008B0BE5" w:rsidRPr="000D5BEF" w:rsidRDefault="008B0BE5" w:rsidP="00814C9D">
            <w:pPr>
              <w:spacing w:before="120" w:after="120"/>
              <w:rPr>
                <w:sz w:val="26"/>
                <w:szCs w:val="26"/>
              </w:rPr>
            </w:pPr>
            <w:r w:rsidRPr="008B0BE5">
              <w:rPr>
                <w:sz w:val="26"/>
                <w:szCs w:val="26"/>
              </w:rPr>
              <w:t>Chương trình thiện nguyện đầu năm 2018</w:t>
            </w:r>
          </w:p>
        </w:tc>
        <w:tc>
          <w:tcPr>
            <w:tcW w:w="1985" w:type="dxa"/>
            <w:vAlign w:val="center"/>
          </w:tcPr>
          <w:p w14:paraId="339A271F" w14:textId="37A8FE54" w:rsidR="008B0BE5" w:rsidRPr="000D5BEF" w:rsidRDefault="008F3388" w:rsidP="00814C9D">
            <w:pPr>
              <w:spacing w:before="120" w:after="120"/>
              <w:jc w:val="right"/>
              <w:rPr>
                <w:sz w:val="26"/>
                <w:szCs w:val="26"/>
              </w:rPr>
            </w:pPr>
            <w:r>
              <w:rPr>
                <w:sz w:val="26"/>
                <w:szCs w:val="26"/>
              </w:rPr>
              <w:t>-</w:t>
            </w:r>
          </w:p>
        </w:tc>
        <w:tc>
          <w:tcPr>
            <w:tcW w:w="2106" w:type="dxa"/>
            <w:vMerge/>
            <w:vAlign w:val="center"/>
          </w:tcPr>
          <w:p w14:paraId="3BDB94D2" w14:textId="77777777" w:rsidR="008B0BE5" w:rsidRPr="00B77715" w:rsidRDefault="008B0BE5" w:rsidP="00814C9D">
            <w:pPr>
              <w:spacing w:before="120" w:after="120"/>
              <w:jc w:val="right"/>
              <w:rPr>
                <w:sz w:val="26"/>
                <w:szCs w:val="26"/>
              </w:rPr>
            </w:pPr>
          </w:p>
        </w:tc>
      </w:tr>
      <w:tr w:rsidR="00FA180F" w:rsidRPr="00B77715" w14:paraId="44C328F7" w14:textId="77777777" w:rsidTr="00EC5FC3">
        <w:trPr>
          <w:trHeight w:val="840"/>
        </w:trPr>
        <w:tc>
          <w:tcPr>
            <w:tcW w:w="670" w:type="dxa"/>
            <w:vMerge w:val="restart"/>
            <w:vAlign w:val="center"/>
          </w:tcPr>
          <w:p w14:paraId="1D8B8208" w14:textId="77777777" w:rsidR="00CA26DC" w:rsidRPr="00B77715" w:rsidRDefault="001E5E6B" w:rsidP="00814C9D">
            <w:pPr>
              <w:spacing w:before="120" w:after="120"/>
              <w:jc w:val="center"/>
              <w:rPr>
                <w:sz w:val="26"/>
                <w:szCs w:val="26"/>
              </w:rPr>
            </w:pPr>
            <w:r>
              <w:rPr>
                <w:sz w:val="26"/>
                <w:szCs w:val="26"/>
              </w:rPr>
              <w:t>13</w:t>
            </w:r>
          </w:p>
        </w:tc>
        <w:tc>
          <w:tcPr>
            <w:tcW w:w="3183" w:type="dxa"/>
            <w:vMerge w:val="restart"/>
            <w:vAlign w:val="center"/>
          </w:tcPr>
          <w:p w14:paraId="0C082688" w14:textId="77777777" w:rsidR="00CA26DC" w:rsidRPr="00B77715" w:rsidRDefault="00CA26DC" w:rsidP="000A1457">
            <w:pPr>
              <w:spacing w:before="120" w:after="120"/>
              <w:jc w:val="center"/>
              <w:rPr>
                <w:sz w:val="26"/>
                <w:szCs w:val="26"/>
              </w:rPr>
            </w:pPr>
            <w:r w:rsidRPr="00447B08">
              <w:rPr>
                <w:sz w:val="26"/>
                <w:szCs w:val="26"/>
              </w:rPr>
              <w:t>D.O.V.E Fund</w:t>
            </w:r>
          </w:p>
        </w:tc>
        <w:tc>
          <w:tcPr>
            <w:tcW w:w="7627" w:type="dxa"/>
            <w:vAlign w:val="center"/>
          </w:tcPr>
          <w:p w14:paraId="2FBAD6AC" w14:textId="77777777" w:rsidR="00CA26DC" w:rsidRPr="000D5BEF" w:rsidRDefault="00CA26DC" w:rsidP="00814C9D">
            <w:pPr>
              <w:spacing w:before="120" w:after="120"/>
              <w:rPr>
                <w:sz w:val="26"/>
                <w:szCs w:val="26"/>
              </w:rPr>
            </w:pPr>
            <w:r w:rsidRPr="000D5BEF">
              <w:rPr>
                <w:sz w:val="26"/>
                <w:szCs w:val="26"/>
              </w:rPr>
              <w:t>Trao tặng học bổng cho các em học sinh Trường TH&amp;THCS Phổ Phong, Đức Phổ năm 2016</w:t>
            </w:r>
          </w:p>
        </w:tc>
        <w:tc>
          <w:tcPr>
            <w:tcW w:w="1985" w:type="dxa"/>
            <w:vAlign w:val="center"/>
          </w:tcPr>
          <w:p w14:paraId="2DCA3EDB" w14:textId="34F655E8" w:rsidR="00CA26DC" w:rsidRPr="000D5BEF" w:rsidRDefault="00FB6743" w:rsidP="00FB6743">
            <w:pPr>
              <w:spacing w:before="120" w:after="120"/>
              <w:jc w:val="right"/>
              <w:rPr>
                <w:sz w:val="26"/>
                <w:szCs w:val="26"/>
              </w:rPr>
            </w:pPr>
            <w:r w:rsidRPr="000D5BEF">
              <w:rPr>
                <w:sz w:val="26"/>
                <w:szCs w:val="26"/>
              </w:rPr>
              <w:t xml:space="preserve">67.500.000 </w:t>
            </w:r>
            <w:r w:rsidR="00CA26DC" w:rsidRPr="000D5BEF">
              <w:rPr>
                <w:sz w:val="26"/>
                <w:szCs w:val="26"/>
              </w:rPr>
              <w:t xml:space="preserve">               </w:t>
            </w:r>
          </w:p>
        </w:tc>
        <w:tc>
          <w:tcPr>
            <w:tcW w:w="2106" w:type="dxa"/>
            <w:vMerge w:val="restart"/>
            <w:vAlign w:val="center"/>
          </w:tcPr>
          <w:p w14:paraId="42DA1E24" w14:textId="77777777" w:rsidR="00CA26DC" w:rsidRPr="00B77715" w:rsidRDefault="00CA26DC" w:rsidP="00814C9D">
            <w:pPr>
              <w:spacing w:before="120" w:after="120"/>
              <w:jc w:val="right"/>
              <w:rPr>
                <w:sz w:val="26"/>
                <w:szCs w:val="26"/>
              </w:rPr>
            </w:pPr>
            <w:r w:rsidRPr="000D5BEF">
              <w:rPr>
                <w:sz w:val="26"/>
                <w:szCs w:val="26"/>
              </w:rPr>
              <w:t>193.880.000</w:t>
            </w:r>
          </w:p>
        </w:tc>
      </w:tr>
      <w:tr w:rsidR="00FA180F" w:rsidRPr="00B77715" w14:paraId="59581B89" w14:textId="77777777" w:rsidTr="00EC5FC3">
        <w:trPr>
          <w:trHeight w:val="838"/>
        </w:trPr>
        <w:tc>
          <w:tcPr>
            <w:tcW w:w="670" w:type="dxa"/>
            <w:vMerge/>
            <w:vAlign w:val="center"/>
          </w:tcPr>
          <w:p w14:paraId="0E075610" w14:textId="77777777" w:rsidR="00CA26DC" w:rsidRPr="00B77715" w:rsidRDefault="00CA26DC" w:rsidP="00814C9D">
            <w:pPr>
              <w:spacing w:before="120" w:after="120"/>
              <w:jc w:val="center"/>
              <w:rPr>
                <w:sz w:val="26"/>
                <w:szCs w:val="26"/>
              </w:rPr>
            </w:pPr>
          </w:p>
        </w:tc>
        <w:tc>
          <w:tcPr>
            <w:tcW w:w="3183" w:type="dxa"/>
            <w:vMerge/>
            <w:vAlign w:val="center"/>
          </w:tcPr>
          <w:p w14:paraId="4A7D5E7B" w14:textId="77777777" w:rsidR="00CA26DC" w:rsidRPr="00B77715" w:rsidRDefault="00CA26DC" w:rsidP="000A1457">
            <w:pPr>
              <w:spacing w:before="120" w:after="120"/>
              <w:jc w:val="center"/>
              <w:rPr>
                <w:sz w:val="26"/>
                <w:szCs w:val="26"/>
              </w:rPr>
            </w:pPr>
          </w:p>
        </w:tc>
        <w:tc>
          <w:tcPr>
            <w:tcW w:w="7627" w:type="dxa"/>
            <w:vAlign w:val="center"/>
          </w:tcPr>
          <w:p w14:paraId="469E7724" w14:textId="77777777" w:rsidR="00CA26DC" w:rsidRPr="000D5BEF" w:rsidRDefault="00CA26DC" w:rsidP="00814C9D">
            <w:pPr>
              <w:spacing w:before="120" w:after="120"/>
              <w:rPr>
                <w:sz w:val="26"/>
                <w:szCs w:val="26"/>
              </w:rPr>
            </w:pPr>
            <w:r w:rsidRPr="000D5BEF">
              <w:rPr>
                <w:sz w:val="26"/>
                <w:szCs w:val="26"/>
              </w:rPr>
              <w:t>Tài trợ học bổng cho các em học sinh của trường Tiểu học Phổ Phong và trường THPT Phổ Phong, huyện Đức Phổ năm học 2018-2019</w:t>
            </w:r>
          </w:p>
        </w:tc>
        <w:tc>
          <w:tcPr>
            <w:tcW w:w="1985" w:type="dxa"/>
            <w:vAlign w:val="center"/>
          </w:tcPr>
          <w:p w14:paraId="484D6D7B" w14:textId="206244E3" w:rsidR="00CA26DC" w:rsidRPr="000D5BEF" w:rsidRDefault="00FB6743" w:rsidP="00FB6743">
            <w:pPr>
              <w:spacing w:before="120" w:after="120"/>
              <w:jc w:val="right"/>
              <w:rPr>
                <w:sz w:val="26"/>
                <w:szCs w:val="26"/>
              </w:rPr>
            </w:pPr>
            <w:r w:rsidRPr="000D5BEF">
              <w:rPr>
                <w:sz w:val="26"/>
                <w:szCs w:val="26"/>
              </w:rPr>
              <w:t>67.500.000</w:t>
            </w:r>
            <w:r w:rsidR="00CA26DC" w:rsidRPr="000D5BEF">
              <w:rPr>
                <w:sz w:val="26"/>
                <w:szCs w:val="26"/>
              </w:rPr>
              <w:t xml:space="preserve">               </w:t>
            </w:r>
          </w:p>
        </w:tc>
        <w:tc>
          <w:tcPr>
            <w:tcW w:w="2106" w:type="dxa"/>
            <w:vMerge/>
            <w:vAlign w:val="center"/>
          </w:tcPr>
          <w:p w14:paraId="5D6DD382" w14:textId="77777777" w:rsidR="00CA26DC" w:rsidRPr="00B77715" w:rsidRDefault="00CA26DC" w:rsidP="00814C9D">
            <w:pPr>
              <w:spacing w:before="120" w:after="120"/>
              <w:jc w:val="right"/>
              <w:rPr>
                <w:sz w:val="26"/>
                <w:szCs w:val="26"/>
              </w:rPr>
            </w:pPr>
          </w:p>
        </w:tc>
      </w:tr>
      <w:tr w:rsidR="00FA180F" w:rsidRPr="00B77715" w14:paraId="5118B6ED" w14:textId="77777777" w:rsidTr="00EC5FC3">
        <w:trPr>
          <w:trHeight w:val="849"/>
        </w:trPr>
        <w:tc>
          <w:tcPr>
            <w:tcW w:w="670" w:type="dxa"/>
            <w:vMerge/>
            <w:vAlign w:val="center"/>
          </w:tcPr>
          <w:p w14:paraId="24253388" w14:textId="77777777" w:rsidR="00CA26DC" w:rsidRPr="00B77715" w:rsidRDefault="00CA26DC" w:rsidP="00814C9D">
            <w:pPr>
              <w:spacing w:before="120" w:after="120"/>
              <w:jc w:val="center"/>
              <w:rPr>
                <w:sz w:val="26"/>
                <w:szCs w:val="26"/>
              </w:rPr>
            </w:pPr>
          </w:p>
        </w:tc>
        <w:tc>
          <w:tcPr>
            <w:tcW w:w="3183" w:type="dxa"/>
            <w:vMerge/>
            <w:vAlign w:val="center"/>
          </w:tcPr>
          <w:p w14:paraId="4236BD4D" w14:textId="77777777" w:rsidR="00CA26DC" w:rsidRPr="00B77715" w:rsidRDefault="00CA26DC" w:rsidP="000A1457">
            <w:pPr>
              <w:spacing w:before="120" w:after="120"/>
              <w:jc w:val="center"/>
              <w:rPr>
                <w:sz w:val="26"/>
                <w:szCs w:val="26"/>
              </w:rPr>
            </w:pPr>
          </w:p>
        </w:tc>
        <w:tc>
          <w:tcPr>
            <w:tcW w:w="7627" w:type="dxa"/>
            <w:vAlign w:val="center"/>
          </w:tcPr>
          <w:p w14:paraId="49090518" w14:textId="77777777" w:rsidR="00CA26DC" w:rsidRPr="000D5BEF" w:rsidRDefault="00CA26DC" w:rsidP="00814C9D">
            <w:pPr>
              <w:spacing w:before="120" w:after="120"/>
              <w:rPr>
                <w:sz w:val="26"/>
                <w:szCs w:val="26"/>
              </w:rPr>
            </w:pPr>
            <w:r w:rsidRPr="000D5BEF">
              <w:rPr>
                <w:sz w:val="26"/>
                <w:szCs w:val="26"/>
              </w:rPr>
              <w:t>Tiếp nhận quà tặng cho học sinh tại trường TH Phổ Phong, huyện Đức Phổ và trường Mầm non Nghĩa Mỹ, huyện Tư Nghĩa năm 2020</w:t>
            </w:r>
          </w:p>
        </w:tc>
        <w:tc>
          <w:tcPr>
            <w:tcW w:w="1985" w:type="dxa"/>
            <w:vAlign w:val="center"/>
          </w:tcPr>
          <w:p w14:paraId="7A15468D" w14:textId="7F36DD67" w:rsidR="00CA26DC" w:rsidRPr="000D5BEF" w:rsidRDefault="00FB6743" w:rsidP="00FB6743">
            <w:pPr>
              <w:spacing w:before="120" w:after="120"/>
              <w:jc w:val="right"/>
              <w:rPr>
                <w:sz w:val="26"/>
                <w:szCs w:val="26"/>
              </w:rPr>
            </w:pPr>
            <w:r w:rsidRPr="000D5BEF">
              <w:rPr>
                <w:sz w:val="26"/>
                <w:szCs w:val="26"/>
              </w:rPr>
              <w:t xml:space="preserve">58.880.000 </w:t>
            </w:r>
            <w:r w:rsidR="00CA26DC" w:rsidRPr="000D5BEF">
              <w:rPr>
                <w:sz w:val="26"/>
                <w:szCs w:val="26"/>
              </w:rPr>
              <w:t xml:space="preserve">               </w:t>
            </w:r>
          </w:p>
        </w:tc>
        <w:tc>
          <w:tcPr>
            <w:tcW w:w="2106" w:type="dxa"/>
            <w:vMerge/>
            <w:vAlign w:val="center"/>
          </w:tcPr>
          <w:p w14:paraId="1D409173" w14:textId="77777777" w:rsidR="00CA26DC" w:rsidRPr="00B77715" w:rsidRDefault="00CA26DC" w:rsidP="00814C9D">
            <w:pPr>
              <w:spacing w:before="120" w:after="120"/>
              <w:jc w:val="right"/>
              <w:rPr>
                <w:sz w:val="26"/>
                <w:szCs w:val="26"/>
              </w:rPr>
            </w:pPr>
          </w:p>
        </w:tc>
      </w:tr>
      <w:tr w:rsidR="00B55CE7" w:rsidRPr="00B77715" w14:paraId="79F79B6C" w14:textId="77777777" w:rsidTr="00EC5FC3">
        <w:trPr>
          <w:trHeight w:val="705"/>
        </w:trPr>
        <w:tc>
          <w:tcPr>
            <w:tcW w:w="670" w:type="dxa"/>
            <w:vMerge w:val="restart"/>
            <w:vAlign w:val="center"/>
          </w:tcPr>
          <w:p w14:paraId="54220C20" w14:textId="0BE6FDD1" w:rsidR="00B55CE7" w:rsidRDefault="00B55CE7" w:rsidP="00814C9D">
            <w:pPr>
              <w:spacing w:before="120" w:after="120"/>
              <w:jc w:val="center"/>
              <w:rPr>
                <w:sz w:val="26"/>
                <w:szCs w:val="26"/>
              </w:rPr>
            </w:pPr>
            <w:r>
              <w:rPr>
                <w:sz w:val="26"/>
                <w:szCs w:val="26"/>
              </w:rPr>
              <w:t>14</w:t>
            </w:r>
          </w:p>
        </w:tc>
        <w:tc>
          <w:tcPr>
            <w:tcW w:w="3183" w:type="dxa"/>
            <w:vMerge w:val="restart"/>
            <w:vAlign w:val="center"/>
          </w:tcPr>
          <w:p w14:paraId="39380E94" w14:textId="0D7871DF" w:rsidR="00B55CE7" w:rsidRPr="00B77715" w:rsidRDefault="00B55CE7" w:rsidP="000A1457">
            <w:pPr>
              <w:spacing w:before="120" w:after="120"/>
              <w:jc w:val="center"/>
              <w:rPr>
                <w:sz w:val="26"/>
                <w:szCs w:val="26"/>
              </w:rPr>
            </w:pPr>
            <w:r w:rsidRPr="00B77715">
              <w:rPr>
                <w:sz w:val="26"/>
                <w:szCs w:val="26"/>
              </w:rPr>
              <w:t>Doosan Vina và Đại học Chung Ang, Hàn Quốc</w:t>
            </w:r>
          </w:p>
        </w:tc>
        <w:tc>
          <w:tcPr>
            <w:tcW w:w="7627" w:type="dxa"/>
            <w:vAlign w:val="center"/>
          </w:tcPr>
          <w:p w14:paraId="36940D45" w14:textId="67401FB9" w:rsidR="00B55CE7" w:rsidRPr="00EC5FC3" w:rsidRDefault="00B55CE7" w:rsidP="00814C9D">
            <w:pPr>
              <w:spacing w:before="120" w:after="120"/>
              <w:rPr>
                <w:sz w:val="26"/>
                <w:szCs w:val="26"/>
              </w:rPr>
            </w:pPr>
            <w:r w:rsidRPr="00EC5FC3">
              <w:rPr>
                <w:sz w:val="26"/>
                <w:szCs w:val="26"/>
              </w:rPr>
              <w:t xml:space="preserve">Trao tặng thiết bị y tế phục hồi chức năng và máy khử trùng EO GAS </w:t>
            </w:r>
          </w:p>
        </w:tc>
        <w:tc>
          <w:tcPr>
            <w:tcW w:w="1985" w:type="dxa"/>
            <w:vAlign w:val="center"/>
          </w:tcPr>
          <w:p w14:paraId="68CDF12C" w14:textId="0AAEBCEF" w:rsidR="00B55CE7" w:rsidRPr="00EC5FC3" w:rsidRDefault="00B55CE7" w:rsidP="00926FB1">
            <w:pPr>
              <w:spacing w:before="120" w:after="120"/>
              <w:jc w:val="right"/>
              <w:rPr>
                <w:sz w:val="26"/>
                <w:szCs w:val="26"/>
              </w:rPr>
            </w:pPr>
            <w:r w:rsidRPr="00EC5FC3">
              <w:rPr>
                <w:sz w:val="26"/>
                <w:szCs w:val="26"/>
              </w:rPr>
              <w:t>225.000.000</w:t>
            </w:r>
          </w:p>
        </w:tc>
        <w:tc>
          <w:tcPr>
            <w:tcW w:w="2106" w:type="dxa"/>
            <w:vMerge w:val="restart"/>
            <w:vAlign w:val="center"/>
          </w:tcPr>
          <w:p w14:paraId="3FAA0E69" w14:textId="02AB192E" w:rsidR="00B55CE7" w:rsidRPr="002559F5" w:rsidRDefault="00B55CE7" w:rsidP="00F44851">
            <w:pPr>
              <w:spacing w:before="120" w:after="120"/>
              <w:jc w:val="right"/>
              <w:rPr>
                <w:sz w:val="26"/>
                <w:szCs w:val="26"/>
              </w:rPr>
            </w:pPr>
            <w:r w:rsidRPr="002559F5">
              <w:rPr>
                <w:sz w:val="26"/>
                <w:szCs w:val="26"/>
              </w:rPr>
              <w:t>4.</w:t>
            </w:r>
            <w:r>
              <w:rPr>
                <w:sz w:val="26"/>
                <w:szCs w:val="26"/>
              </w:rPr>
              <w:t>975</w:t>
            </w:r>
            <w:r w:rsidRPr="002559F5">
              <w:rPr>
                <w:sz w:val="26"/>
                <w:szCs w:val="26"/>
              </w:rPr>
              <w:t>.187.600</w:t>
            </w:r>
          </w:p>
        </w:tc>
      </w:tr>
      <w:tr w:rsidR="00B55CE7" w:rsidRPr="00B77715" w14:paraId="0479865E" w14:textId="77777777" w:rsidTr="003B109E">
        <w:trPr>
          <w:trHeight w:val="989"/>
        </w:trPr>
        <w:tc>
          <w:tcPr>
            <w:tcW w:w="670" w:type="dxa"/>
            <w:vMerge/>
            <w:vAlign w:val="center"/>
          </w:tcPr>
          <w:p w14:paraId="3C2E8D3F" w14:textId="0A20158A" w:rsidR="00B55CE7" w:rsidRPr="00B77715" w:rsidRDefault="00B55CE7" w:rsidP="00814C9D">
            <w:pPr>
              <w:spacing w:before="120" w:after="120"/>
              <w:jc w:val="center"/>
              <w:rPr>
                <w:sz w:val="26"/>
                <w:szCs w:val="26"/>
              </w:rPr>
            </w:pPr>
          </w:p>
        </w:tc>
        <w:tc>
          <w:tcPr>
            <w:tcW w:w="3183" w:type="dxa"/>
            <w:vMerge/>
            <w:vAlign w:val="center"/>
          </w:tcPr>
          <w:p w14:paraId="60ED79FC" w14:textId="406568F6" w:rsidR="00B55CE7" w:rsidRPr="00B77715" w:rsidRDefault="00B55CE7" w:rsidP="000A1457">
            <w:pPr>
              <w:spacing w:before="120" w:after="120"/>
              <w:jc w:val="center"/>
              <w:rPr>
                <w:sz w:val="26"/>
                <w:szCs w:val="26"/>
              </w:rPr>
            </w:pPr>
          </w:p>
        </w:tc>
        <w:tc>
          <w:tcPr>
            <w:tcW w:w="7627" w:type="dxa"/>
            <w:vAlign w:val="center"/>
          </w:tcPr>
          <w:p w14:paraId="116D990F" w14:textId="77777777" w:rsidR="00B55CE7" w:rsidRPr="002559F5" w:rsidRDefault="00B55CE7" w:rsidP="00814C9D">
            <w:pPr>
              <w:spacing w:before="120" w:after="120"/>
              <w:rPr>
                <w:sz w:val="26"/>
                <w:szCs w:val="26"/>
              </w:rPr>
            </w:pPr>
            <w:r w:rsidRPr="002559F5">
              <w:rPr>
                <w:sz w:val="26"/>
                <w:szCs w:val="26"/>
              </w:rPr>
              <w:t>Chương trình khám chữa bệnh, cấp phát thuốc và trao tặng thiết bị vật tư y tế cho Bệnh viện Đa khoa tỉnh năm 2016</w:t>
            </w:r>
          </w:p>
        </w:tc>
        <w:tc>
          <w:tcPr>
            <w:tcW w:w="1985" w:type="dxa"/>
            <w:vAlign w:val="center"/>
          </w:tcPr>
          <w:p w14:paraId="34958621" w14:textId="342F5F69" w:rsidR="00B55CE7" w:rsidRPr="002559F5" w:rsidRDefault="00FB6743" w:rsidP="00FB6743">
            <w:pPr>
              <w:spacing w:before="120" w:after="120"/>
              <w:jc w:val="right"/>
              <w:rPr>
                <w:sz w:val="26"/>
                <w:szCs w:val="26"/>
              </w:rPr>
            </w:pPr>
            <w:r w:rsidRPr="002559F5">
              <w:rPr>
                <w:sz w:val="26"/>
                <w:szCs w:val="26"/>
              </w:rPr>
              <w:t xml:space="preserve">281.299.200 </w:t>
            </w:r>
            <w:r w:rsidR="00B55CE7" w:rsidRPr="002559F5">
              <w:rPr>
                <w:sz w:val="26"/>
                <w:szCs w:val="26"/>
              </w:rPr>
              <w:t xml:space="preserve">             </w:t>
            </w:r>
          </w:p>
        </w:tc>
        <w:tc>
          <w:tcPr>
            <w:tcW w:w="2106" w:type="dxa"/>
            <w:vMerge/>
            <w:vAlign w:val="center"/>
          </w:tcPr>
          <w:p w14:paraId="38CF5195" w14:textId="77777777" w:rsidR="00B55CE7" w:rsidRPr="00B77715" w:rsidRDefault="00B55CE7" w:rsidP="00814C9D">
            <w:pPr>
              <w:spacing w:before="120" w:after="120"/>
              <w:jc w:val="right"/>
              <w:rPr>
                <w:sz w:val="26"/>
                <w:szCs w:val="26"/>
              </w:rPr>
            </w:pPr>
          </w:p>
        </w:tc>
      </w:tr>
      <w:tr w:rsidR="00B55CE7" w:rsidRPr="00B77715" w14:paraId="552A3FFD" w14:textId="77777777" w:rsidTr="00EC5FC3">
        <w:trPr>
          <w:trHeight w:val="828"/>
        </w:trPr>
        <w:tc>
          <w:tcPr>
            <w:tcW w:w="670" w:type="dxa"/>
            <w:vMerge/>
            <w:vAlign w:val="center"/>
          </w:tcPr>
          <w:p w14:paraId="45247155" w14:textId="77777777" w:rsidR="00B55CE7" w:rsidRPr="00B77715" w:rsidRDefault="00B55CE7" w:rsidP="00814C9D">
            <w:pPr>
              <w:spacing w:before="120" w:after="120"/>
              <w:jc w:val="center"/>
              <w:rPr>
                <w:sz w:val="26"/>
                <w:szCs w:val="26"/>
              </w:rPr>
            </w:pPr>
          </w:p>
        </w:tc>
        <w:tc>
          <w:tcPr>
            <w:tcW w:w="3183" w:type="dxa"/>
            <w:vMerge/>
            <w:vAlign w:val="center"/>
          </w:tcPr>
          <w:p w14:paraId="221C91AA" w14:textId="77777777" w:rsidR="00B55CE7" w:rsidRPr="00B77715" w:rsidRDefault="00B55CE7" w:rsidP="000A1457">
            <w:pPr>
              <w:spacing w:before="120" w:after="120"/>
              <w:jc w:val="center"/>
              <w:rPr>
                <w:sz w:val="26"/>
                <w:szCs w:val="26"/>
              </w:rPr>
            </w:pPr>
          </w:p>
        </w:tc>
        <w:tc>
          <w:tcPr>
            <w:tcW w:w="7627" w:type="dxa"/>
            <w:vAlign w:val="center"/>
          </w:tcPr>
          <w:p w14:paraId="3D0CDAAF" w14:textId="77777777" w:rsidR="00B55CE7" w:rsidRPr="002559F5" w:rsidRDefault="00B55CE7" w:rsidP="00814C9D">
            <w:pPr>
              <w:spacing w:before="120" w:after="120"/>
              <w:rPr>
                <w:sz w:val="26"/>
                <w:szCs w:val="26"/>
              </w:rPr>
            </w:pPr>
            <w:r w:rsidRPr="002559F5">
              <w:rPr>
                <w:sz w:val="26"/>
                <w:szCs w:val="26"/>
              </w:rPr>
              <w:t>Chương trình phẫu thuật nụ cười cho trẻ em tại Hàn Quốc (04 bệnh nhân ở Ba Tơ, Bình Sơn và Sơn Tịnh) năm 2016</w:t>
            </w:r>
          </w:p>
        </w:tc>
        <w:tc>
          <w:tcPr>
            <w:tcW w:w="1985" w:type="dxa"/>
            <w:vAlign w:val="center"/>
          </w:tcPr>
          <w:p w14:paraId="312E40B2" w14:textId="72C1B592" w:rsidR="00B55CE7" w:rsidRPr="002559F5" w:rsidRDefault="00FB6743" w:rsidP="00FB6743">
            <w:pPr>
              <w:spacing w:before="120" w:after="120"/>
              <w:jc w:val="right"/>
              <w:rPr>
                <w:sz w:val="26"/>
                <w:szCs w:val="26"/>
              </w:rPr>
            </w:pPr>
            <w:r w:rsidRPr="002559F5">
              <w:rPr>
                <w:sz w:val="26"/>
                <w:szCs w:val="26"/>
              </w:rPr>
              <w:t xml:space="preserve">1.416.352.000 </w:t>
            </w:r>
            <w:r w:rsidR="00B55CE7" w:rsidRPr="002559F5">
              <w:rPr>
                <w:sz w:val="26"/>
                <w:szCs w:val="26"/>
              </w:rPr>
              <w:t xml:space="preserve">          </w:t>
            </w:r>
          </w:p>
        </w:tc>
        <w:tc>
          <w:tcPr>
            <w:tcW w:w="2106" w:type="dxa"/>
            <w:vMerge/>
            <w:vAlign w:val="center"/>
          </w:tcPr>
          <w:p w14:paraId="5674AD53" w14:textId="77777777" w:rsidR="00B55CE7" w:rsidRPr="00B77715" w:rsidRDefault="00B55CE7" w:rsidP="00814C9D">
            <w:pPr>
              <w:spacing w:before="120" w:after="120"/>
              <w:jc w:val="right"/>
              <w:rPr>
                <w:sz w:val="26"/>
                <w:szCs w:val="26"/>
              </w:rPr>
            </w:pPr>
          </w:p>
        </w:tc>
      </w:tr>
      <w:tr w:rsidR="00B55CE7" w:rsidRPr="00B77715" w14:paraId="5FB34ED3" w14:textId="77777777" w:rsidTr="00EC5FC3">
        <w:trPr>
          <w:trHeight w:val="827"/>
        </w:trPr>
        <w:tc>
          <w:tcPr>
            <w:tcW w:w="670" w:type="dxa"/>
            <w:vMerge/>
            <w:vAlign w:val="center"/>
          </w:tcPr>
          <w:p w14:paraId="50E5A9E5" w14:textId="77777777" w:rsidR="00B55CE7" w:rsidRPr="00B77715" w:rsidRDefault="00B55CE7" w:rsidP="00814C9D">
            <w:pPr>
              <w:spacing w:before="120" w:after="120"/>
              <w:jc w:val="center"/>
              <w:rPr>
                <w:sz w:val="26"/>
                <w:szCs w:val="26"/>
              </w:rPr>
            </w:pPr>
          </w:p>
        </w:tc>
        <w:tc>
          <w:tcPr>
            <w:tcW w:w="3183" w:type="dxa"/>
            <w:vMerge/>
            <w:vAlign w:val="center"/>
          </w:tcPr>
          <w:p w14:paraId="15B39FFE" w14:textId="77777777" w:rsidR="00B55CE7" w:rsidRPr="00B77715" w:rsidRDefault="00B55CE7" w:rsidP="000A1457">
            <w:pPr>
              <w:spacing w:before="120" w:after="120"/>
              <w:jc w:val="center"/>
              <w:rPr>
                <w:sz w:val="26"/>
                <w:szCs w:val="26"/>
              </w:rPr>
            </w:pPr>
          </w:p>
        </w:tc>
        <w:tc>
          <w:tcPr>
            <w:tcW w:w="7627" w:type="dxa"/>
            <w:vAlign w:val="center"/>
          </w:tcPr>
          <w:p w14:paraId="270D9909" w14:textId="77777777" w:rsidR="00B55CE7" w:rsidRPr="002559F5" w:rsidRDefault="00B55CE7" w:rsidP="00814C9D">
            <w:pPr>
              <w:spacing w:before="120" w:after="120"/>
              <w:rPr>
                <w:sz w:val="26"/>
                <w:szCs w:val="26"/>
              </w:rPr>
            </w:pPr>
            <w:r w:rsidRPr="002559F5">
              <w:rPr>
                <w:sz w:val="26"/>
                <w:szCs w:val="26"/>
              </w:rPr>
              <w:t>Trao tặng trang thiết bị, vật tư y tế phục vụ  chương trình y tế từ thiện năm 2017</w:t>
            </w:r>
          </w:p>
        </w:tc>
        <w:tc>
          <w:tcPr>
            <w:tcW w:w="1985" w:type="dxa"/>
            <w:vAlign w:val="center"/>
          </w:tcPr>
          <w:p w14:paraId="4FB4A5DE" w14:textId="68582DA6" w:rsidR="00B55CE7" w:rsidRPr="002559F5" w:rsidRDefault="00FB6743" w:rsidP="00FB6743">
            <w:pPr>
              <w:spacing w:before="120" w:after="120"/>
              <w:jc w:val="right"/>
              <w:rPr>
                <w:sz w:val="26"/>
                <w:szCs w:val="26"/>
              </w:rPr>
            </w:pPr>
            <w:r>
              <w:rPr>
                <w:sz w:val="26"/>
                <w:szCs w:val="26"/>
              </w:rPr>
              <w:t>2.592.536.</w:t>
            </w:r>
            <w:r w:rsidRPr="002559F5">
              <w:rPr>
                <w:sz w:val="26"/>
                <w:szCs w:val="26"/>
              </w:rPr>
              <w:t xml:space="preserve">400 </w:t>
            </w:r>
            <w:r w:rsidR="00B55CE7">
              <w:rPr>
                <w:sz w:val="26"/>
                <w:szCs w:val="26"/>
              </w:rPr>
              <w:t xml:space="preserve">             </w:t>
            </w:r>
          </w:p>
        </w:tc>
        <w:tc>
          <w:tcPr>
            <w:tcW w:w="2106" w:type="dxa"/>
            <w:vMerge/>
            <w:vAlign w:val="center"/>
          </w:tcPr>
          <w:p w14:paraId="604C06F2" w14:textId="77777777" w:rsidR="00B55CE7" w:rsidRPr="00B77715" w:rsidRDefault="00B55CE7" w:rsidP="00814C9D">
            <w:pPr>
              <w:spacing w:before="120" w:after="120"/>
              <w:jc w:val="right"/>
              <w:rPr>
                <w:sz w:val="26"/>
                <w:szCs w:val="26"/>
              </w:rPr>
            </w:pPr>
          </w:p>
        </w:tc>
      </w:tr>
      <w:tr w:rsidR="00B55CE7" w:rsidRPr="00B77715" w14:paraId="7A29D9E9" w14:textId="77777777" w:rsidTr="00EC5FC3">
        <w:trPr>
          <w:trHeight w:val="825"/>
        </w:trPr>
        <w:tc>
          <w:tcPr>
            <w:tcW w:w="670" w:type="dxa"/>
            <w:vMerge/>
            <w:vAlign w:val="center"/>
          </w:tcPr>
          <w:p w14:paraId="3CEE2165" w14:textId="77777777" w:rsidR="00B55CE7" w:rsidRPr="00B77715" w:rsidRDefault="00B55CE7" w:rsidP="00814C9D">
            <w:pPr>
              <w:spacing w:before="120" w:after="120"/>
              <w:jc w:val="center"/>
              <w:rPr>
                <w:sz w:val="26"/>
                <w:szCs w:val="26"/>
              </w:rPr>
            </w:pPr>
          </w:p>
        </w:tc>
        <w:tc>
          <w:tcPr>
            <w:tcW w:w="3183" w:type="dxa"/>
            <w:vMerge/>
            <w:vAlign w:val="center"/>
          </w:tcPr>
          <w:p w14:paraId="1683E168" w14:textId="77777777" w:rsidR="00B55CE7" w:rsidRPr="00B77715" w:rsidRDefault="00B55CE7" w:rsidP="000A1457">
            <w:pPr>
              <w:spacing w:before="120" w:after="120"/>
              <w:jc w:val="center"/>
              <w:rPr>
                <w:sz w:val="26"/>
                <w:szCs w:val="26"/>
              </w:rPr>
            </w:pPr>
          </w:p>
        </w:tc>
        <w:tc>
          <w:tcPr>
            <w:tcW w:w="7627" w:type="dxa"/>
            <w:vAlign w:val="center"/>
          </w:tcPr>
          <w:p w14:paraId="5C6B11B8" w14:textId="0F0D1C53" w:rsidR="00B55CE7" w:rsidRPr="002559F5" w:rsidRDefault="00B55CE7" w:rsidP="00814C9D">
            <w:pPr>
              <w:spacing w:before="120" w:after="120"/>
              <w:rPr>
                <w:sz w:val="26"/>
                <w:szCs w:val="26"/>
              </w:rPr>
            </w:pPr>
            <w:r w:rsidRPr="005965EB">
              <w:rPr>
                <w:sz w:val="26"/>
                <w:szCs w:val="26"/>
              </w:rPr>
              <w:t>Chương trình giao lưu giáo dục</w:t>
            </w:r>
            <w:r>
              <w:rPr>
                <w:sz w:val="26"/>
                <w:szCs w:val="26"/>
              </w:rPr>
              <w:t xml:space="preserve"> (11/2018-01/2019)</w:t>
            </w:r>
          </w:p>
        </w:tc>
        <w:tc>
          <w:tcPr>
            <w:tcW w:w="1985" w:type="dxa"/>
            <w:vAlign w:val="center"/>
          </w:tcPr>
          <w:p w14:paraId="1293AFDD" w14:textId="35BE3514" w:rsidR="00B55CE7" w:rsidRDefault="00FB6743" w:rsidP="00814C9D">
            <w:pPr>
              <w:spacing w:before="120" w:after="120"/>
              <w:jc w:val="right"/>
              <w:rPr>
                <w:sz w:val="26"/>
                <w:szCs w:val="26"/>
              </w:rPr>
            </w:pPr>
            <w:r>
              <w:rPr>
                <w:sz w:val="26"/>
                <w:szCs w:val="26"/>
              </w:rPr>
              <w:t>0</w:t>
            </w:r>
          </w:p>
        </w:tc>
        <w:tc>
          <w:tcPr>
            <w:tcW w:w="2106" w:type="dxa"/>
            <w:vMerge/>
            <w:vAlign w:val="center"/>
          </w:tcPr>
          <w:p w14:paraId="46CE79F7" w14:textId="77777777" w:rsidR="00B55CE7" w:rsidRPr="00B77715" w:rsidRDefault="00B55CE7" w:rsidP="00814C9D">
            <w:pPr>
              <w:spacing w:before="120" w:after="120"/>
              <w:jc w:val="right"/>
              <w:rPr>
                <w:sz w:val="26"/>
                <w:szCs w:val="26"/>
              </w:rPr>
            </w:pPr>
          </w:p>
        </w:tc>
      </w:tr>
      <w:tr w:rsidR="00B55CE7" w:rsidRPr="00B77715" w14:paraId="1612A4D6" w14:textId="77777777" w:rsidTr="00EC5FC3">
        <w:trPr>
          <w:trHeight w:val="851"/>
        </w:trPr>
        <w:tc>
          <w:tcPr>
            <w:tcW w:w="670" w:type="dxa"/>
            <w:vMerge/>
            <w:vAlign w:val="center"/>
          </w:tcPr>
          <w:p w14:paraId="7CE3D77B" w14:textId="77777777" w:rsidR="00B55CE7" w:rsidRPr="00B77715" w:rsidRDefault="00B55CE7" w:rsidP="00814C9D">
            <w:pPr>
              <w:spacing w:before="120" w:after="120"/>
              <w:jc w:val="center"/>
              <w:rPr>
                <w:sz w:val="26"/>
                <w:szCs w:val="26"/>
              </w:rPr>
            </w:pPr>
          </w:p>
        </w:tc>
        <w:tc>
          <w:tcPr>
            <w:tcW w:w="3183" w:type="dxa"/>
            <w:vMerge/>
            <w:vAlign w:val="center"/>
          </w:tcPr>
          <w:p w14:paraId="4BCE79ED" w14:textId="77777777" w:rsidR="00B55CE7" w:rsidRPr="00B77715" w:rsidRDefault="00B55CE7" w:rsidP="000A1457">
            <w:pPr>
              <w:spacing w:before="120" w:after="120"/>
              <w:jc w:val="center"/>
              <w:rPr>
                <w:sz w:val="26"/>
                <w:szCs w:val="26"/>
              </w:rPr>
            </w:pPr>
          </w:p>
        </w:tc>
        <w:tc>
          <w:tcPr>
            <w:tcW w:w="7627" w:type="dxa"/>
            <w:vAlign w:val="center"/>
          </w:tcPr>
          <w:p w14:paraId="4B2856D5" w14:textId="77777777" w:rsidR="00B55CE7" w:rsidRPr="002559F5" w:rsidRDefault="00B55CE7" w:rsidP="00814C9D">
            <w:pPr>
              <w:spacing w:before="120" w:after="120"/>
              <w:rPr>
                <w:sz w:val="26"/>
                <w:szCs w:val="26"/>
              </w:rPr>
            </w:pPr>
            <w:r w:rsidRPr="002559F5">
              <w:rPr>
                <w:sz w:val="26"/>
                <w:szCs w:val="26"/>
              </w:rPr>
              <w:t>Chương trình giao lưu giáo dục năm 2020</w:t>
            </w:r>
          </w:p>
        </w:tc>
        <w:tc>
          <w:tcPr>
            <w:tcW w:w="1985" w:type="dxa"/>
            <w:vAlign w:val="center"/>
          </w:tcPr>
          <w:p w14:paraId="65980C22" w14:textId="7C0A647E" w:rsidR="00B55CE7" w:rsidRPr="002559F5" w:rsidRDefault="00FB6743" w:rsidP="00FB6743">
            <w:pPr>
              <w:spacing w:before="120" w:after="120"/>
              <w:jc w:val="right"/>
              <w:rPr>
                <w:sz w:val="26"/>
                <w:szCs w:val="26"/>
              </w:rPr>
            </w:pPr>
            <w:r>
              <w:rPr>
                <w:sz w:val="26"/>
                <w:szCs w:val="26"/>
              </w:rPr>
              <w:t>460.000.</w:t>
            </w:r>
            <w:r w:rsidRPr="002559F5">
              <w:rPr>
                <w:sz w:val="26"/>
                <w:szCs w:val="26"/>
              </w:rPr>
              <w:t xml:space="preserve">000 </w:t>
            </w:r>
            <w:r w:rsidR="00B55CE7">
              <w:rPr>
                <w:sz w:val="26"/>
                <w:szCs w:val="26"/>
              </w:rPr>
              <w:t xml:space="preserve">             </w:t>
            </w:r>
          </w:p>
        </w:tc>
        <w:tc>
          <w:tcPr>
            <w:tcW w:w="2106" w:type="dxa"/>
            <w:vMerge/>
            <w:vAlign w:val="center"/>
          </w:tcPr>
          <w:p w14:paraId="15165DA1" w14:textId="77777777" w:rsidR="00B55CE7" w:rsidRPr="00B77715" w:rsidRDefault="00B55CE7" w:rsidP="00814C9D">
            <w:pPr>
              <w:spacing w:before="120" w:after="120"/>
              <w:jc w:val="right"/>
              <w:rPr>
                <w:sz w:val="26"/>
                <w:szCs w:val="26"/>
              </w:rPr>
            </w:pPr>
          </w:p>
        </w:tc>
      </w:tr>
      <w:tr w:rsidR="00FA180F" w:rsidRPr="00B77715" w14:paraId="3BD53398" w14:textId="77777777" w:rsidTr="00EC5FC3">
        <w:trPr>
          <w:trHeight w:val="931"/>
        </w:trPr>
        <w:tc>
          <w:tcPr>
            <w:tcW w:w="670" w:type="dxa"/>
            <w:vMerge w:val="restart"/>
            <w:vAlign w:val="center"/>
          </w:tcPr>
          <w:p w14:paraId="644A53D2" w14:textId="77777777" w:rsidR="00CA26DC" w:rsidRPr="00B77715" w:rsidRDefault="00CA26DC" w:rsidP="00814C9D">
            <w:pPr>
              <w:spacing w:before="120" w:after="120"/>
              <w:jc w:val="center"/>
              <w:rPr>
                <w:sz w:val="26"/>
                <w:szCs w:val="26"/>
              </w:rPr>
            </w:pPr>
            <w:r>
              <w:rPr>
                <w:sz w:val="26"/>
                <w:szCs w:val="26"/>
              </w:rPr>
              <w:t>1</w:t>
            </w:r>
            <w:r w:rsidR="001E5E6B">
              <w:rPr>
                <w:sz w:val="26"/>
                <w:szCs w:val="26"/>
              </w:rPr>
              <w:t>5</w:t>
            </w:r>
          </w:p>
        </w:tc>
        <w:tc>
          <w:tcPr>
            <w:tcW w:w="3183" w:type="dxa"/>
            <w:vMerge w:val="restart"/>
            <w:vAlign w:val="center"/>
          </w:tcPr>
          <w:p w14:paraId="127E9455" w14:textId="77777777" w:rsidR="00CA26DC" w:rsidRPr="005C0C77" w:rsidRDefault="00CA26DC" w:rsidP="000A1457">
            <w:pPr>
              <w:spacing w:before="120" w:after="120"/>
              <w:jc w:val="center"/>
              <w:rPr>
                <w:sz w:val="26"/>
                <w:szCs w:val="26"/>
              </w:rPr>
            </w:pPr>
            <w:r w:rsidRPr="005C0C77">
              <w:rPr>
                <w:sz w:val="26"/>
                <w:szCs w:val="26"/>
              </w:rPr>
              <w:t>Dự án RENEW, cơ quan viện trợ Ireland</w:t>
            </w:r>
          </w:p>
        </w:tc>
        <w:tc>
          <w:tcPr>
            <w:tcW w:w="7627" w:type="dxa"/>
            <w:vAlign w:val="center"/>
          </w:tcPr>
          <w:p w14:paraId="1D0D29B8" w14:textId="77777777" w:rsidR="00CA26DC" w:rsidRPr="005C0C77" w:rsidRDefault="00CA26DC" w:rsidP="00814C9D">
            <w:pPr>
              <w:spacing w:before="120" w:after="120"/>
              <w:rPr>
                <w:sz w:val="26"/>
                <w:szCs w:val="26"/>
              </w:rPr>
            </w:pPr>
            <w:r w:rsidRPr="005C0C77">
              <w:rPr>
                <w:sz w:val="26"/>
                <w:szCs w:val="26"/>
              </w:rPr>
              <w:t>Chương trình truyền thông giảm thiểu tác hại của bom mìn tại tỉnh Quảng Ngãi năm 2019</w:t>
            </w:r>
          </w:p>
        </w:tc>
        <w:tc>
          <w:tcPr>
            <w:tcW w:w="1985" w:type="dxa"/>
            <w:vAlign w:val="center"/>
          </w:tcPr>
          <w:p w14:paraId="1D062B19" w14:textId="4EB880D5" w:rsidR="00CA26DC" w:rsidRPr="005C0C77" w:rsidRDefault="00796EFA" w:rsidP="00796EFA">
            <w:pPr>
              <w:spacing w:before="120" w:after="120"/>
              <w:jc w:val="right"/>
              <w:rPr>
                <w:sz w:val="26"/>
                <w:szCs w:val="26"/>
              </w:rPr>
            </w:pPr>
            <w:r w:rsidRPr="005C0C77">
              <w:rPr>
                <w:sz w:val="26"/>
                <w:szCs w:val="26"/>
              </w:rPr>
              <w:t xml:space="preserve">174.200.000 </w:t>
            </w:r>
            <w:r w:rsidR="00CA26DC" w:rsidRPr="005C0C77">
              <w:rPr>
                <w:sz w:val="26"/>
                <w:szCs w:val="26"/>
              </w:rPr>
              <w:t xml:space="preserve">             </w:t>
            </w:r>
          </w:p>
        </w:tc>
        <w:tc>
          <w:tcPr>
            <w:tcW w:w="2106" w:type="dxa"/>
            <w:vMerge w:val="restart"/>
            <w:vAlign w:val="center"/>
          </w:tcPr>
          <w:p w14:paraId="4F02DC96" w14:textId="2E3D87F2" w:rsidR="00CA26DC" w:rsidRPr="00B77715" w:rsidRDefault="00796EFA" w:rsidP="00796EFA">
            <w:pPr>
              <w:spacing w:before="120" w:after="120"/>
              <w:jc w:val="right"/>
              <w:rPr>
                <w:sz w:val="26"/>
                <w:szCs w:val="26"/>
              </w:rPr>
            </w:pPr>
            <w:r w:rsidRPr="005C0C77">
              <w:rPr>
                <w:sz w:val="26"/>
                <w:szCs w:val="26"/>
              </w:rPr>
              <w:t>624.200.000</w:t>
            </w:r>
          </w:p>
        </w:tc>
      </w:tr>
      <w:tr w:rsidR="00FA180F" w:rsidRPr="00B77715" w14:paraId="379ED63C" w14:textId="77777777" w:rsidTr="00EC5FC3">
        <w:trPr>
          <w:trHeight w:val="877"/>
        </w:trPr>
        <w:tc>
          <w:tcPr>
            <w:tcW w:w="670" w:type="dxa"/>
            <w:vMerge/>
            <w:vAlign w:val="center"/>
          </w:tcPr>
          <w:p w14:paraId="7D292488" w14:textId="77777777" w:rsidR="00CA26DC" w:rsidRPr="00B77715" w:rsidRDefault="00CA26DC" w:rsidP="00814C9D">
            <w:pPr>
              <w:spacing w:before="120" w:after="120"/>
              <w:jc w:val="center"/>
              <w:rPr>
                <w:sz w:val="26"/>
                <w:szCs w:val="26"/>
              </w:rPr>
            </w:pPr>
          </w:p>
        </w:tc>
        <w:tc>
          <w:tcPr>
            <w:tcW w:w="3183" w:type="dxa"/>
            <w:vMerge/>
            <w:vAlign w:val="center"/>
          </w:tcPr>
          <w:p w14:paraId="2E6B7F33" w14:textId="77777777" w:rsidR="00CA26DC" w:rsidRPr="005C0C77" w:rsidRDefault="00CA26DC" w:rsidP="000A1457">
            <w:pPr>
              <w:spacing w:before="120" w:after="120"/>
              <w:jc w:val="center"/>
              <w:rPr>
                <w:sz w:val="26"/>
                <w:szCs w:val="26"/>
              </w:rPr>
            </w:pPr>
          </w:p>
        </w:tc>
        <w:tc>
          <w:tcPr>
            <w:tcW w:w="7627" w:type="dxa"/>
            <w:vAlign w:val="center"/>
          </w:tcPr>
          <w:p w14:paraId="6CFBA2DD" w14:textId="77777777" w:rsidR="00CA26DC" w:rsidRPr="005C0C77" w:rsidRDefault="00CA26DC" w:rsidP="00814C9D">
            <w:pPr>
              <w:spacing w:before="120" w:after="120"/>
              <w:rPr>
                <w:sz w:val="26"/>
                <w:szCs w:val="26"/>
              </w:rPr>
            </w:pPr>
            <w:r w:rsidRPr="005C0C77">
              <w:rPr>
                <w:sz w:val="26"/>
                <w:szCs w:val="26"/>
              </w:rPr>
              <w:t>Chương trình truyền thông phòng tránh và giảm thiểu tác hại của bom mìn giai đoạn 2020-2021</w:t>
            </w:r>
          </w:p>
        </w:tc>
        <w:tc>
          <w:tcPr>
            <w:tcW w:w="1985" w:type="dxa"/>
            <w:vAlign w:val="center"/>
          </w:tcPr>
          <w:p w14:paraId="0CA3E23D" w14:textId="79066C17" w:rsidR="00CA26DC" w:rsidRPr="005C0C77" w:rsidRDefault="00D047CB" w:rsidP="00D047CB">
            <w:pPr>
              <w:spacing w:before="120" w:after="120"/>
              <w:jc w:val="right"/>
              <w:rPr>
                <w:sz w:val="26"/>
                <w:szCs w:val="26"/>
              </w:rPr>
            </w:pPr>
            <w:r w:rsidRPr="005C0C77">
              <w:rPr>
                <w:sz w:val="26"/>
                <w:szCs w:val="26"/>
              </w:rPr>
              <w:t xml:space="preserve">450.000.000 </w:t>
            </w:r>
            <w:r w:rsidR="00CA26DC" w:rsidRPr="005C0C77">
              <w:rPr>
                <w:sz w:val="26"/>
                <w:szCs w:val="26"/>
              </w:rPr>
              <w:t xml:space="preserve">             </w:t>
            </w:r>
          </w:p>
        </w:tc>
        <w:tc>
          <w:tcPr>
            <w:tcW w:w="2106" w:type="dxa"/>
            <w:vMerge/>
            <w:vAlign w:val="center"/>
          </w:tcPr>
          <w:p w14:paraId="062AEBA5" w14:textId="77777777" w:rsidR="00CA26DC" w:rsidRPr="00B77715" w:rsidRDefault="00CA26DC" w:rsidP="00814C9D">
            <w:pPr>
              <w:spacing w:before="120" w:after="120"/>
              <w:jc w:val="right"/>
              <w:rPr>
                <w:sz w:val="26"/>
                <w:szCs w:val="26"/>
              </w:rPr>
            </w:pPr>
          </w:p>
        </w:tc>
      </w:tr>
      <w:tr w:rsidR="00FA180F" w:rsidRPr="00B77715" w14:paraId="2C91741C" w14:textId="77777777" w:rsidTr="003B109E">
        <w:tc>
          <w:tcPr>
            <w:tcW w:w="670" w:type="dxa"/>
            <w:vMerge w:val="restart"/>
            <w:vAlign w:val="center"/>
          </w:tcPr>
          <w:p w14:paraId="638D8599" w14:textId="77777777" w:rsidR="00CA26DC" w:rsidRPr="00B77715" w:rsidRDefault="00CA26DC" w:rsidP="00814C9D">
            <w:pPr>
              <w:spacing w:before="120" w:after="120"/>
              <w:jc w:val="center"/>
              <w:rPr>
                <w:sz w:val="26"/>
                <w:szCs w:val="26"/>
              </w:rPr>
            </w:pPr>
            <w:r>
              <w:rPr>
                <w:sz w:val="26"/>
                <w:szCs w:val="26"/>
              </w:rPr>
              <w:t>1</w:t>
            </w:r>
            <w:r w:rsidR="001E5E6B">
              <w:rPr>
                <w:sz w:val="26"/>
                <w:szCs w:val="26"/>
              </w:rPr>
              <w:t>6</w:t>
            </w:r>
          </w:p>
        </w:tc>
        <w:tc>
          <w:tcPr>
            <w:tcW w:w="3183" w:type="dxa"/>
            <w:vMerge w:val="restart"/>
            <w:vAlign w:val="center"/>
          </w:tcPr>
          <w:p w14:paraId="474B3B90" w14:textId="77777777" w:rsidR="00CA26DC" w:rsidRPr="005C0C77" w:rsidRDefault="00CA26DC" w:rsidP="000A1457">
            <w:pPr>
              <w:spacing w:before="120" w:after="120"/>
              <w:jc w:val="center"/>
              <w:rPr>
                <w:sz w:val="26"/>
                <w:szCs w:val="26"/>
              </w:rPr>
            </w:pPr>
            <w:r w:rsidRPr="005C0C77">
              <w:rPr>
                <w:sz w:val="26"/>
                <w:szCs w:val="26"/>
              </w:rPr>
              <w:t>Dự án Thư viện Việt Nam</w:t>
            </w:r>
          </w:p>
        </w:tc>
        <w:tc>
          <w:tcPr>
            <w:tcW w:w="7627" w:type="dxa"/>
            <w:vAlign w:val="center"/>
          </w:tcPr>
          <w:p w14:paraId="2C38DC41" w14:textId="77777777" w:rsidR="00CA26DC" w:rsidRPr="005C0C77" w:rsidRDefault="00CA26DC" w:rsidP="00814C9D">
            <w:pPr>
              <w:spacing w:before="120" w:after="120"/>
              <w:rPr>
                <w:sz w:val="26"/>
                <w:szCs w:val="26"/>
              </w:rPr>
            </w:pPr>
            <w:r w:rsidRPr="005C0C77">
              <w:rPr>
                <w:sz w:val="26"/>
                <w:szCs w:val="26"/>
              </w:rPr>
              <w:t>Tiếp nhận học bổng học sinh trường THPT Sơn Mỹ năm 2017</w:t>
            </w:r>
          </w:p>
        </w:tc>
        <w:tc>
          <w:tcPr>
            <w:tcW w:w="1985" w:type="dxa"/>
            <w:vAlign w:val="center"/>
          </w:tcPr>
          <w:p w14:paraId="1C667465" w14:textId="7C6F997F" w:rsidR="00CA26DC" w:rsidRPr="005C0C77" w:rsidRDefault="00D047CB" w:rsidP="00D047CB">
            <w:pPr>
              <w:spacing w:before="120" w:after="120"/>
              <w:jc w:val="right"/>
              <w:rPr>
                <w:sz w:val="26"/>
                <w:szCs w:val="26"/>
              </w:rPr>
            </w:pPr>
            <w:r w:rsidRPr="005C0C77">
              <w:rPr>
                <w:sz w:val="26"/>
                <w:szCs w:val="26"/>
              </w:rPr>
              <w:t xml:space="preserve">10.000.000 </w:t>
            </w:r>
            <w:r w:rsidR="00CA26DC" w:rsidRPr="005C0C77">
              <w:rPr>
                <w:sz w:val="26"/>
                <w:szCs w:val="26"/>
              </w:rPr>
              <w:t xml:space="preserve">               </w:t>
            </w:r>
          </w:p>
        </w:tc>
        <w:tc>
          <w:tcPr>
            <w:tcW w:w="2106" w:type="dxa"/>
            <w:vMerge w:val="restart"/>
            <w:vAlign w:val="center"/>
          </w:tcPr>
          <w:p w14:paraId="13A142EF" w14:textId="0953E4D9" w:rsidR="00CA26DC" w:rsidRPr="00B77715" w:rsidRDefault="00CA26DC" w:rsidP="009F60A3">
            <w:pPr>
              <w:spacing w:before="120" w:after="120"/>
              <w:jc w:val="right"/>
              <w:rPr>
                <w:sz w:val="26"/>
                <w:szCs w:val="26"/>
              </w:rPr>
            </w:pPr>
            <w:r w:rsidRPr="005C0C77">
              <w:rPr>
                <w:sz w:val="26"/>
                <w:szCs w:val="26"/>
              </w:rPr>
              <w:t>1.341.750.000</w:t>
            </w:r>
          </w:p>
        </w:tc>
      </w:tr>
      <w:tr w:rsidR="00FA180F" w:rsidRPr="00B77715" w14:paraId="53A1D8C2" w14:textId="77777777" w:rsidTr="004D624D">
        <w:trPr>
          <w:trHeight w:val="720"/>
        </w:trPr>
        <w:tc>
          <w:tcPr>
            <w:tcW w:w="670" w:type="dxa"/>
            <w:vMerge/>
            <w:vAlign w:val="center"/>
          </w:tcPr>
          <w:p w14:paraId="6320333B" w14:textId="77777777" w:rsidR="00CA26DC" w:rsidRPr="00B77715" w:rsidRDefault="00CA26DC" w:rsidP="00814C9D">
            <w:pPr>
              <w:spacing w:before="120" w:after="120"/>
              <w:jc w:val="center"/>
              <w:rPr>
                <w:sz w:val="26"/>
                <w:szCs w:val="26"/>
              </w:rPr>
            </w:pPr>
          </w:p>
        </w:tc>
        <w:tc>
          <w:tcPr>
            <w:tcW w:w="3183" w:type="dxa"/>
            <w:vMerge/>
            <w:vAlign w:val="center"/>
          </w:tcPr>
          <w:p w14:paraId="655A4F33" w14:textId="77777777" w:rsidR="00CA26DC" w:rsidRPr="005C0C77" w:rsidRDefault="00CA26DC" w:rsidP="000A1457">
            <w:pPr>
              <w:spacing w:before="120" w:after="120"/>
              <w:jc w:val="center"/>
              <w:rPr>
                <w:sz w:val="26"/>
                <w:szCs w:val="26"/>
              </w:rPr>
            </w:pPr>
          </w:p>
        </w:tc>
        <w:tc>
          <w:tcPr>
            <w:tcW w:w="7627" w:type="dxa"/>
            <w:vAlign w:val="center"/>
          </w:tcPr>
          <w:p w14:paraId="549D3F87" w14:textId="77777777" w:rsidR="00CA26DC" w:rsidRPr="005C0C77" w:rsidRDefault="00CA26DC" w:rsidP="00814C9D">
            <w:pPr>
              <w:spacing w:before="120" w:after="120"/>
              <w:rPr>
                <w:sz w:val="26"/>
                <w:szCs w:val="26"/>
              </w:rPr>
            </w:pPr>
            <w:r w:rsidRPr="005C0C77">
              <w:rPr>
                <w:sz w:val="26"/>
                <w:szCs w:val="26"/>
              </w:rPr>
              <w:t>Tiếp nhận 10 suất học bổng cho học sinh trường THPT Sơn Mỹ năm 2018</w:t>
            </w:r>
          </w:p>
        </w:tc>
        <w:tc>
          <w:tcPr>
            <w:tcW w:w="1985" w:type="dxa"/>
            <w:vAlign w:val="center"/>
          </w:tcPr>
          <w:p w14:paraId="2F9AFC61" w14:textId="7ED3851F" w:rsidR="00CA26DC" w:rsidRPr="005C0C77" w:rsidRDefault="00D047CB" w:rsidP="00D047CB">
            <w:pPr>
              <w:spacing w:before="120" w:after="120"/>
              <w:jc w:val="right"/>
              <w:rPr>
                <w:sz w:val="26"/>
                <w:szCs w:val="26"/>
              </w:rPr>
            </w:pPr>
            <w:r w:rsidRPr="005C0C77">
              <w:rPr>
                <w:sz w:val="26"/>
                <w:szCs w:val="26"/>
              </w:rPr>
              <w:t xml:space="preserve">10.000.000 </w:t>
            </w:r>
            <w:r w:rsidR="00CA26DC" w:rsidRPr="005C0C77">
              <w:rPr>
                <w:sz w:val="26"/>
                <w:szCs w:val="26"/>
              </w:rPr>
              <w:t xml:space="preserve">               </w:t>
            </w:r>
          </w:p>
        </w:tc>
        <w:tc>
          <w:tcPr>
            <w:tcW w:w="2106" w:type="dxa"/>
            <w:vMerge/>
            <w:vAlign w:val="center"/>
          </w:tcPr>
          <w:p w14:paraId="67D0E303" w14:textId="77777777" w:rsidR="00CA26DC" w:rsidRPr="00B77715" w:rsidRDefault="00CA26DC" w:rsidP="00814C9D">
            <w:pPr>
              <w:spacing w:before="120" w:after="120"/>
              <w:jc w:val="right"/>
              <w:rPr>
                <w:sz w:val="26"/>
                <w:szCs w:val="26"/>
              </w:rPr>
            </w:pPr>
          </w:p>
        </w:tc>
      </w:tr>
      <w:tr w:rsidR="00FA180F" w:rsidRPr="00B77715" w14:paraId="188BF95E" w14:textId="77777777" w:rsidTr="003B109E">
        <w:tc>
          <w:tcPr>
            <w:tcW w:w="670" w:type="dxa"/>
            <w:vMerge/>
            <w:vAlign w:val="center"/>
          </w:tcPr>
          <w:p w14:paraId="03056F2F" w14:textId="77777777" w:rsidR="00CA26DC" w:rsidRPr="00B77715" w:rsidRDefault="00CA26DC" w:rsidP="00814C9D">
            <w:pPr>
              <w:spacing w:before="120" w:after="120"/>
              <w:jc w:val="center"/>
              <w:rPr>
                <w:sz w:val="26"/>
                <w:szCs w:val="26"/>
              </w:rPr>
            </w:pPr>
          </w:p>
        </w:tc>
        <w:tc>
          <w:tcPr>
            <w:tcW w:w="3183" w:type="dxa"/>
            <w:vMerge/>
            <w:vAlign w:val="center"/>
          </w:tcPr>
          <w:p w14:paraId="02871659" w14:textId="77777777" w:rsidR="00CA26DC" w:rsidRPr="005C0C77" w:rsidRDefault="00CA26DC" w:rsidP="000A1457">
            <w:pPr>
              <w:spacing w:before="120" w:after="120"/>
              <w:jc w:val="center"/>
              <w:rPr>
                <w:sz w:val="26"/>
                <w:szCs w:val="26"/>
              </w:rPr>
            </w:pPr>
          </w:p>
        </w:tc>
        <w:tc>
          <w:tcPr>
            <w:tcW w:w="7627" w:type="dxa"/>
            <w:vAlign w:val="center"/>
          </w:tcPr>
          <w:p w14:paraId="1371179F" w14:textId="77777777" w:rsidR="00CA26DC" w:rsidRPr="005C0C77" w:rsidRDefault="00CA26DC" w:rsidP="00814C9D">
            <w:pPr>
              <w:spacing w:before="120" w:after="120"/>
              <w:rPr>
                <w:sz w:val="26"/>
                <w:szCs w:val="26"/>
              </w:rPr>
            </w:pPr>
            <w:r w:rsidRPr="005C0C77">
              <w:rPr>
                <w:sz w:val="26"/>
                <w:szCs w:val="26"/>
              </w:rPr>
              <w:t>Tặng 06 bộ máy vi tính để bàn cho trường TPPT Sơn Mỹ năm 2018</w:t>
            </w:r>
          </w:p>
        </w:tc>
        <w:tc>
          <w:tcPr>
            <w:tcW w:w="1985" w:type="dxa"/>
            <w:vAlign w:val="center"/>
          </w:tcPr>
          <w:p w14:paraId="74A3FD94" w14:textId="456CD3DD" w:rsidR="00CA26DC" w:rsidRPr="005C0C77" w:rsidRDefault="00D047CB" w:rsidP="00D047CB">
            <w:pPr>
              <w:spacing w:before="120" w:after="120"/>
              <w:jc w:val="right"/>
              <w:rPr>
                <w:sz w:val="26"/>
                <w:szCs w:val="26"/>
              </w:rPr>
            </w:pPr>
            <w:r w:rsidRPr="005C0C77">
              <w:rPr>
                <w:sz w:val="26"/>
                <w:szCs w:val="26"/>
              </w:rPr>
              <w:t xml:space="preserve">56.750.000 </w:t>
            </w:r>
            <w:r w:rsidR="00CA26DC" w:rsidRPr="005C0C77">
              <w:rPr>
                <w:sz w:val="26"/>
                <w:szCs w:val="26"/>
              </w:rPr>
              <w:t xml:space="preserve">               </w:t>
            </w:r>
          </w:p>
        </w:tc>
        <w:tc>
          <w:tcPr>
            <w:tcW w:w="2106" w:type="dxa"/>
            <w:vMerge/>
            <w:vAlign w:val="center"/>
          </w:tcPr>
          <w:p w14:paraId="524412A4" w14:textId="77777777" w:rsidR="00CA26DC" w:rsidRPr="00B77715" w:rsidRDefault="00CA26DC" w:rsidP="00814C9D">
            <w:pPr>
              <w:spacing w:before="120" w:after="120"/>
              <w:jc w:val="right"/>
              <w:rPr>
                <w:sz w:val="26"/>
                <w:szCs w:val="26"/>
              </w:rPr>
            </w:pPr>
          </w:p>
        </w:tc>
      </w:tr>
      <w:tr w:rsidR="00FA180F" w:rsidRPr="00B77715" w14:paraId="193A8596" w14:textId="77777777" w:rsidTr="003B109E">
        <w:tc>
          <w:tcPr>
            <w:tcW w:w="670" w:type="dxa"/>
            <w:vMerge/>
            <w:vAlign w:val="center"/>
          </w:tcPr>
          <w:p w14:paraId="4CEA522E" w14:textId="77777777" w:rsidR="00CA26DC" w:rsidRPr="00B77715" w:rsidRDefault="00CA26DC" w:rsidP="00814C9D">
            <w:pPr>
              <w:spacing w:before="120" w:after="120"/>
              <w:jc w:val="center"/>
              <w:rPr>
                <w:sz w:val="26"/>
                <w:szCs w:val="26"/>
              </w:rPr>
            </w:pPr>
          </w:p>
        </w:tc>
        <w:tc>
          <w:tcPr>
            <w:tcW w:w="3183" w:type="dxa"/>
            <w:vMerge/>
            <w:vAlign w:val="center"/>
          </w:tcPr>
          <w:p w14:paraId="545F900B" w14:textId="77777777" w:rsidR="00CA26DC" w:rsidRPr="005C0C77" w:rsidRDefault="00CA26DC" w:rsidP="000A1457">
            <w:pPr>
              <w:spacing w:before="120" w:after="120"/>
              <w:jc w:val="center"/>
              <w:rPr>
                <w:sz w:val="26"/>
                <w:szCs w:val="26"/>
              </w:rPr>
            </w:pPr>
          </w:p>
        </w:tc>
        <w:tc>
          <w:tcPr>
            <w:tcW w:w="7627" w:type="dxa"/>
            <w:vAlign w:val="center"/>
          </w:tcPr>
          <w:p w14:paraId="7125CDF6" w14:textId="77777777" w:rsidR="00CA26DC" w:rsidRPr="005C0C77" w:rsidRDefault="00CA26DC" w:rsidP="00814C9D">
            <w:pPr>
              <w:spacing w:before="120" w:after="120"/>
              <w:rPr>
                <w:sz w:val="26"/>
                <w:szCs w:val="26"/>
              </w:rPr>
            </w:pPr>
            <w:r w:rsidRPr="005C0C77">
              <w:rPr>
                <w:sz w:val="26"/>
                <w:szCs w:val="26"/>
              </w:rPr>
              <w:t>Dự án Thư viện Trường Trung học cơ sở Phổ Vinh, phường Phổ Vinh, thị xã Đức Phổ, tỉnh Quảng Ngãi năm 2021</w:t>
            </w:r>
          </w:p>
        </w:tc>
        <w:tc>
          <w:tcPr>
            <w:tcW w:w="1985" w:type="dxa"/>
            <w:vAlign w:val="center"/>
          </w:tcPr>
          <w:p w14:paraId="525B39A5" w14:textId="3202E7EC" w:rsidR="00CA26DC" w:rsidRPr="005C0C77" w:rsidRDefault="00D047CB" w:rsidP="00D047CB">
            <w:pPr>
              <w:spacing w:before="120" w:after="120"/>
              <w:jc w:val="right"/>
              <w:rPr>
                <w:sz w:val="26"/>
                <w:szCs w:val="26"/>
              </w:rPr>
            </w:pPr>
            <w:r w:rsidRPr="005C0C77">
              <w:rPr>
                <w:sz w:val="26"/>
                <w:szCs w:val="26"/>
              </w:rPr>
              <w:t xml:space="preserve">1.265.000.000 </w:t>
            </w:r>
            <w:r w:rsidR="00CA26DC" w:rsidRPr="005C0C77">
              <w:rPr>
                <w:sz w:val="26"/>
                <w:szCs w:val="26"/>
              </w:rPr>
              <w:t xml:space="preserve">           </w:t>
            </w:r>
          </w:p>
        </w:tc>
        <w:tc>
          <w:tcPr>
            <w:tcW w:w="2106" w:type="dxa"/>
            <w:vMerge/>
            <w:vAlign w:val="center"/>
          </w:tcPr>
          <w:p w14:paraId="10BF62B5" w14:textId="77777777" w:rsidR="00CA26DC" w:rsidRPr="00B77715" w:rsidRDefault="00CA26DC" w:rsidP="00814C9D">
            <w:pPr>
              <w:spacing w:before="120" w:after="120"/>
              <w:jc w:val="right"/>
              <w:rPr>
                <w:sz w:val="26"/>
                <w:szCs w:val="26"/>
              </w:rPr>
            </w:pPr>
          </w:p>
        </w:tc>
      </w:tr>
      <w:tr w:rsidR="00FA180F" w:rsidRPr="00B77715" w14:paraId="15287F73" w14:textId="77777777" w:rsidTr="004D624D">
        <w:trPr>
          <w:trHeight w:val="879"/>
        </w:trPr>
        <w:tc>
          <w:tcPr>
            <w:tcW w:w="670" w:type="dxa"/>
            <w:vAlign w:val="center"/>
          </w:tcPr>
          <w:p w14:paraId="75237812" w14:textId="77777777" w:rsidR="00CA26DC" w:rsidRPr="00B77715" w:rsidRDefault="00CA26DC" w:rsidP="00814C9D">
            <w:pPr>
              <w:spacing w:before="120" w:after="120"/>
              <w:jc w:val="center"/>
              <w:rPr>
                <w:sz w:val="26"/>
                <w:szCs w:val="26"/>
              </w:rPr>
            </w:pPr>
            <w:r>
              <w:rPr>
                <w:sz w:val="26"/>
                <w:szCs w:val="26"/>
              </w:rPr>
              <w:t>1</w:t>
            </w:r>
            <w:r w:rsidR="001E5E6B">
              <w:rPr>
                <w:sz w:val="26"/>
                <w:szCs w:val="26"/>
              </w:rPr>
              <w:t>7</w:t>
            </w:r>
          </w:p>
        </w:tc>
        <w:tc>
          <w:tcPr>
            <w:tcW w:w="3183" w:type="dxa"/>
            <w:vAlign w:val="center"/>
          </w:tcPr>
          <w:p w14:paraId="6CC24DA9" w14:textId="77777777" w:rsidR="00CA26DC" w:rsidRPr="00B77715" w:rsidRDefault="00CA26DC" w:rsidP="000A1457">
            <w:pPr>
              <w:spacing w:before="120" w:after="120"/>
              <w:jc w:val="center"/>
              <w:rPr>
                <w:sz w:val="26"/>
                <w:szCs w:val="26"/>
              </w:rPr>
            </w:pPr>
            <w:r w:rsidRPr="006F3B4F">
              <w:rPr>
                <w:sz w:val="26"/>
                <w:szCs w:val="26"/>
              </w:rPr>
              <w:t>Đại Sứ quán</w:t>
            </w:r>
            <w:r w:rsidRPr="00B77715">
              <w:rPr>
                <w:sz w:val="26"/>
                <w:szCs w:val="26"/>
              </w:rPr>
              <w:t xml:space="preserve"> Luxembourg</w:t>
            </w:r>
          </w:p>
        </w:tc>
        <w:tc>
          <w:tcPr>
            <w:tcW w:w="7627" w:type="dxa"/>
            <w:vAlign w:val="center"/>
          </w:tcPr>
          <w:p w14:paraId="752A47CC" w14:textId="77777777" w:rsidR="00CA26DC" w:rsidRPr="00B77715" w:rsidRDefault="00CA26DC" w:rsidP="00814C9D">
            <w:pPr>
              <w:spacing w:before="120" w:after="120"/>
              <w:rPr>
                <w:sz w:val="26"/>
                <w:szCs w:val="26"/>
              </w:rPr>
            </w:pPr>
            <w:r w:rsidRPr="00B77715">
              <w:rPr>
                <w:sz w:val="26"/>
                <w:szCs w:val="26"/>
              </w:rPr>
              <w:t>Dự án phát triển cộng đồng dựa vào du lịch tại huyện đảo Lý Sơn giai đoạn 2015-2016</w:t>
            </w:r>
          </w:p>
        </w:tc>
        <w:tc>
          <w:tcPr>
            <w:tcW w:w="1985" w:type="dxa"/>
            <w:vAlign w:val="center"/>
          </w:tcPr>
          <w:p w14:paraId="7211639A" w14:textId="379C1566" w:rsidR="00CA26DC" w:rsidRPr="002559F5" w:rsidRDefault="00D047CB" w:rsidP="00D047CB">
            <w:pPr>
              <w:spacing w:before="120" w:after="120"/>
              <w:jc w:val="right"/>
              <w:rPr>
                <w:sz w:val="26"/>
                <w:szCs w:val="26"/>
              </w:rPr>
            </w:pPr>
            <w:r w:rsidRPr="002559F5">
              <w:rPr>
                <w:sz w:val="26"/>
                <w:szCs w:val="26"/>
              </w:rPr>
              <w:t xml:space="preserve">345.000.000 </w:t>
            </w:r>
            <w:r w:rsidR="00CA26DC" w:rsidRPr="002559F5">
              <w:rPr>
                <w:sz w:val="26"/>
                <w:szCs w:val="26"/>
              </w:rPr>
              <w:t xml:space="preserve">             </w:t>
            </w:r>
          </w:p>
        </w:tc>
        <w:tc>
          <w:tcPr>
            <w:tcW w:w="2106" w:type="dxa"/>
            <w:vAlign w:val="center"/>
          </w:tcPr>
          <w:p w14:paraId="20270CF3" w14:textId="77777777" w:rsidR="00CA26DC" w:rsidRPr="002559F5" w:rsidRDefault="00CA26DC" w:rsidP="00814C9D">
            <w:pPr>
              <w:spacing w:before="120" w:after="120"/>
              <w:jc w:val="right"/>
              <w:rPr>
                <w:sz w:val="26"/>
                <w:szCs w:val="26"/>
              </w:rPr>
            </w:pPr>
            <w:r w:rsidRPr="002559F5">
              <w:rPr>
                <w:sz w:val="26"/>
                <w:szCs w:val="26"/>
              </w:rPr>
              <w:t>345.000.000</w:t>
            </w:r>
          </w:p>
        </w:tc>
      </w:tr>
      <w:tr w:rsidR="00FA180F" w:rsidRPr="00B77715" w14:paraId="25FC0F78" w14:textId="77777777" w:rsidTr="004D624D">
        <w:trPr>
          <w:trHeight w:val="609"/>
        </w:trPr>
        <w:tc>
          <w:tcPr>
            <w:tcW w:w="670" w:type="dxa"/>
            <w:vMerge w:val="restart"/>
            <w:vAlign w:val="center"/>
          </w:tcPr>
          <w:p w14:paraId="4DAE28F5" w14:textId="77777777" w:rsidR="00CA26DC" w:rsidRPr="00B77715" w:rsidRDefault="00CA26DC" w:rsidP="00814C9D">
            <w:pPr>
              <w:spacing w:before="120" w:after="120"/>
              <w:jc w:val="center"/>
              <w:rPr>
                <w:sz w:val="26"/>
                <w:szCs w:val="26"/>
              </w:rPr>
            </w:pPr>
            <w:r>
              <w:rPr>
                <w:sz w:val="26"/>
                <w:szCs w:val="26"/>
              </w:rPr>
              <w:t>1</w:t>
            </w:r>
            <w:r w:rsidR="001E5E6B">
              <w:rPr>
                <w:sz w:val="26"/>
                <w:szCs w:val="26"/>
              </w:rPr>
              <w:t>8</w:t>
            </w:r>
          </w:p>
        </w:tc>
        <w:tc>
          <w:tcPr>
            <w:tcW w:w="3183" w:type="dxa"/>
            <w:vMerge w:val="restart"/>
            <w:vAlign w:val="center"/>
          </w:tcPr>
          <w:p w14:paraId="2D66121A" w14:textId="77777777" w:rsidR="00CA26DC" w:rsidRPr="002559F5" w:rsidRDefault="00CA26DC" w:rsidP="000A1457">
            <w:pPr>
              <w:spacing w:before="120" w:after="120"/>
              <w:jc w:val="center"/>
              <w:rPr>
                <w:sz w:val="26"/>
                <w:szCs w:val="26"/>
              </w:rPr>
            </w:pPr>
            <w:r w:rsidRPr="006F3B4F">
              <w:rPr>
                <w:sz w:val="26"/>
                <w:szCs w:val="26"/>
              </w:rPr>
              <w:t>Đại Sứ quán</w:t>
            </w:r>
            <w:r w:rsidRPr="002559F5">
              <w:rPr>
                <w:sz w:val="26"/>
                <w:szCs w:val="26"/>
              </w:rPr>
              <w:t xml:space="preserve"> Nhật Bản </w:t>
            </w:r>
            <w:r>
              <w:rPr>
                <w:sz w:val="26"/>
                <w:szCs w:val="26"/>
              </w:rPr>
              <w:br/>
            </w:r>
            <w:r w:rsidRPr="002559F5">
              <w:rPr>
                <w:sz w:val="26"/>
                <w:szCs w:val="26"/>
              </w:rPr>
              <w:t>tại Hà Nội</w:t>
            </w:r>
          </w:p>
        </w:tc>
        <w:tc>
          <w:tcPr>
            <w:tcW w:w="7627" w:type="dxa"/>
            <w:vAlign w:val="center"/>
          </w:tcPr>
          <w:p w14:paraId="3FD133C8" w14:textId="77777777" w:rsidR="00CA26DC" w:rsidRPr="002559F5" w:rsidRDefault="00CA26DC" w:rsidP="00814C9D">
            <w:pPr>
              <w:spacing w:before="120" w:after="120"/>
              <w:rPr>
                <w:sz w:val="26"/>
                <w:szCs w:val="26"/>
              </w:rPr>
            </w:pPr>
            <w:r w:rsidRPr="002559F5">
              <w:rPr>
                <w:sz w:val="26"/>
                <w:szCs w:val="26"/>
              </w:rPr>
              <w:t>Dự án Mở rộng Trạm Y tế xã Ba Thành, huyện Ba Tơ năm 2016</w:t>
            </w:r>
          </w:p>
        </w:tc>
        <w:tc>
          <w:tcPr>
            <w:tcW w:w="1985" w:type="dxa"/>
            <w:vAlign w:val="center"/>
          </w:tcPr>
          <w:p w14:paraId="57BC4C4F" w14:textId="41C4E056" w:rsidR="00CA26DC" w:rsidRPr="002559F5" w:rsidRDefault="00D047CB" w:rsidP="00D047CB">
            <w:pPr>
              <w:spacing w:before="120" w:after="120"/>
              <w:jc w:val="right"/>
              <w:rPr>
                <w:sz w:val="26"/>
                <w:szCs w:val="26"/>
              </w:rPr>
            </w:pPr>
            <w:r>
              <w:rPr>
                <w:sz w:val="26"/>
                <w:szCs w:val="26"/>
              </w:rPr>
              <w:t>2.505.882.</w:t>
            </w:r>
            <w:r w:rsidRPr="002559F5">
              <w:rPr>
                <w:sz w:val="26"/>
                <w:szCs w:val="26"/>
              </w:rPr>
              <w:t xml:space="preserve">969 </w:t>
            </w:r>
            <w:r w:rsidR="00CA26DC">
              <w:rPr>
                <w:sz w:val="26"/>
                <w:szCs w:val="26"/>
              </w:rPr>
              <w:t xml:space="preserve">          </w:t>
            </w:r>
          </w:p>
        </w:tc>
        <w:tc>
          <w:tcPr>
            <w:tcW w:w="2106" w:type="dxa"/>
            <w:vMerge w:val="restart"/>
            <w:vAlign w:val="center"/>
          </w:tcPr>
          <w:p w14:paraId="3721C7D5" w14:textId="1187299B" w:rsidR="00CA26DC" w:rsidRPr="00B77715" w:rsidRDefault="00CA26DC" w:rsidP="009F60A3">
            <w:pPr>
              <w:spacing w:before="120" w:after="120"/>
              <w:jc w:val="right"/>
              <w:rPr>
                <w:sz w:val="26"/>
                <w:szCs w:val="26"/>
              </w:rPr>
            </w:pPr>
            <w:r w:rsidRPr="002559F5">
              <w:rPr>
                <w:sz w:val="26"/>
                <w:szCs w:val="26"/>
              </w:rPr>
              <w:t>10.516.182.547</w:t>
            </w:r>
          </w:p>
        </w:tc>
      </w:tr>
      <w:tr w:rsidR="00FA180F" w:rsidRPr="00B77715" w14:paraId="6CE69C2B" w14:textId="77777777" w:rsidTr="004D624D">
        <w:trPr>
          <w:trHeight w:val="830"/>
        </w:trPr>
        <w:tc>
          <w:tcPr>
            <w:tcW w:w="670" w:type="dxa"/>
            <w:vMerge/>
            <w:vAlign w:val="center"/>
          </w:tcPr>
          <w:p w14:paraId="51EA474F" w14:textId="77777777" w:rsidR="00CA26DC" w:rsidRPr="00B77715" w:rsidRDefault="00CA26DC" w:rsidP="00814C9D">
            <w:pPr>
              <w:spacing w:before="120" w:after="120"/>
              <w:jc w:val="center"/>
              <w:rPr>
                <w:sz w:val="26"/>
                <w:szCs w:val="26"/>
              </w:rPr>
            </w:pPr>
          </w:p>
        </w:tc>
        <w:tc>
          <w:tcPr>
            <w:tcW w:w="3183" w:type="dxa"/>
            <w:vMerge/>
            <w:vAlign w:val="center"/>
          </w:tcPr>
          <w:p w14:paraId="23BE7DF0" w14:textId="77777777" w:rsidR="00CA26DC" w:rsidRPr="002559F5" w:rsidRDefault="00CA26DC" w:rsidP="000A1457">
            <w:pPr>
              <w:spacing w:before="120" w:after="120"/>
              <w:jc w:val="center"/>
              <w:rPr>
                <w:sz w:val="26"/>
                <w:szCs w:val="26"/>
              </w:rPr>
            </w:pPr>
          </w:p>
        </w:tc>
        <w:tc>
          <w:tcPr>
            <w:tcW w:w="7627" w:type="dxa"/>
            <w:vAlign w:val="center"/>
          </w:tcPr>
          <w:p w14:paraId="5DF22AAA" w14:textId="77777777" w:rsidR="00CA26DC" w:rsidRPr="002559F5" w:rsidRDefault="00CA26DC" w:rsidP="00814C9D">
            <w:pPr>
              <w:spacing w:before="120" w:after="120"/>
              <w:rPr>
                <w:sz w:val="26"/>
                <w:szCs w:val="26"/>
              </w:rPr>
            </w:pPr>
            <w:r w:rsidRPr="002559F5">
              <w:rPr>
                <w:sz w:val="26"/>
                <w:szCs w:val="26"/>
              </w:rPr>
              <w:t>Dự án xây dựng Trường Tiểu học Đông Hiệp, xã Nghĩa Hiệp, huyện Tư Nghĩa năm 2017</w:t>
            </w:r>
          </w:p>
        </w:tc>
        <w:tc>
          <w:tcPr>
            <w:tcW w:w="1985" w:type="dxa"/>
            <w:vAlign w:val="center"/>
          </w:tcPr>
          <w:p w14:paraId="2E5BAABA" w14:textId="22C02654" w:rsidR="00CA26DC" w:rsidRPr="002559F5" w:rsidRDefault="00D047CB" w:rsidP="00D047CB">
            <w:pPr>
              <w:spacing w:before="120" w:after="120"/>
              <w:jc w:val="right"/>
              <w:rPr>
                <w:sz w:val="26"/>
                <w:szCs w:val="26"/>
              </w:rPr>
            </w:pPr>
            <w:r>
              <w:rPr>
                <w:sz w:val="26"/>
                <w:szCs w:val="26"/>
              </w:rPr>
              <w:t>2.355.516.</w:t>
            </w:r>
            <w:r w:rsidRPr="002559F5">
              <w:rPr>
                <w:sz w:val="26"/>
                <w:szCs w:val="26"/>
              </w:rPr>
              <w:t xml:space="preserve">000 </w:t>
            </w:r>
            <w:r w:rsidR="00CA26DC" w:rsidRPr="002559F5">
              <w:rPr>
                <w:sz w:val="26"/>
                <w:szCs w:val="26"/>
              </w:rPr>
              <w:t xml:space="preserve">            </w:t>
            </w:r>
          </w:p>
        </w:tc>
        <w:tc>
          <w:tcPr>
            <w:tcW w:w="2106" w:type="dxa"/>
            <w:vMerge/>
            <w:vAlign w:val="center"/>
          </w:tcPr>
          <w:p w14:paraId="0DB17BCA" w14:textId="77777777" w:rsidR="00CA26DC" w:rsidRPr="00B77715" w:rsidRDefault="00CA26DC" w:rsidP="00814C9D">
            <w:pPr>
              <w:spacing w:before="120" w:after="120"/>
              <w:jc w:val="right"/>
              <w:rPr>
                <w:sz w:val="26"/>
                <w:szCs w:val="26"/>
              </w:rPr>
            </w:pPr>
          </w:p>
        </w:tc>
      </w:tr>
      <w:tr w:rsidR="00FA180F" w:rsidRPr="00B77715" w14:paraId="25319728" w14:textId="77777777" w:rsidTr="003B109E">
        <w:tc>
          <w:tcPr>
            <w:tcW w:w="670" w:type="dxa"/>
            <w:vMerge/>
            <w:vAlign w:val="center"/>
          </w:tcPr>
          <w:p w14:paraId="660208C4" w14:textId="77777777" w:rsidR="00CA26DC" w:rsidRPr="00B77715" w:rsidRDefault="00CA26DC" w:rsidP="00814C9D">
            <w:pPr>
              <w:spacing w:before="120" w:after="120"/>
              <w:jc w:val="center"/>
              <w:rPr>
                <w:sz w:val="26"/>
                <w:szCs w:val="26"/>
              </w:rPr>
            </w:pPr>
          </w:p>
        </w:tc>
        <w:tc>
          <w:tcPr>
            <w:tcW w:w="3183" w:type="dxa"/>
            <w:vMerge/>
            <w:vAlign w:val="center"/>
          </w:tcPr>
          <w:p w14:paraId="77173DD0" w14:textId="77777777" w:rsidR="00CA26DC" w:rsidRPr="002559F5" w:rsidRDefault="00CA26DC" w:rsidP="000A1457">
            <w:pPr>
              <w:spacing w:before="120" w:after="120"/>
              <w:jc w:val="center"/>
              <w:rPr>
                <w:sz w:val="26"/>
                <w:szCs w:val="26"/>
              </w:rPr>
            </w:pPr>
          </w:p>
        </w:tc>
        <w:tc>
          <w:tcPr>
            <w:tcW w:w="7627" w:type="dxa"/>
            <w:vAlign w:val="center"/>
          </w:tcPr>
          <w:p w14:paraId="51AB4302" w14:textId="77777777" w:rsidR="00CA26DC" w:rsidRPr="002559F5" w:rsidRDefault="00CA26DC" w:rsidP="00814C9D">
            <w:pPr>
              <w:spacing w:before="120" w:after="120"/>
              <w:rPr>
                <w:sz w:val="26"/>
                <w:szCs w:val="26"/>
              </w:rPr>
            </w:pPr>
            <w:r w:rsidRPr="002559F5">
              <w:rPr>
                <w:sz w:val="26"/>
                <w:szCs w:val="26"/>
              </w:rPr>
              <w:t>Dự án Khu dân cư A Ghẻ - A Panh, xã Sơn Mùa, huyện Sơn Tây năm 2018</w:t>
            </w:r>
          </w:p>
        </w:tc>
        <w:tc>
          <w:tcPr>
            <w:tcW w:w="1985" w:type="dxa"/>
            <w:vAlign w:val="center"/>
          </w:tcPr>
          <w:p w14:paraId="323673AD" w14:textId="56BBF090" w:rsidR="00CA26DC" w:rsidRPr="002559F5" w:rsidRDefault="00D047CB" w:rsidP="00D047CB">
            <w:pPr>
              <w:spacing w:before="120" w:after="120"/>
              <w:jc w:val="right"/>
              <w:rPr>
                <w:sz w:val="26"/>
                <w:szCs w:val="26"/>
              </w:rPr>
            </w:pPr>
            <w:r>
              <w:rPr>
                <w:sz w:val="26"/>
                <w:szCs w:val="26"/>
              </w:rPr>
              <w:t>1.727.898.</w:t>
            </w:r>
            <w:r w:rsidRPr="002559F5">
              <w:rPr>
                <w:sz w:val="26"/>
                <w:szCs w:val="26"/>
              </w:rPr>
              <w:t xml:space="preserve">000 </w:t>
            </w:r>
            <w:r w:rsidR="00CA26DC">
              <w:rPr>
                <w:sz w:val="26"/>
                <w:szCs w:val="26"/>
              </w:rPr>
              <w:t xml:space="preserve">          </w:t>
            </w:r>
          </w:p>
        </w:tc>
        <w:tc>
          <w:tcPr>
            <w:tcW w:w="2106" w:type="dxa"/>
            <w:vMerge/>
            <w:vAlign w:val="center"/>
          </w:tcPr>
          <w:p w14:paraId="6E00866B" w14:textId="77777777" w:rsidR="00CA26DC" w:rsidRPr="00B77715" w:rsidRDefault="00CA26DC" w:rsidP="00814C9D">
            <w:pPr>
              <w:spacing w:before="120" w:after="120"/>
              <w:jc w:val="right"/>
              <w:rPr>
                <w:sz w:val="26"/>
                <w:szCs w:val="26"/>
              </w:rPr>
            </w:pPr>
          </w:p>
        </w:tc>
      </w:tr>
      <w:tr w:rsidR="00FA180F" w:rsidRPr="00B77715" w14:paraId="6B2ADA35" w14:textId="77777777" w:rsidTr="004D624D">
        <w:trPr>
          <w:trHeight w:val="712"/>
        </w:trPr>
        <w:tc>
          <w:tcPr>
            <w:tcW w:w="670" w:type="dxa"/>
            <w:vMerge/>
            <w:vAlign w:val="center"/>
          </w:tcPr>
          <w:p w14:paraId="7A809CBD" w14:textId="77777777" w:rsidR="00CA26DC" w:rsidRPr="00B77715" w:rsidRDefault="00CA26DC" w:rsidP="00814C9D">
            <w:pPr>
              <w:spacing w:before="120" w:after="120"/>
              <w:jc w:val="center"/>
              <w:rPr>
                <w:sz w:val="26"/>
                <w:szCs w:val="26"/>
              </w:rPr>
            </w:pPr>
          </w:p>
        </w:tc>
        <w:tc>
          <w:tcPr>
            <w:tcW w:w="3183" w:type="dxa"/>
            <w:vMerge/>
            <w:vAlign w:val="center"/>
          </w:tcPr>
          <w:p w14:paraId="3309FC3E" w14:textId="77777777" w:rsidR="00CA26DC" w:rsidRPr="002559F5" w:rsidRDefault="00CA26DC" w:rsidP="000A1457">
            <w:pPr>
              <w:spacing w:before="120" w:after="120"/>
              <w:jc w:val="center"/>
              <w:rPr>
                <w:sz w:val="26"/>
                <w:szCs w:val="26"/>
              </w:rPr>
            </w:pPr>
          </w:p>
        </w:tc>
        <w:tc>
          <w:tcPr>
            <w:tcW w:w="7627" w:type="dxa"/>
            <w:vAlign w:val="center"/>
          </w:tcPr>
          <w:p w14:paraId="211E9A7C" w14:textId="77777777" w:rsidR="00CA26DC" w:rsidRPr="002559F5" w:rsidRDefault="00CA26DC" w:rsidP="00814C9D">
            <w:pPr>
              <w:spacing w:before="120" w:after="120"/>
              <w:rPr>
                <w:sz w:val="26"/>
                <w:szCs w:val="26"/>
              </w:rPr>
            </w:pPr>
            <w:r>
              <w:rPr>
                <w:sz w:val="26"/>
                <w:szCs w:val="26"/>
              </w:rPr>
              <w:t>Dự án</w:t>
            </w:r>
            <w:r w:rsidRPr="002559F5">
              <w:rPr>
                <w:sz w:val="26"/>
                <w:szCs w:val="26"/>
              </w:rPr>
              <w:t xml:space="preserve"> xây dựng nhà lớp học 04 phòng 02 tầng cho trường Tiểu học Phổ Thuận, huyện Đức Phổ năm 2020</w:t>
            </w:r>
          </w:p>
        </w:tc>
        <w:tc>
          <w:tcPr>
            <w:tcW w:w="1985" w:type="dxa"/>
            <w:vAlign w:val="center"/>
          </w:tcPr>
          <w:p w14:paraId="2E195739" w14:textId="691A48C9" w:rsidR="00CA26DC" w:rsidRPr="002559F5" w:rsidRDefault="00D047CB" w:rsidP="00D047CB">
            <w:pPr>
              <w:spacing w:before="120" w:after="120"/>
              <w:jc w:val="right"/>
              <w:rPr>
                <w:sz w:val="26"/>
                <w:szCs w:val="26"/>
              </w:rPr>
            </w:pPr>
            <w:r>
              <w:rPr>
                <w:sz w:val="26"/>
                <w:szCs w:val="26"/>
              </w:rPr>
              <w:t>1.953.982.</w:t>
            </w:r>
            <w:r w:rsidRPr="002559F5">
              <w:rPr>
                <w:sz w:val="26"/>
                <w:szCs w:val="26"/>
              </w:rPr>
              <w:t xml:space="preserve">800 </w:t>
            </w:r>
            <w:r w:rsidR="00CA26DC">
              <w:rPr>
                <w:sz w:val="26"/>
                <w:szCs w:val="26"/>
              </w:rPr>
              <w:t xml:space="preserve">          </w:t>
            </w:r>
          </w:p>
        </w:tc>
        <w:tc>
          <w:tcPr>
            <w:tcW w:w="2106" w:type="dxa"/>
            <w:vMerge/>
            <w:vAlign w:val="center"/>
          </w:tcPr>
          <w:p w14:paraId="1D33E6D2" w14:textId="77777777" w:rsidR="00CA26DC" w:rsidRPr="00B77715" w:rsidRDefault="00CA26DC" w:rsidP="00814C9D">
            <w:pPr>
              <w:spacing w:before="120" w:after="120"/>
              <w:jc w:val="right"/>
              <w:rPr>
                <w:sz w:val="26"/>
                <w:szCs w:val="26"/>
              </w:rPr>
            </w:pPr>
          </w:p>
        </w:tc>
      </w:tr>
      <w:tr w:rsidR="00FA180F" w:rsidRPr="00B77715" w14:paraId="1E091A92" w14:textId="77777777" w:rsidTr="004D624D">
        <w:trPr>
          <w:trHeight w:val="683"/>
        </w:trPr>
        <w:tc>
          <w:tcPr>
            <w:tcW w:w="670" w:type="dxa"/>
            <w:vMerge/>
            <w:vAlign w:val="center"/>
          </w:tcPr>
          <w:p w14:paraId="66020DE0" w14:textId="77777777" w:rsidR="00CA26DC" w:rsidRPr="00B77715" w:rsidRDefault="00CA26DC" w:rsidP="00814C9D">
            <w:pPr>
              <w:spacing w:before="120" w:after="120"/>
              <w:jc w:val="center"/>
              <w:rPr>
                <w:sz w:val="26"/>
                <w:szCs w:val="26"/>
              </w:rPr>
            </w:pPr>
          </w:p>
        </w:tc>
        <w:tc>
          <w:tcPr>
            <w:tcW w:w="3183" w:type="dxa"/>
            <w:vMerge/>
            <w:vAlign w:val="center"/>
          </w:tcPr>
          <w:p w14:paraId="77DB367E" w14:textId="77777777" w:rsidR="00CA26DC" w:rsidRPr="002559F5" w:rsidRDefault="00CA26DC" w:rsidP="000A1457">
            <w:pPr>
              <w:spacing w:before="120" w:after="120"/>
              <w:jc w:val="center"/>
              <w:rPr>
                <w:sz w:val="26"/>
                <w:szCs w:val="26"/>
              </w:rPr>
            </w:pPr>
          </w:p>
        </w:tc>
        <w:tc>
          <w:tcPr>
            <w:tcW w:w="7627" w:type="dxa"/>
            <w:vAlign w:val="center"/>
          </w:tcPr>
          <w:p w14:paraId="2FC68419" w14:textId="77777777" w:rsidR="00CA26DC" w:rsidRPr="002559F5" w:rsidRDefault="00CA26DC" w:rsidP="00814C9D">
            <w:pPr>
              <w:spacing w:before="120" w:after="120"/>
              <w:rPr>
                <w:sz w:val="26"/>
                <w:szCs w:val="26"/>
              </w:rPr>
            </w:pPr>
            <w:r>
              <w:rPr>
                <w:sz w:val="26"/>
                <w:szCs w:val="26"/>
              </w:rPr>
              <w:t>Dự án</w:t>
            </w:r>
            <w:r w:rsidRPr="002559F5">
              <w:rPr>
                <w:sz w:val="26"/>
                <w:szCs w:val="26"/>
              </w:rPr>
              <w:t xml:space="preserve"> xây dựng trường Tiểu học Sơn Long, huyện Sơn Tây  năm 2020</w:t>
            </w:r>
          </w:p>
        </w:tc>
        <w:tc>
          <w:tcPr>
            <w:tcW w:w="1985" w:type="dxa"/>
            <w:vAlign w:val="center"/>
          </w:tcPr>
          <w:p w14:paraId="6DC68487" w14:textId="5E9E11C9" w:rsidR="00CA26DC" w:rsidRPr="002559F5" w:rsidRDefault="00D047CB" w:rsidP="00D047CB">
            <w:pPr>
              <w:spacing w:before="120" w:after="120"/>
              <w:jc w:val="right"/>
              <w:rPr>
                <w:sz w:val="26"/>
                <w:szCs w:val="26"/>
              </w:rPr>
            </w:pPr>
            <w:r>
              <w:rPr>
                <w:sz w:val="26"/>
                <w:szCs w:val="26"/>
              </w:rPr>
              <w:t>1.972.902.</w:t>
            </w:r>
            <w:r w:rsidRPr="002559F5">
              <w:rPr>
                <w:sz w:val="26"/>
                <w:szCs w:val="26"/>
              </w:rPr>
              <w:t xml:space="preserve">778 </w:t>
            </w:r>
            <w:r w:rsidR="00CA26DC">
              <w:rPr>
                <w:sz w:val="26"/>
                <w:szCs w:val="26"/>
              </w:rPr>
              <w:t xml:space="preserve">          </w:t>
            </w:r>
          </w:p>
        </w:tc>
        <w:tc>
          <w:tcPr>
            <w:tcW w:w="2106" w:type="dxa"/>
            <w:vMerge/>
            <w:vAlign w:val="center"/>
          </w:tcPr>
          <w:p w14:paraId="73D719E3" w14:textId="77777777" w:rsidR="00CA26DC" w:rsidRPr="00B77715" w:rsidRDefault="00CA26DC" w:rsidP="00814C9D">
            <w:pPr>
              <w:spacing w:before="120" w:after="120"/>
              <w:jc w:val="right"/>
              <w:rPr>
                <w:sz w:val="26"/>
                <w:szCs w:val="26"/>
              </w:rPr>
            </w:pPr>
          </w:p>
        </w:tc>
      </w:tr>
      <w:tr w:rsidR="00FA180F" w:rsidRPr="00B77715" w14:paraId="26C7BEB5" w14:textId="77777777" w:rsidTr="004D624D">
        <w:trPr>
          <w:trHeight w:val="1132"/>
        </w:trPr>
        <w:tc>
          <w:tcPr>
            <w:tcW w:w="670" w:type="dxa"/>
            <w:vAlign w:val="center"/>
          </w:tcPr>
          <w:p w14:paraId="5E4D0550" w14:textId="77777777" w:rsidR="00862823" w:rsidRDefault="001E5E6B" w:rsidP="00814C9D">
            <w:pPr>
              <w:spacing w:before="120" w:after="120"/>
              <w:jc w:val="center"/>
              <w:rPr>
                <w:sz w:val="26"/>
                <w:szCs w:val="26"/>
              </w:rPr>
            </w:pPr>
            <w:r>
              <w:rPr>
                <w:sz w:val="26"/>
                <w:szCs w:val="26"/>
              </w:rPr>
              <w:t>19</w:t>
            </w:r>
          </w:p>
        </w:tc>
        <w:tc>
          <w:tcPr>
            <w:tcW w:w="3183" w:type="dxa"/>
            <w:vAlign w:val="center"/>
          </w:tcPr>
          <w:p w14:paraId="4BD1C9B2" w14:textId="77777777" w:rsidR="00862823" w:rsidRPr="005C0C77" w:rsidRDefault="00862823" w:rsidP="000A1457">
            <w:pPr>
              <w:spacing w:before="120" w:after="120"/>
              <w:jc w:val="center"/>
              <w:rPr>
                <w:sz w:val="26"/>
                <w:szCs w:val="26"/>
              </w:rPr>
            </w:pPr>
            <w:r w:rsidRPr="006F3B4F">
              <w:rPr>
                <w:sz w:val="26"/>
                <w:szCs w:val="26"/>
              </w:rPr>
              <w:t>Đại Sứ quán Ấn Độ</w:t>
            </w:r>
            <w:r>
              <w:rPr>
                <w:sz w:val="26"/>
                <w:szCs w:val="26"/>
              </w:rPr>
              <w:t xml:space="preserve"> </w:t>
            </w:r>
            <w:r>
              <w:rPr>
                <w:sz w:val="26"/>
                <w:szCs w:val="26"/>
              </w:rPr>
              <w:br/>
              <w:t>tại Hà Nội</w:t>
            </w:r>
          </w:p>
        </w:tc>
        <w:tc>
          <w:tcPr>
            <w:tcW w:w="7627" w:type="dxa"/>
            <w:vAlign w:val="center"/>
          </w:tcPr>
          <w:p w14:paraId="4A338043" w14:textId="77777777" w:rsidR="00862823" w:rsidRPr="005C0C77" w:rsidRDefault="00862823" w:rsidP="00814C9D">
            <w:pPr>
              <w:spacing w:before="120" w:after="120"/>
              <w:rPr>
                <w:sz w:val="26"/>
                <w:szCs w:val="26"/>
              </w:rPr>
            </w:pPr>
            <w:r w:rsidRPr="006F3B4F">
              <w:rPr>
                <w:sz w:val="26"/>
                <w:szCs w:val="26"/>
              </w:rPr>
              <w:t>Dự án “</w:t>
            </w:r>
            <w:r w:rsidRPr="00CA26DC">
              <w:rPr>
                <w:sz w:val="26"/>
                <w:szCs w:val="26"/>
              </w:rPr>
              <w:t>Xây dựng phòng học cho Trường Phổ thông Dân tộc bán trú Tiểu học và Trung học sơ sở Sơn Liên, xã Sơn Liên, huyện Sơn Tây, tỉnh Quảng Ngãi</w:t>
            </w:r>
            <w:r w:rsidRPr="006F3B4F">
              <w:rPr>
                <w:sz w:val="26"/>
                <w:szCs w:val="26"/>
              </w:rPr>
              <w:t xml:space="preserve">” </w:t>
            </w:r>
          </w:p>
        </w:tc>
        <w:tc>
          <w:tcPr>
            <w:tcW w:w="1985" w:type="dxa"/>
            <w:vAlign w:val="center"/>
          </w:tcPr>
          <w:p w14:paraId="34CC78EF" w14:textId="61370E0C" w:rsidR="00862823" w:rsidRPr="00862823" w:rsidRDefault="00862823" w:rsidP="00C0700B">
            <w:pPr>
              <w:spacing w:before="120" w:after="120"/>
              <w:jc w:val="right"/>
              <w:rPr>
                <w:sz w:val="26"/>
                <w:szCs w:val="26"/>
              </w:rPr>
            </w:pPr>
            <w:r w:rsidRPr="00862823">
              <w:rPr>
                <w:sz w:val="26"/>
                <w:szCs w:val="26"/>
              </w:rPr>
              <w:t>1.1</w:t>
            </w:r>
            <w:r w:rsidR="00C0700B">
              <w:rPr>
                <w:sz w:val="26"/>
                <w:szCs w:val="26"/>
              </w:rPr>
              <w:t>50</w:t>
            </w:r>
            <w:r w:rsidRPr="00862823">
              <w:rPr>
                <w:sz w:val="26"/>
                <w:szCs w:val="26"/>
              </w:rPr>
              <w:t>.000.000</w:t>
            </w:r>
          </w:p>
        </w:tc>
        <w:tc>
          <w:tcPr>
            <w:tcW w:w="2106" w:type="dxa"/>
            <w:vAlign w:val="center"/>
          </w:tcPr>
          <w:p w14:paraId="23484690" w14:textId="0B69365C" w:rsidR="00862823" w:rsidRPr="00862823" w:rsidRDefault="00862823" w:rsidP="00C0700B">
            <w:pPr>
              <w:spacing w:before="120" w:after="120"/>
              <w:jc w:val="right"/>
              <w:rPr>
                <w:sz w:val="26"/>
                <w:szCs w:val="26"/>
              </w:rPr>
            </w:pPr>
            <w:r w:rsidRPr="00862823">
              <w:rPr>
                <w:sz w:val="26"/>
                <w:szCs w:val="26"/>
              </w:rPr>
              <w:t>1.1</w:t>
            </w:r>
            <w:r w:rsidR="00C0700B">
              <w:rPr>
                <w:sz w:val="26"/>
                <w:szCs w:val="26"/>
              </w:rPr>
              <w:t>50</w:t>
            </w:r>
            <w:r w:rsidRPr="00862823">
              <w:rPr>
                <w:sz w:val="26"/>
                <w:szCs w:val="26"/>
              </w:rPr>
              <w:t>.000.000</w:t>
            </w:r>
          </w:p>
        </w:tc>
      </w:tr>
      <w:tr w:rsidR="00FA180F" w:rsidRPr="00B77715" w14:paraId="59A4FB18" w14:textId="77777777" w:rsidTr="004D624D">
        <w:trPr>
          <w:trHeight w:val="698"/>
        </w:trPr>
        <w:tc>
          <w:tcPr>
            <w:tcW w:w="670" w:type="dxa"/>
            <w:vAlign w:val="center"/>
          </w:tcPr>
          <w:p w14:paraId="57EBE8AA" w14:textId="77777777" w:rsidR="00862823" w:rsidRPr="00B77715" w:rsidRDefault="001E5E6B" w:rsidP="00814C9D">
            <w:pPr>
              <w:spacing w:before="120" w:after="120"/>
              <w:jc w:val="center"/>
              <w:rPr>
                <w:sz w:val="26"/>
                <w:szCs w:val="26"/>
              </w:rPr>
            </w:pPr>
            <w:r>
              <w:rPr>
                <w:sz w:val="26"/>
                <w:szCs w:val="26"/>
              </w:rPr>
              <w:t>20</w:t>
            </w:r>
          </w:p>
        </w:tc>
        <w:tc>
          <w:tcPr>
            <w:tcW w:w="3183" w:type="dxa"/>
            <w:vAlign w:val="center"/>
          </w:tcPr>
          <w:p w14:paraId="1049A378" w14:textId="77777777" w:rsidR="00862823" w:rsidRPr="005C0C77" w:rsidRDefault="00862823" w:rsidP="000A1457">
            <w:pPr>
              <w:spacing w:before="120" w:after="120"/>
              <w:jc w:val="center"/>
              <w:rPr>
                <w:sz w:val="26"/>
                <w:szCs w:val="26"/>
              </w:rPr>
            </w:pPr>
            <w:r w:rsidRPr="005C0C77">
              <w:rPr>
                <w:sz w:val="26"/>
                <w:szCs w:val="26"/>
              </w:rPr>
              <w:t>East Meets West</w:t>
            </w:r>
          </w:p>
        </w:tc>
        <w:tc>
          <w:tcPr>
            <w:tcW w:w="7627" w:type="dxa"/>
            <w:vAlign w:val="center"/>
          </w:tcPr>
          <w:p w14:paraId="7410E0AC" w14:textId="77777777" w:rsidR="00862823" w:rsidRPr="005C0C77" w:rsidRDefault="00862823" w:rsidP="00814C9D">
            <w:pPr>
              <w:spacing w:before="120" w:after="120"/>
              <w:rPr>
                <w:sz w:val="26"/>
                <w:szCs w:val="26"/>
              </w:rPr>
            </w:pPr>
            <w:r w:rsidRPr="005C0C77">
              <w:rPr>
                <w:sz w:val="26"/>
                <w:szCs w:val="26"/>
              </w:rPr>
              <w:t>Chương trình hỗ trợ học tập SPELL Goes To College năm học 2016-2017</w:t>
            </w:r>
          </w:p>
        </w:tc>
        <w:tc>
          <w:tcPr>
            <w:tcW w:w="1985" w:type="dxa"/>
            <w:vAlign w:val="center"/>
          </w:tcPr>
          <w:p w14:paraId="46881B86" w14:textId="53E773C6" w:rsidR="00862823" w:rsidRPr="005C0C77" w:rsidRDefault="00D047CB" w:rsidP="00D047CB">
            <w:pPr>
              <w:spacing w:before="120" w:after="120"/>
              <w:jc w:val="right"/>
              <w:rPr>
                <w:sz w:val="26"/>
                <w:szCs w:val="26"/>
              </w:rPr>
            </w:pPr>
            <w:r w:rsidRPr="005C0C77">
              <w:rPr>
                <w:sz w:val="26"/>
                <w:szCs w:val="26"/>
              </w:rPr>
              <w:t xml:space="preserve">3.604.670.000 </w:t>
            </w:r>
            <w:r w:rsidR="00862823" w:rsidRPr="005C0C77">
              <w:rPr>
                <w:sz w:val="26"/>
                <w:szCs w:val="26"/>
              </w:rPr>
              <w:t xml:space="preserve">             </w:t>
            </w:r>
          </w:p>
        </w:tc>
        <w:tc>
          <w:tcPr>
            <w:tcW w:w="2106" w:type="dxa"/>
            <w:vAlign w:val="center"/>
          </w:tcPr>
          <w:p w14:paraId="6E94B307" w14:textId="77777777" w:rsidR="00862823" w:rsidRPr="005C0C77" w:rsidRDefault="00862823" w:rsidP="00814C9D">
            <w:pPr>
              <w:spacing w:before="120" w:after="120"/>
              <w:jc w:val="right"/>
              <w:rPr>
                <w:sz w:val="26"/>
                <w:szCs w:val="26"/>
              </w:rPr>
            </w:pPr>
            <w:r w:rsidRPr="005C0C77">
              <w:rPr>
                <w:sz w:val="26"/>
                <w:szCs w:val="26"/>
              </w:rPr>
              <w:t>3.604.670.000</w:t>
            </w:r>
          </w:p>
        </w:tc>
      </w:tr>
      <w:tr w:rsidR="00FA180F" w:rsidRPr="00B77715" w14:paraId="6659B8F8" w14:textId="77777777" w:rsidTr="003B109E">
        <w:tc>
          <w:tcPr>
            <w:tcW w:w="670" w:type="dxa"/>
            <w:vMerge w:val="restart"/>
            <w:vAlign w:val="center"/>
          </w:tcPr>
          <w:p w14:paraId="2941A2C2" w14:textId="77777777" w:rsidR="00862823" w:rsidRPr="00B77715" w:rsidRDefault="00862823" w:rsidP="00814C9D">
            <w:pPr>
              <w:spacing w:before="120" w:after="120"/>
              <w:jc w:val="center"/>
              <w:rPr>
                <w:sz w:val="26"/>
                <w:szCs w:val="26"/>
              </w:rPr>
            </w:pPr>
            <w:r>
              <w:rPr>
                <w:sz w:val="26"/>
                <w:szCs w:val="26"/>
              </w:rPr>
              <w:t>2</w:t>
            </w:r>
            <w:r w:rsidR="001E5E6B">
              <w:rPr>
                <w:sz w:val="26"/>
                <w:szCs w:val="26"/>
              </w:rPr>
              <w:t>1</w:t>
            </w:r>
          </w:p>
        </w:tc>
        <w:tc>
          <w:tcPr>
            <w:tcW w:w="3183" w:type="dxa"/>
            <w:vMerge w:val="restart"/>
            <w:vAlign w:val="center"/>
          </w:tcPr>
          <w:p w14:paraId="560DBA8D" w14:textId="77777777" w:rsidR="00862823" w:rsidRPr="005C0C77" w:rsidRDefault="00862823" w:rsidP="000A1457">
            <w:pPr>
              <w:spacing w:before="120" w:after="120"/>
              <w:jc w:val="center"/>
              <w:rPr>
                <w:sz w:val="26"/>
                <w:szCs w:val="26"/>
              </w:rPr>
            </w:pPr>
            <w:r w:rsidRPr="005C0C77">
              <w:rPr>
                <w:sz w:val="26"/>
                <w:szCs w:val="26"/>
              </w:rPr>
              <w:t>FFD &amp; AgriCord</w:t>
            </w:r>
          </w:p>
        </w:tc>
        <w:tc>
          <w:tcPr>
            <w:tcW w:w="7627" w:type="dxa"/>
            <w:vAlign w:val="center"/>
          </w:tcPr>
          <w:p w14:paraId="67BA9766" w14:textId="77777777" w:rsidR="00862823" w:rsidRPr="005C0C77" w:rsidRDefault="00862823" w:rsidP="00814C9D">
            <w:pPr>
              <w:spacing w:before="120" w:after="120"/>
              <w:rPr>
                <w:sz w:val="26"/>
                <w:szCs w:val="26"/>
              </w:rPr>
            </w:pPr>
            <w:r w:rsidRPr="005C0C77">
              <w:rPr>
                <w:sz w:val="26"/>
                <w:szCs w:val="26"/>
              </w:rPr>
              <w:t>Bổ sung kinh phí Dự án hỗ trợ các tổ chức hộ sản xuất lâm nghiệp miền Trung năm 2016</w:t>
            </w:r>
          </w:p>
        </w:tc>
        <w:tc>
          <w:tcPr>
            <w:tcW w:w="1985" w:type="dxa"/>
            <w:vAlign w:val="center"/>
          </w:tcPr>
          <w:p w14:paraId="7C4F1EA2" w14:textId="745B7276" w:rsidR="00862823" w:rsidRPr="005C0C77" w:rsidRDefault="00D047CB" w:rsidP="00D047CB">
            <w:pPr>
              <w:spacing w:before="120" w:after="120"/>
              <w:jc w:val="right"/>
              <w:rPr>
                <w:sz w:val="26"/>
                <w:szCs w:val="26"/>
              </w:rPr>
            </w:pPr>
            <w:r w:rsidRPr="005C0C77">
              <w:rPr>
                <w:sz w:val="26"/>
                <w:szCs w:val="26"/>
              </w:rPr>
              <w:t xml:space="preserve">716.550.000 </w:t>
            </w:r>
            <w:r w:rsidR="00862823" w:rsidRPr="005C0C77">
              <w:rPr>
                <w:sz w:val="26"/>
                <w:szCs w:val="26"/>
              </w:rPr>
              <w:t xml:space="preserve">             </w:t>
            </w:r>
          </w:p>
        </w:tc>
        <w:tc>
          <w:tcPr>
            <w:tcW w:w="2106" w:type="dxa"/>
            <w:vMerge w:val="restart"/>
            <w:vAlign w:val="center"/>
          </w:tcPr>
          <w:p w14:paraId="0257335A" w14:textId="77777777" w:rsidR="00862823" w:rsidRPr="005C0C77" w:rsidRDefault="00862823" w:rsidP="00814C9D">
            <w:pPr>
              <w:spacing w:before="120" w:after="120"/>
              <w:jc w:val="right"/>
              <w:rPr>
                <w:sz w:val="26"/>
                <w:szCs w:val="26"/>
              </w:rPr>
            </w:pPr>
            <w:r w:rsidRPr="005C0C77">
              <w:rPr>
                <w:sz w:val="26"/>
                <w:szCs w:val="26"/>
              </w:rPr>
              <w:t>4.869.600.000</w:t>
            </w:r>
          </w:p>
        </w:tc>
      </w:tr>
      <w:tr w:rsidR="00FA180F" w:rsidRPr="00B77715" w14:paraId="4619F588" w14:textId="77777777" w:rsidTr="004D624D">
        <w:trPr>
          <w:trHeight w:val="554"/>
        </w:trPr>
        <w:tc>
          <w:tcPr>
            <w:tcW w:w="670" w:type="dxa"/>
            <w:vMerge/>
            <w:vAlign w:val="center"/>
          </w:tcPr>
          <w:p w14:paraId="1B19E18F" w14:textId="77777777" w:rsidR="00862823" w:rsidRPr="00B77715" w:rsidRDefault="00862823" w:rsidP="00814C9D">
            <w:pPr>
              <w:spacing w:before="120" w:after="120"/>
              <w:jc w:val="center"/>
              <w:rPr>
                <w:sz w:val="26"/>
                <w:szCs w:val="26"/>
              </w:rPr>
            </w:pPr>
          </w:p>
        </w:tc>
        <w:tc>
          <w:tcPr>
            <w:tcW w:w="3183" w:type="dxa"/>
            <w:vMerge/>
            <w:vAlign w:val="center"/>
          </w:tcPr>
          <w:p w14:paraId="4AEEDECD" w14:textId="77777777" w:rsidR="00862823" w:rsidRPr="00B77715" w:rsidRDefault="00862823" w:rsidP="000A1457">
            <w:pPr>
              <w:spacing w:before="120" w:after="120"/>
              <w:jc w:val="center"/>
              <w:rPr>
                <w:color w:val="008000"/>
                <w:sz w:val="26"/>
                <w:szCs w:val="26"/>
              </w:rPr>
            </w:pPr>
          </w:p>
        </w:tc>
        <w:tc>
          <w:tcPr>
            <w:tcW w:w="7627" w:type="dxa"/>
            <w:vAlign w:val="center"/>
          </w:tcPr>
          <w:p w14:paraId="48E62C9F" w14:textId="77777777" w:rsidR="00862823" w:rsidRPr="005C0C77" w:rsidRDefault="00862823" w:rsidP="00814C9D">
            <w:pPr>
              <w:spacing w:before="120" w:after="120"/>
              <w:rPr>
                <w:sz w:val="26"/>
                <w:szCs w:val="26"/>
              </w:rPr>
            </w:pPr>
            <w:r w:rsidRPr="005C0C77">
              <w:rPr>
                <w:sz w:val="26"/>
                <w:szCs w:val="26"/>
              </w:rPr>
              <w:t>Dự án Hỗ trợ tổ chức người trồng rừng giai đoạn III</w:t>
            </w:r>
          </w:p>
        </w:tc>
        <w:tc>
          <w:tcPr>
            <w:tcW w:w="1985" w:type="dxa"/>
            <w:vAlign w:val="center"/>
          </w:tcPr>
          <w:p w14:paraId="414ABAE9" w14:textId="65F5962A" w:rsidR="00862823" w:rsidRPr="00EE2EAC" w:rsidRDefault="00D047CB" w:rsidP="00D047CB">
            <w:pPr>
              <w:spacing w:before="120" w:after="120"/>
              <w:jc w:val="right"/>
              <w:rPr>
                <w:sz w:val="26"/>
                <w:szCs w:val="26"/>
              </w:rPr>
            </w:pPr>
            <w:r w:rsidRPr="00EE2EAC">
              <w:rPr>
                <w:sz w:val="26"/>
                <w:szCs w:val="26"/>
              </w:rPr>
              <w:t xml:space="preserve">4.153.050.000 </w:t>
            </w:r>
            <w:r w:rsidR="00862823" w:rsidRPr="00EE2EAC">
              <w:rPr>
                <w:sz w:val="26"/>
                <w:szCs w:val="26"/>
              </w:rPr>
              <w:t xml:space="preserve">          </w:t>
            </w:r>
          </w:p>
        </w:tc>
        <w:tc>
          <w:tcPr>
            <w:tcW w:w="2106" w:type="dxa"/>
            <w:vMerge/>
            <w:vAlign w:val="center"/>
          </w:tcPr>
          <w:p w14:paraId="6AF14CBE" w14:textId="77777777" w:rsidR="00862823" w:rsidRPr="00EE2EAC" w:rsidRDefault="00862823" w:rsidP="00814C9D">
            <w:pPr>
              <w:spacing w:before="120" w:after="120"/>
              <w:jc w:val="right"/>
              <w:rPr>
                <w:sz w:val="26"/>
                <w:szCs w:val="26"/>
              </w:rPr>
            </w:pPr>
          </w:p>
        </w:tc>
      </w:tr>
      <w:tr w:rsidR="00FA180F" w:rsidRPr="00B77715" w14:paraId="1C0F59FB" w14:textId="77777777" w:rsidTr="004D624D">
        <w:trPr>
          <w:trHeight w:val="859"/>
        </w:trPr>
        <w:tc>
          <w:tcPr>
            <w:tcW w:w="670" w:type="dxa"/>
            <w:vAlign w:val="center"/>
          </w:tcPr>
          <w:p w14:paraId="6CED3A72" w14:textId="77777777" w:rsidR="00862823" w:rsidRPr="00B77715" w:rsidRDefault="00862823" w:rsidP="00814C9D">
            <w:pPr>
              <w:spacing w:before="120" w:after="120"/>
              <w:jc w:val="center"/>
              <w:rPr>
                <w:sz w:val="26"/>
                <w:szCs w:val="26"/>
              </w:rPr>
            </w:pPr>
            <w:r>
              <w:rPr>
                <w:sz w:val="26"/>
                <w:szCs w:val="26"/>
              </w:rPr>
              <w:t>2</w:t>
            </w:r>
            <w:r w:rsidR="001E5E6B">
              <w:rPr>
                <w:sz w:val="26"/>
                <w:szCs w:val="26"/>
              </w:rPr>
              <w:t>2</w:t>
            </w:r>
          </w:p>
        </w:tc>
        <w:tc>
          <w:tcPr>
            <w:tcW w:w="3183" w:type="dxa"/>
            <w:vAlign w:val="center"/>
          </w:tcPr>
          <w:p w14:paraId="63E811A9" w14:textId="77777777" w:rsidR="00862823" w:rsidRPr="005C0C77" w:rsidRDefault="00862823" w:rsidP="000A1457">
            <w:pPr>
              <w:spacing w:before="120" w:after="120"/>
              <w:jc w:val="center"/>
              <w:rPr>
                <w:sz w:val="26"/>
                <w:szCs w:val="26"/>
              </w:rPr>
            </w:pPr>
            <w:r w:rsidRPr="005C0C77">
              <w:rPr>
                <w:sz w:val="26"/>
                <w:szCs w:val="26"/>
              </w:rPr>
              <w:t>Fred Hollow Foundation</w:t>
            </w:r>
          </w:p>
        </w:tc>
        <w:tc>
          <w:tcPr>
            <w:tcW w:w="7627" w:type="dxa"/>
            <w:vAlign w:val="center"/>
          </w:tcPr>
          <w:p w14:paraId="58FA701D" w14:textId="77777777" w:rsidR="00862823" w:rsidRPr="00B77715" w:rsidRDefault="00862823" w:rsidP="00814C9D">
            <w:pPr>
              <w:spacing w:before="120" w:after="120"/>
              <w:rPr>
                <w:color w:val="008000"/>
                <w:sz w:val="26"/>
                <w:szCs w:val="26"/>
              </w:rPr>
            </w:pPr>
            <w:r w:rsidRPr="005C0C77">
              <w:rPr>
                <w:sz w:val="26"/>
                <w:szCs w:val="26"/>
              </w:rPr>
              <w:t>Dự án Phẫu thuật và cấp dụng cụ chỉnh thị cho trẻ em khuyết tật mắt năm 2016</w:t>
            </w:r>
          </w:p>
        </w:tc>
        <w:tc>
          <w:tcPr>
            <w:tcW w:w="1985" w:type="dxa"/>
            <w:vAlign w:val="center"/>
          </w:tcPr>
          <w:p w14:paraId="1AABDBB5" w14:textId="2AB1E5E0" w:rsidR="00862823" w:rsidRPr="00EE2EAC" w:rsidRDefault="00D047CB" w:rsidP="00D047CB">
            <w:pPr>
              <w:spacing w:before="120" w:after="120"/>
              <w:jc w:val="right"/>
              <w:rPr>
                <w:sz w:val="26"/>
                <w:szCs w:val="26"/>
              </w:rPr>
            </w:pPr>
            <w:r w:rsidRPr="00EE2EAC">
              <w:rPr>
                <w:sz w:val="26"/>
                <w:szCs w:val="26"/>
              </w:rPr>
              <w:t xml:space="preserve">468.800.000 </w:t>
            </w:r>
            <w:r w:rsidR="00862823" w:rsidRPr="00EE2EAC">
              <w:rPr>
                <w:sz w:val="26"/>
                <w:szCs w:val="26"/>
              </w:rPr>
              <w:t xml:space="preserve">                </w:t>
            </w:r>
          </w:p>
        </w:tc>
        <w:tc>
          <w:tcPr>
            <w:tcW w:w="2106" w:type="dxa"/>
            <w:vAlign w:val="center"/>
          </w:tcPr>
          <w:p w14:paraId="4E187A0E" w14:textId="4C571C28" w:rsidR="00862823" w:rsidRPr="00EE2EAC" w:rsidRDefault="00D047CB" w:rsidP="00D047CB">
            <w:pPr>
              <w:spacing w:before="120" w:after="120"/>
              <w:jc w:val="right"/>
              <w:rPr>
                <w:sz w:val="26"/>
                <w:szCs w:val="26"/>
              </w:rPr>
            </w:pPr>
            <w:r w:rsidRPr="00EE2EAC">
              <w:rPr>
                <w:sz w:val="26"/>
                <w:szCs w:val="26"/>
              </w:rPr>
              <w:t xml:space="preserve">468.800.000 </w:t>
            </w:r>
            <w:r w:rsidR="00862823" w:rsidRPr="00EE2EAC">
              <w:rPr>
                <w:sz w:val="26"/>
                <w:szCs w:val="26"/>
              </w:rPr>
              <w:t xml:space="preserve">              </w:t>
            </w:r>
          </w:p>
        </w:tc>
      </w:tr>
      <w:tr w:rsidR="00FA180F" w:rsidRPr="00B77715" w14:paraId="16393ECC" w14:textId="77777777" w:rsidTr="003B109E">
        <w:trPr>
          <w:trHeight w:val="1269"/>
        </w:trPr>
        <w:tc>
          <w:tcPr>
            <w:tcW w:w="670" w:type="dxa"/>
            <w:vAlign w:val="center"/>
          </w:tcPr>
          <w:p w14:paraId="13FBC56F" w14:textId="77777777" w:rsidR="00862823" w:rsidRPr="00B77715" w:rsidRDefault="00862823" w:rsidP="00814C9D">
            <w:pPr>
              <w:spacing w:before="120" w:after="120"/>
              <w:jc w:val="center"/>
              <w:rPr>
                <w:sz w:val="26"/>
                <w:szCs w:val="26"/>
              </w:rPr>
            </w:pPr>
            <w:r>
              <w:rPr>
                <w:sz w:val="26"/>
                <w:szCs w:val="26"/>
              </w:rPr>
              <w:t>2</w:t>
            </w:r>
            <w:r w:rsidR="001E5E6B">
              <w:rPr>
                <w:sz w:val="26"/>
                <w:szCs w:val="26"/>
              </w:rPr>
              <w:t>3</w:t>
            </w:r>
          </w:p>
        </w:tc>
        <w:tc>
          <w:tcPr>
            <w:tcW w:w="3183" w:type="dxa"/>
            <w:vAlign w:val="center"/>
          </w:tcPr>
          <w:p w14:paraId="3CD1DF3C" w14:textId="77777777" w:rsidR="00862823" w:rsidRPr="00447B08" w:rsidRDefault="00862823" w:rsidP="000A1457">
            <w:pPr>
              <w:spacing w:before="120" w:after="120"/>
              <w:jc w:val="center"/>
              <w:rPr>
                <w:sz w:val="26"/>
                <w:szCs w:val="26"/>
              </w:rPr>
            </w:pPr>
            <w:r>
              <w:rPr>
                <w:sz w:val="26"/>
                <w:szCs w:val="26"/>
              </w:rPr>
              <w:t xml:space="preserve">Freundeskreis </w:t>
            </w:r>
            <w:r w:rsidRPr="00B77715">
              <w:rPr>
                <w:sz w:val="26"/>
                <w:szCs w:val="26"/>
              </w:rPr>
              <w:t>Fur Internationale Tuberkulosehilfe E.V (FIT)</w:t>
            </w:r>
          </w:p>
        </w:tc>
        <w:tc>
          <w:tcPr>
            <w:tcW w:w="7627" w:type="dxa"/>
            <w:vAlign w:val="center"/>
          </w:tcPr>
          <w:p w14:paraId="5A6DC535" w14:textId="77777777" w:rsidR="00862823" w:rsidRPr="00B77715" w:rsidRDefault="00862823" w:rsidP="00814C9D">
            <w:pPr>
              <w:spacing w:before="120" w:after="120"/>
              <w:rPr>
                <w:sz w:val="26"/>
                <w:szCs w:val="26"/>
              </w:rPr>
            </w:pPr>
            <w:r w:rsidRPr="00B77715">
              <w:rPr>
                <w:sz w:val="26"/>
                <w:szCs w:val="26"/>
              </w:rPr>
              <w:t>Dự án “Mở rộng dự án sàng lọc cộng đồng bằng chiến lược 2x (X-quang, Xpert) kết hợp điều trị lao hoạt động và lao tiềm ẩn” tại huyện Lý Sơn, tỉnh Quảng Ngãi năm 2021</w:t>
            </w:r>
          </w:p>
        </w:tc>
        <w:tc>
          <w:tcPr>
            <w:tcW w:w="1985" w:type="dxa"/>
            <w:vAlign w:val="center"/>
          </w:tcPr>
          <w:p w14:paraId="403355E0" w14:textId="77777777" w:rsidR="00862823" w:rsidRPr="00B77715" w:rsidRDefault="00862823" w:rsidP="00814C9D">
            <w:pPr>
              <w:spacing w:before="120" w:after="120"/>
              <w:jc w:val="right"/>
              <w:rPr>
                <w:sz w:val="26"/>
                <w:szCs w:val="26"/>
              </w:rPr>
            </w:pPr>
            <w:r>
              <w:rPr>
                <w:sz w:val="26"/>
                <w:szCs w:val="26"/>
              </w:rPr>
              <w:t>1.242.512.</w:t>
            </w:r>
            <w:r w:rsidRPr="00B77715">
              <w:rPr>
                <w:sz w:val="26"/>
                <w:szCs w:val="26"/>
              </w:rPr>
              <w:t>360</w:t>
            </w:r>
          </w:p>
        </w:tc>
        <w:tc>
          <w:tcPr>
            <w:tcW w:w="2106" w:type="dxa"/>
            <w:vAlign w:val="center"/>
          </w:tcPr>
          <w:p w14:paraId="0C724121" w14:textId="77777777" w:rsidR="00862823" w:rsidRPr="00B77715" w:rsidRDefault="00862823" w:rsidP="00814C9D">
            <w:pPr>
              <w:spacing w:before="120" w:after="120"/>
              <w:jc w:val="right"/>
              <w:rPr>
                <w:sz w:val="26"/>
                <w:szCs w:val="26"/>
              </w:rPr>
            </w:pPr>
            <w:r>
              <w:rPr>
                <w:sz w:val="26"/>
                <w:szCs w:val="26"/>
              </w:rPr>
              <w:t>1.242.512.</w:t>
            </w:r>
            <w:r w:rsidRPr="00B77715">
              <w:rPr>
                <w:sz w:val="26"/>
                <w:szCs w:val="26"/>
              </w:rPr>
              <w:t>360</w:t>
            </w:r>
          </w:p>
        </w:tc>
      </w:tr>
      <w:tr w:rsidR="00FA180F" w:rsidRPr="00B77715" w14:paraId="2A456E4D" w14:textId="77777777" w:rsidTr="004D624D">
        <w:trPr>
          <w:trHeight w:val="691"/>
        </w:trPr>
        <w:tc>
          <w:tcPr>
            <w:tcW w:w="670" w:type="dxa"/>
            <w:vAlign w:val="center"/>
          </w:tcPr>
          <w:p w14:paraId="2D2AC73E" w14:textId="77777777" w:rsidR="00862823" w:rsidRPr="00B77715" w:rsidRDefault="00862823" w:rsidP="00814C9D">
            <w:pPr>
              <w:spacing w:before="120" w:after="120"/>
              <w:jc w:val="center"/>
              <w:rPr>
                <w:sz w:val="26"/>
                <w:szCs w:val="26"/>
              </w:rPr>
            </w:pPr>
            <w:r>
              <w:rPr>
                <w:sz w:val="26"/>
                <w:szCs w:val="26"/>
              </w:rPr>
              <w:t>2</w:t>
            </w:r>
            <w:r w:rsidR="001E5E6B">
              <w:rPr>
                <w:sz w:val="26"/>
                <w:szCs w:val="26"/>
              </w:rPr>
              <w:t>4</w:t>
            </w:r>
          </w:p>
        </w:tc>
        <w:tc>
          <w:tcPr>
            <w:tcW w:w="3183" w:type="dxa"/>
            <w:vAlign w:val="center"/>
          </w:tcPr>
          <w:p w14:paraId="5D2A52AA" w14:textId="77777777" w:rsidR="00862823" w:rsidRPr="004629AA" w:rsidRDefault="00862823" w:rsidP="000A1457">
            <w:pPr>
              <w:spacing w:before="120" w:after="120"/>
              <w:jc w:val="center"/>
              <w:rPr>
                <w:sz w:val="26"/>
                <w:szCs w:val="26"/>
              </w:rPr>
            </w:pPr>
            <w:r w:rsidRPr="004D624D">
              <w:rPr>
                <w:spacing w:val="-2"/>
                <w:sz w:val="26"/>
                <w:szCs w:val="26"/>
              </w:rPr>
              <w:t>GĐ ca sĩ Minh Sơn (VK Úc</w:t>
            </w:r>
            <w:r w:rsidRPr="004629AA">
              <w:rPr>
                <w:sz w:val="26"/>
                <w:szCs w:val="26"/>
              </w:rPr>
              <w:t>)</w:t>
            </w:r>
          </w:p>
        </w:tc>
        <w:tc>
          <w:tcPr>
            <w:tcW w:w="7627" w:type="dxa"/>
            <w:vAlign w:val="center"/>
          </w:tcPr>
          <w:p w14:paraId="3BB225FD" w14:textId="77777777" w:rsidR="00862823" w:rsidRPr="004629AA" w:rsidRDefault="00862823" w:rsidP="00814C9D">
            <w:pPr>
              <w:spacing w:before="120" w:after="120"/>
              <w:rPr>
                <w:sz w:val="26"/>
                <w:szCs w:val="26"/>
              </w:rPr>
            </w:pPr>
            <w:r w:rsidRPr="004629AA">
              <w:rPr>
                <w:sz w:val="26"/>
                <w:szCs w:val="26"/>
              </w:rPr>
              <w:t>Cứu trợ thiệt hại lũ lụt 2016 và cứu trợ cho hộ nghèo năm 2017</w:t>
            </w:r>
          </w:p>
        </w:tc>
        <w:tc>
          <w:tcPr>
            <w:tcW w:w="1985" w:type="dxa"/>
            <w:vAlign w:val="center"/>
          </w:tcPr>
          <w:p w14:paraId="3C6839C5" w14:textId="2E20B1E1" w:rsidR="00862823" w:rsidRPr="004629AA" w:rsidRDefault="00D047CB" w:rsidP="00D047CB">
            <w:pPr>
              <w:spacing w:before="120" w:after="120"/>
              <w:jc w:val="right"/>
              <w:rPr>
                <w:sz w:val="26"/>
                <w:szCs w:val="26"/>
              </w:rPr>
            </w:pPr>
            <w:r w:rsidRPr="004629AA">
              <w:rPr>
                <w:sz w:val="26"/>
                <w:szCs w:val="26"/>
              </w:rPr>
              <w:t xml:space="preserve">300.000.000 </w:t>
            </w:r>
            <w:r w:rsidR="00862823" w:rsidRPr="004629AA">
              <w:rPr>
                <w:sz w:val="26"/>
                <w:szCs w:val="26"/>
              </w:rPr>
              <w:t xml:space="preserve">             </w:t>
            </w:r>
          </w:p>
        </w:tc>
        <w:tc>
          <w:tcPr>
            <w:tcW w:w="2106" w:type="dxa"/>
            <w:vAlign w:val="center"/>
          </w:tcPr>
          <w:p w14:paraId="057D12C3" w14:textId="77777777" w:rsidR="00862823" w:rsidRPr="004629AA" w:rsidRDefault="00862823" w:rsidP="00814C9D">
            <w:pPr>
              <w:spacing w:before="120" w:after="120"/>
              <w:jc w:val="right"/>
              <w:rPr>
                <w:sz w:val="26"/>
                <w:szCs w:val="26"/>
              </w:rPr>
            </w:pPr>
            <w:r w:rsidRPr="004629AA">
              <w:rPr>
                <w:sz w:val="26"/>
                <w:szCs w:val="26"/>
              </w:rPr>
              <w:t>300.000.000</w:t>
            </w:r>
          </w:p>
        </w:tc>
      </w:tr>
      <w:tr w:rsidR="00FA180F" w:rsidRPr="00B77715" w14:paraId="4F2615A1" w14:textId="77777777" w:rsidTr="004D624D">
        <w:trPr>
          <w:trHeight w:val="547"/>
        </w:trPr>
        <w:tc>
          <w:tcPr>
            <w:tcW w:w="670" w:type="dxa"/>
            <w:vAlign w:val="center"/>
          </w:tcPr>
          <w:p w14:paraId="44A540EF" w14:textId="77777777" w:rsidR="00862823" w:rsidRPr="00B77715" w:rsidRDefault="00862823" w:rsidP="00814C9D">
            <w:pPr>
              <w:spacing w:before="120" w:after="120"/>
              <w:jc w:val="center"/>
              <w:rPr>
                <w:sz w:val="26"/>
                <w:szCs w:val="26"/>
              </w:rPr>
            </w:pPr>
            <w:r>
              <w:rPr>
                <w:sz w:val="26"/>
                <w:szCs w:val="26"/>
              </w:rPr>
              <w:t>2</w:t>
            </w:r>
            <w:r w:rsidR="001E5E6B">
              <w:rPr>
                <w:sz w:val="26"/>
                <w:szCs w:val="26"/>
              </w:rPr>
              <w:t>5</w:t>
            </w:r>
          </w:p>
        </w:tc>
        <w:tc>
          <w:tcPr>
            <w:tcW w:w="3183" w:type="dxa"/>
            <w:vAlign w:val="center"/>
          </w:tcPr>
          <w:p w14:paraId="12B8FD2C" w14:textId="77777777" w:rsidR="00862823" w:rsidRPr="004629AA" w:rsidRDefault="00862823" w:rsidP="000A1457">
            <w:pPr>
              <w:spacing w:before="120" w:after="120"/>
              <w:jc w:val="center"/>
              <w:rPr>
                <w:sz w:val="26"/>
                <w:szCs w:val="26"/>
              </w:rPr>
            </w:pPr>
            <w:r w:rsidRPr="004629AA">
              <w:rPr>
                <w:sz w:val="26"/>
                <w:szCs w:val="26"/>
              </w:rPr>
              <w:t>GFA-WARMA</w:t>
            </w:r>
          </w:p>
        </w:tc>
        <w:tc>
          <w:tcPr>
            <w:tcW w:w="7627" w:type="dxa"/>
            <w:vAlign w:val="center"/>
          </w:tcPr>
          <w:p w14:paraId="5DD54D7C" w14:textId="77777777" w:rsidR="00862823" w:rsidRPr="004629AA" w:rsidRDefault="00862823" w:rsidP="00814C9D">
            <w:pPr>
              <w:spacing w:before="120" w:after="120"/>
              <w:rPr>
                <w:sz w:val="26"/>
                <w:szCs w:val="26"/>
              </w:rPr>
            </w:pPr>
            <w:r w:rsidRPr="004629AA">
              <w:rPr>
                <w:sz w:val="26"/>
                <w:szCs w:val="26"/>
              </w:rPr>
              <w:t>Chương trình khám sức khỏe nha khoa năm 2016</w:t>
            </w:r>
          </w:p>
        </w:tc>
        <w:tc>
          <w:tcPr>
            <w:tcW w:w="1985" w:type="dxa"/>
            <w:vAlign w:val="center"/>
          </w:tcPr>
          <w:p w14:paraId="5B0A7958" w14:textId="4CCA1AE3" w:rsidR="00862823" w:rsidRPr="004629AA" w:rsidRDefault="00D047CB" w:rsidP="00D047CB">
            <w:pPr>
              <w:spacing w:before="120" w:after="120"/>
              <w:jc w:val="right"/>
              <w:rPr>
                <w:sz w:val="26"/>
                <w:szCs w:val="26"/>
              </w:rPr>
            </w:pPr>
            <w:r w:rsidRPr="004629AA">
              <w:rPr>
                <w:sz w:val="26"/>
                <w:szCs w:val="26"/>
              </w:rPr>
              <w:t>145.600.000</w:t>
            </w:r>
            <w:r w:rsidR="00862823" w:rsidRPr="004629AA">
              <w:rPr>
                <w:sz w:val="26"/>
                <w:szCs w:val="26"/>
              </w:rPr>
              <w:t xml:space="preserve">                </w:t>
            </w:r>
          </w:p>
        </w:tc>
        <w:tc>
          <w:tcPr>
            <w:tcW w:w="2106" w:type="dxa"/>
            <w:vAlign w:val="center"/>
          </w:tcPr>
          <w:p w14:paraId="3BDE0301" w14:textId="77777777" w:rsidR="00862823" w:rsidRPr="004629AA" w:rsidRDefault="00862823" w:rsidP="00814C9D">
            <w:pPr>
              <w:spacing w:before="120" w:after="120"/>
              <w:jc w:val="right"/>
              <w:rPr>
                <w:sz w:val="26"/>
                <w:szCs w:val="26"/>
              </w:rPr>
            </w:pPr>
            <w:r w:rsidRPr="004629AA">
              <w:rPr>
                <w:sz w:val="26"/>
                <w:szCs w:val="26"/>
              </w:rPr>
              <w:t>145.600.000</w:t>
            </w:r>
          </w:p>
        </w:tc>
      </w:tr>
      <w:tr w:rsidR="00FA180F" w:rsidRPr="00B77715" w14:paraId="7D29A562" w14:textId="77777777" w:rsidTr="004D624D">
        <w:trPr>
          <w:trHeight w:val="1405"/>
        </w:trPr>
        <w:tc>
          <w:tcPr>
            <w:tcW w:w="670" w:type="dxa"/>
            <w:vAlign w:val="center"/>
          </w:tcPr>
          <w:p w14:paraId="03189A48" w14:textId="77777777" w:rsidR="00862823" w:rsidRPr="00B77715" w:rsidRDefault="00862823" w:rsidP="00814C9D">
            <w:pPr>
              <w:spacing w:before="120" w:after="120"/>
              <w:jc w:val="center"/>
              <w:rPr>
                <w:sz w:val="26"/>
                <w:szCs w:val="26"/>
              </w:rPr>
            </w:pPr>
            <w:r>
              <w:rPr>
                <w:sz w:val="26"/>
                <w:szCs w:val="26"/>
              </w:rPr>
              <w:t>2</w:t>
            </w:r>
            <w:r w:rsidR="001E5E6B">
              <w:rPr>
                <w:sz w:val="26"/>
                <w:szCs w:val="26"/>
              </w:rPr>
              <w:t>6</w:t>
            </w:r>
          </w:p>
        </w:tc>
        <w:tc>
          <w:tcPr>
            <w:tcW w:w="3183" w:type="dxa"/>
            <w:vAlign w:val="center"/>
          </w:tcPr>
          <w:p w14:paraId="61E378FF" w14:textId="77777777" w:rsidR="00862823" w:rsidRPr="004629AA" w:rsidRDefault="00862823" w:rsidP="000A1457">
            <w:pPr>
              <w:spacing w:before="120" w:after="120"/>
              <w:jc w:val="center"/>
              <w:rPr>
                <w:sz w:val="26"/>
                <w:szCs w:val="26"/>
              </w:rPr>
            </w:pPr>
            <w:r w:rsidRPr="004629AA">
              <w:rPr>
                <w:sz w:val="26"/>
                <w:szCs w:val="26"/>
              </w:rPr>
              <w:t>Giáo hội Báp-tít Quảng Ngãi và Hội thánh phúc âm Việt Nam từ nguồn trợ của người nước ngoài</w:t>
            </w:r>
          </w:p>
        </w:tc>
        <w:tc>
          <w:tcPr>
            <w:tcW w:w="7627" w:type="dxa"/>
            <w:vAlign w:val="center"/>
          </w:tcPr>
          <w:p w14:paraId="6EA5BB5C" w14:textId="77777777" w:rsidR="00862823" w:rsidRPr="004629AA" w:rsidRDefault="00862823" w:rsidP="00814C9D">
            <w:pPr>
              <w:spacing w:before="120" w:after="120"/>
              <w:rPr>
                <w:sz w:val="26"/>
                <w:szCs w:val="26"/>
              </w:rPr>
            </w:pPr>
            <w:r w:rsidRPr="004629AA">
              <w:rPr>
                <w:sz w:val="26"/>
                <w:szCs w:val="26"/>
              </w:rPr>
              <w:t>Tiếp nhận quà từ thiện cho người dân bị ảnh hưởng lũ lụt năm 2018</w:t>
            </w:r>
          </w:p>
        </w:tc>
        <w:tc>
          <w:tcPr>
            <w:tcW w:w="1985" w:type="dxa"/>
            <w:vAlign w:val="center"/>
          </w:tcPr>
          <w:p w14:paraId="67119867" w14:textId="67C3954A" w:rsidR="00862823" w:rsidRPr="004629AA" w:rsidRDefault="00D047CB" w:rsidP="00D047CB">
            <w:pPr>
              <w:spacing w:before="120" w:after="120"/>
              <w:jc w:val="right"/>
              <w:rPr>
                <w:sz w:val="26"/>
                <w:szCs w:val="26"/>
              </w:rPr>
            </w:pPr>
            <w:r w:rsidRPr="004629AA">
              <w:rPr>
                <w:sz w:val="26"/>
                <w:szCs w:val="26"/>
              </w:rPr>
              <w:t>72.210.000</w:t>
            </w:r>
            <w:r w:rsidR="00862823" w:rsidRPr="004629AA">
              <w:rPr>
                <w:sz w:val="26"/>
                <w:szCs w:val="26"/>
              </w:rPr>
              <w:t xml:space="preserve">               </w:t>
            </w:r>
          </w:p>
        </w:tc>
        <w:tc>
          <w:tcPr>
            <w:tcW w:w="2106" w:type="dxa"/>
            <w:vAlign w:val="center"/>
          </w:tcPr>
          <w:p w14:paraId="29109B7C" w14:textId="618671B1" w:rsidR="00862823" w:rsidRPr="004629AA" w:rsidRDefault="00D047CB" w:rsidP="00D047CB">
            <w:pPr>
              <w:spacing w:before="120" w:after="120"/>
              <w:jc w:val="right"/>
              <w:rPr>
                <w:sz w:val="26"/>
                <w:szCs w:val="26"/>
              </w:rPr>
            </w:pPr>
            <w:r w:rsidRPr="004629AA">
              <w:rPr>
                <w:sz w:val="26"/>
                <w:szCs w:val="26"/>
              </w:rPr>
              <w:t xml:space="preserve">72.210.000               </w:t>
            </w:r>
          </w:p>
        </w:tc>
      </w:tr>
      <w:tr w:rsidR="00FA180F" w:rsidRPr="00B77715" w14:paraId="293D6847" w14:textId="77777777" w:rsidTr="00D047CB">
        <w:tc>
          <w:tcPr>
            <w:tcW w:w="670" w:type="dxa"/>
            <w:vMerge w:val="restart"/>
            <w:vAlign w:val="center"/>
          </w:tcPr>
          <w:p w14:paraId="41BA896D" w14:textId="77777777" w:rsidR="00862823" w:rsidRPr="00B77715" w:rsidRDefault="00862823" w:rsidP="00814C9D">
            <w:pPr>
              <w:spacing w:before="120" w:after="120"/>
              <w:jc w:val="center"/>
              <w:rPr>
                <w:sz w:val="26"/>
                <w:szCs w:val="26"/>
              </w:rPr>
            </w:pPr>
            <w:r>
              <w:rPr>
                <w:sz w:val="26"/>
                <w:szCs w:val="26"/>
              </w:rPr>
              <w:t>2</w:t>
            </w:r>
            <w:r w:rsidR="001E5E6B">
              <w:rPr>
                <w:sz w:val="26"/>
                <w:szCs w:val="26"/>
              </w:rPr>
              <w:t>7</w:t>
            </w:r>
          </w:p>
        </w:tc>
        <w:tc>
          <w:tcPr>
            <w:tcW w:w="3183" w:type="dxa"/>
            <w:vMerge w:val="restart"/>
            <w:vAlign w:val="center"/>
          </w:tcPr>
          <w:p w14:paraId="2C36F8EF" w14:textId="77777777" w:rsidR="00862823" w:rsidRPr="004629AA" w:rsidRDefault="00862823" w:rsidP="000A1457">
            <w:pPr>
              <w:spacing w:before="120" w:after="120"/>
              <w:jc w:val="center"/>
              <w:rPr>
                <w:sz w:val="26"/>
                <w:szCs w:val="26"/>
              </w:rPr>
            </w:pPr>
            <w:r w:rsidRPr="004629AA">
              <w:rPr>
                <w:sz w:val="26"/>
                <w:szCs w:val="26"/>
              </w:rPr>
              <w:t>Giving It Back To Kids</w:t>
            </w:r>
          </w:p>
        </w:tc>
        <w:tc>
          <w:tcPr>
            <w:tcW w:w="7627" w:type="dxa"/>
            <w:vAlign w:val="center"/>
          </w:tcPr>
          <w:p w14:paraId="53F8B699" w14:textId="77777777" w:rsidR="00862823" w:rsidRPr="004629AA" w:rsidRDefault="00862823" w:rsidP="00814C9D">
            <w:pPr>
              <w:spacing w:before="120" w:after="120"/>
              <w:rPr>
                <w:sz w:val="26"/>
                <w:szCs w:val="26"/>
              </w:rPr>
            </w:pPr>
            <w:r w:rsidRPr="004629AA">
              <w:rPr>
                <w:sz w:val="26"/>
                <w:szCs w:val="26"/>
              </w:rPr>
              <w:t>Kế hoạch tiếp nhận, cấp phát xe lăn cho người khuyết tật vận động có nhu cầu năm 2016</w:t>
            </w:r>
          </w:p>
        </w:tc>
        <w:tc>
          <w:tcPr>
            <w:tcW w:w="1985" w:type="dxa"/>
            <w:vAlign w:val="center"/>
          </w:tcPr>
          <w:p w14:paraId="0781FA41" w14:textId="7027F19D" w:rsidR="00862823" w:rsidRPr="004629AA" w:rsidRDefault="00D047CB" w:rsidP="00D047CB">
            <w:pPr>
              <w:spacing w:before="120" w:after="120"/>
              <w:jc w:val="right"/>
              <w:rPr>
                <w:sz w:val="26"/>
                <w:szCs w:val="26"/>
              </w:rPr>
            </w:pPr>
            <w:r w:rsidRPr="004629AA">
              <w:rPr>
                <w:sz w:val="26"/>
                <w:szCs w:val="26"/>
              </w:rPr>
              <w:t xml:space="preserve">618.450.000 </w:t>
            </w:r>
            <w:r w:rsidR="00862823" w:rsidRPr="004629AA">
              <w:rPr>
                <w:sz w:val="26"/>
                <w:szCs w:val="26"/>
              </w:rPr>
              <w:t xml:space="preserve">             </w:t>
            </w:r>
          </w:p>
        </w:tc>
        <w:tc>
          <w:tcPr>
            <w:tcW w:w="2106" w:type="dxa"/>
            <w:vMerge w:val="restart"/>
            <w:vAlign w:val="center"/>
          </w:tcPr>
          <w:p w14:paraId="17589DC2" w14:textId="4A2F8F4A" w:rsidR="00D25BD6" w:rsidRPr="00D25BD6" w:rsidRDefault="00D25BD6" w:rsidP="00814C9D">
            <w:pPr>
              <w:spacing w:before="120" w:after="120"/>
              <w:jc w:val="right"/>
              <w:rPr>
                <w:sz w:val="26"/>
                <w:szCs w:val="26"/>
              </w:rPr>
            </w:pPr>
            <w:r w:rsidRPr="00D25BD6">
              <w:rPr>
                <w:sz w:val="26"/>
                <w:szCs w:val="26"/>
              </w:rPr>
              <w:t xml:space="preserve">                                     8.716.597.570 </w:t>
            </w:r>
          </w:p>
          <w:p w14:paraId="206A4DF5" w14:textId="74B4B425" w:rsidR="00D25BD6" w:rsidRPr="004629AA" w:rsidRDefault="00D25BD6" w:rsidP="00814C9D">
            <w:pPr>
              <w:spacing w:before="120" w:after="120"/>
              <w:jc w:val="right"/>
              <w:rPr>
                <w:sz w:val="26"/>
                <w:szCs w:val="26"/>
              </w:rPr>
            </w:pPr>
          </w:p>
        </w:tc>
      </w:tr>
      <w:tr w:rsidR="00FA180F" w:rsidRPr="00B77715" w14:paraId="0BBCB925" w14:textId="77777777" w:rsidTr="00D047CB">
        <w:tc>
          <w:tcPr>
            <w:tcW w:w="670" w:type="dxa"/>
            <w:vMerge/>
            <w:vAlign w:val="center"/>
          </w:tcPr>
          <w:p w14:paraId="33D62F14" w14:textId="77777777" w:rsidR="00862823" w:rsidRPr="00B77715" w:rsidRDefault="00862823" w:rsidP="00814C9D">
            <w:pPr>
              <w:spacing w:before="120" w:after="120"/>
              <w:jc w:val="center"/>
              <w:rPr>
                <w:sz w:val="26"/>
                <w:szCs w:val="26"/>
              </w:rPr>
            </w:pPr>
          </w:p>
        </w:tc>
        <w:tc>
          <w:tcPr>
            <w:tcW w:w="3183" w:type="dxa"/>
            <w:vMerge/>
            <w:vAlign w:val="center"/>
          </w:tcPr>
          <w:p w14:paraId="3AD8F073" w14:textId="77777777" w:rsidR="00862823" w:rsidRPr="004629AA" w:rsidRDefault="00862823" w:rsidP="000A1457">
            <w:pPr>
              <w:spacing w:before="120" w:after="120"/>
              <w:jc w:val="center"/>
              <w:rPr>
                <w:sz w:val="26"/>
                <w:szCs w:val="26"/>
              </w:rPr>
            </w:pPr>
          </w:p>
        </w:tc>
        <w:tc>
          <w:tcPr>
            <w:tcW w:w="7627" w:type="dxa"/>
            <w:vAlign w:val="center"/>
          </w:tcPr>
          <w:p w14:paraId="2F8D51FB" w14:textId="77777777" w:rsidR="00862823" w:rsidRPr="004D624D" w:rsidRDefault="00862823" w:rsidP="00814C9D">
            <w:pPr>
              <w:spacing w:before="120" w:after="120"/>
              <w:rPr>
                <w:spacing w:val="-4"/>
                <w:sz w:val="26"/>
                <w:szCs w:val="26"/>
              </w:rPr>
            </w:pPr>
            <w:r w:rsidRPr="004D624D">
              <w:rPr>
                <w:spacing w:val="-4"/>
                <w:sz w:val="26"/>
                <w:szCs w:val="26"/>
              </w:rPr>
              <w:t>Dự án Hỗ trợ kinh phí phẫu thuật cho trẻ em bị tim bẩm sinh năm 2016</w:t>
            </w:r>
          </w:p>
        </w:tc>
        <w:tc>
          <w:tcPr>
            <w:tcW w:w="1985" w:type="dxa"/>
            <w:vAlign w:val="center"/>
          </w:tcPr>
          <w:p w14:paraId="5B8EDABB" w14:textId="2A227E23" w:rsidR="00862823" w:rsidRPr="004629AA" w:rsidRDefault="00D047CB" w:rsidP="00D047CB">
            <w:pPr>
              <w:spacing w:before="120" w:after="120"/>
              <w:jc w:val="right"/>
              <w:rPr>
                <w:sz w:val="26"/>
                <w:szCs w:val="26"/>
              </w:rPr>
            </w:pPr>
            <w:r w:rsidRPr="004629AA">
              <w:rPr>
                <w:sz w:val="26"/>
                <w:szCs w:val="26"/>
              </w:rPr>
              <w:t xml:space="preserve">1.484.000.000 </w:t>
            </w:r>
            <w:r w:rsidR="00862823" w:rsidRPr="004629AA">
              <w:rPr>
                <w:sz w:val="26"/>
                <w:szCs w:val="26"/>
              </w:rPr>
              <w:t xml:space="preserve">          </w:t>
            </w:r>
          </w:p>
        </w:tc>
        <w:tc>
          <w:tcPr>
            <w:tcW w:w="2106" w:type="dxa"/>
            <w:vMerge/>
            <w:vAlign w:val="center"/>
          </w:tcPr>
          <w:p w14:paraId="126A1BE4" w14:textId="77777777" w:rsidR="00862823" w:rsidRPr="00B77715" w:rsidRDefault="00862823" w:rsidP="00814C9D">
            <w:pPr>
              <w:spacing w:before="120" w:after="120"/>
              <w:jc w:val="right"/>
              <w:rPr>
                <w:sz w:val="26"/>
                <w:szCs w:val="26"/>
              </w:rPr>
            </w:pPr>
          </w:p>
        </w:tc>
      </w:tr>
      <w:tr w:rsidR="00FA180F" w:rsidRPr="00B77715" w14:paraId="4663F8BB" w14:textId="77777777" w:rsidTr="004D624D">
        <w:trPr>
          <w:trHeight w:val="411"/>
        </w:trPr>
        <w:tc>
          <w:tcPr>
            <w:tcW w:w="670" w:type="dxa"/>
            <w:vMerge/>
            <w:vAlign w:val="center"/>
          </w:tcPr>
          <w:p w14:paraId="62178693" w14:textId="77777777" w:rsidR="00862823" w:rsidRPr="00B77715" w:rsidRDefault="00862823" w:rsidP="00814C9D">
            <w:pPr>
              <w:spacing w:before="120" w:after="120"/>
              <w:jc w:val="center"/>
              <w:rPr>
                <w:sz w:val="26"/>
                <w:szCs w:val="26"/>
              </w:rPr>
            </w:pPr>
          </w:p>
        </w:tc>
        <w:tc>
          <w:tcPr>
            <w:tcW w:w="3183" w:type="dxa"/>
            <w:vMerge/>
            <w:vAlign w:val="center"/>
          </w:tcPr>
          <w:p w14:paraId="3B928FD7" w14:textId="77777777" w:rsidR="00862823" w:rsidRPr="004629AA" w:rsidRDefault="00862823" w:rsidP="000A1457">
            <w:pPr>
              <w:spacing w:before="120" w:after="120"/>
              <w:jc w:val="center"/>
              <w:rPr>
                <w:sz w:val="26"/>
                <w:szCs w:val="26"/>
              </w:rPr>
            </w:pPr>
          </w:p>
        </w:tc>
        <w:tc>
          <w:tcPr>
            <w:tcW w:w="7627" w:type="dxa"/>
            <w:vAlign w:val="center"/>
          </w:tcPr>
          <w:p w14:paraId="00A50E2A" w14:textId="77777777" w:rsidR="00862823" w:rsidRPr="004629AA" w:rsidRDefault="00862823" w:rsidP="00814C9D">
            <w:pPr>
              <w:spacing w:before="120" w:after="120"/>
              <w:rPr>
                <w:sz w:val="26"/>
                <w:szCs w:val="26"/>
              </w:rPr>
            </w:pPr>
            <w:r w:rsidRPr="004629AA">
              <w:rPr>
                <w:sz w:val="26"/>
                <w:szCs w:val="26"/>
              </w:rPr>
              <w:t>Kế hoạch cấp phát xe lăn cho người khuyết tật năm 2017</w:t>
            </w:r>
          </w:p>
        </w:tc>
        <w:tc>
          <w:tcPr>
            <w:tcW w:w="1985" w:type="dxa"/>
          </w:tcPr>
          <w:p w14:paraId="571D19AE" w14:textId="2285A269" w:rsidR="00862823" w:rsidRPr="004629AA" w:rsidRDefault="004D624D" w:rsidP="004D624D">
            <w:pPr>
              <w:spacing w:before="120" w:after="120"/>
              <w:jc w:val="right"/>
              <w:rPr>
                <w:sz w:val="26"/>
                <w:szCs w:val="26"/>
              </w:rPr>
            </w:pPr>
            <w:r w:rsidRPr="004629AA">
              <w:rPr>
                <w:sz w:val="26"/>
                <w:szCs w:val="26"/>
              </w:rPr>
              <w:t xml:space="preserve">1.333.020.000 </w:t>
            </w:r>
            <w:r w:rsidR="00862823" w:rsidRPr="004629AA">
              <w:rPr>
                <w:sz w:val="26"/>
                <w:szCs w:val="26"/>
              </w:rPr>
              <w:t xml:space="preserve">          </w:t>
            </w:r>
          </w:p>
        </w:tc>
        <w:tc>
          <w:tcPr>
            <w:tcW w:w="2106" w:type="dxa"/>
            <w:vMerge/>
            <w:vAlign w:val="center"/>
          </w:tcPr>
          <w:p w14:paraId="126EF970" w14:textId="77777777" w:rsidR="00862823" w:rsidRPr="00B77715" w:rsidRDefault="00862823" w:rsidP="00814C9D">
            <w:pPr>
              <w:spacing w:before="120" w:after="120"/>
              <w:jc w:val="right"/>
              <w:rPr>
                <w:sz w:val="26"/>
                <w:szCs w:val="26"/>
              </w:rPr>
            </w:pPr>
          </w:p>
        </w:tc>
      </w:tr>
      <w:tr w:rsidR="00FA180F" w:rsidRPr="00B77715" w14:paraId="118984F3" w14:textId="77777777" w:rsidTr="00E04ED3">
        <w:tc>
          <w:tcPr>
            <w:tcW w:w="670" w:type="dxa"/>
            <w:vMerge/>
            <w:vAlign w:val="center"/>
          </w:tcPr>
          <w:p w14:paraId="0449FCDF" w14:textId="77777777" w:rsidR="00862823" w:rsidRPr="00B77715" w:rsidRDefault="00862823" w:rsidP="00814C9D">
            <w:pPr>
              <w:spacing w:before="120" w:after="120"/>
              <w:jc w:val="center"/>
              <w:rPr>
                <w:sz w:val="26"/>
                <w:szCs w:val="26"/>
              </w:rPr>
            </w:pPr>
          </w:p>
        </w:tc>
        <w:tc>
          <w:tcPr>
            <w:tcW w:w="3183" w:type="dxa"/>
            <w:vMerge/>
            <w:vAlign w:val="center"/>
          </w:tcPr>
          <w:p w14:paraId="2576AFCF" w14:textId="77777777" w:rsidR="00862823" w:rsidRPr="004629AA" w:rsidRDefault="00862823" w:rsidP="000A1457">
            <w:pPr>
              <w:spacing w:before="120" w:after="120"/>
              <w:jc w:val="center"/>
              <w:rPr>
                <w:sz w:val="26"/>
                <w:szCs w:val="26"/>
              </w:rPr>
            </w:pPr>
          </w:p>
        </w:tc>
        <w:tc>
          <w:tcPr>
            <w:tcW w:w="7627" w:type="dxa"/>
            <w:vAlign w:val="center"/>
          </w:tcPr>
          <w:p w14:paraId="554365E6" w14:textId="77777777" w:rsidR="00862823" w:rsidRPr="004629AA" w:rsidRDefault="00862823" w:rsidP="00814C9D">
            <w:pPr>
              <w:spacing w:before="120" w:after="120"/>
              <w:rPr>
                <w:sz w:val="26"/>
                <w:szCs w:val="26"/>
              </w:rPr>
            </w:pPr>
            <w:r w:rsidRPr="004629AA">
              <w:rPr>
                <w:sz w:val="26"/>
                <w:szCs w:val="26"/>
              </w:rPr>
              <w:t>Kế hoạch hỗ trợ xe lăn, xe lắc miễn phí cho người khuyết tật vận động có nhu cầu gai đoạn 2018 - 2020</w:t>
            </w:r>
          </w:p>
        </w:tc>
        <w:tc>
          <w:tcPr>
            <w:tcW w:w="1985" w:type="dxa"/>
            <w:vAlign w:val="center"/>
          </w:tcPr>
          <w:p w14:paraId="15A91042" w14:textId="6274DDBF" w:rsidR="00862823" w:rsidRPr="004629AA" w:rsidRDefault="00E04ED3" w:rsidP="00E04ED3">
            <w:pPr>
              <w:spacing w:before="120" w:after="120"/>
              <w:jc w:val="right"/>
              <w:rPr>
                <w:sz w:val="26"/>
                <w:szCs w:val="26"/>
              </w:rPr>
            </w:pPr>
            <w:r w:rsidRPr="004629AA">
              <w:rPr>
                <w:sz w:val="26"/>
                <w:szCs w:val="26"/>
              </w:rPr>
              <w:t xml:space="preserve">4.579.200.000 </w:t>
            </w:r>
            <w:r w:rsidR="00862823" w:rsidRPr="004629AA">
              <w:rPr>
                <w:sz w:val="26"/>
                <w:szCs w:val="26"/>
              </w:rPr>
              <w:t xml:space="preserve">          </w:t>
            </w:r>
          </w:p>
        </w:tc>
        <w:tc>
          <w:tcPr>
            <w:tcW w:w="2106" w:type="dxa"/>
            <w:vMerge/>
            <w:vAlign w:val="center"/>
          </w:tcPr>
          <w:p w14:paraId="11E17671" w14:textId="77777777" w:rsidR="00862823" w:rsidRPr="00B77715" w:rsidRDefault="00862823" w:rsidP="00814C9D">
            <w:pPr>
              <w:spacing w:before="120" w:after="120"/>
              <w:jc w:val="right"/>
              <w:rPr>
                <w:sz w:val="26"/>
                <w:szCs w:val="26"/>
              </w:rPr>
            </w:pPr>
          </w:p>
        </w:tc>
      </w:tr>
      <w:tr w:rsidR="00FA180F" w:rsidRPr="00B77715" w14:paraId="52998E8B" w14:textId="77777777" w:rsidTr="006F6605">
        <w:trPr>
          <w:trHeight w:val="713"/>
        </w:trPr>
        <w:tc>
          <w:tcPr>
            <w:tcW w:w="670" w:type="dxa"/>
            <w:vMerge/>
            <w:vAlign w:val="center"/>
          </w:tcPr>
          <w:p w14:paraId="63BE2515" w14:textId="77777777" w:rsidR="00862823" w:rsidRPr="00B77715" w:rsidRDefault="00862823" w:rsidP="00814C9D">
            <w:pPr>
              <w:spacing w:before="120" w:after="120"/>
              <w:jc w:val="center"/>
              <w:rPr>
                <w:sz w:val="26"/>
                <w:szCs w:val="26"/>
              </w:rPr>
            </w:pPr>
          </w:p>
        </w:tc>
        <w:tc>
          <w:tcPr>
            <w:tcW w:w="3183" w:type="dxa"/>
            <w:vMerge/>
            <w:vAlign w:val="center"/>
          </w:tcPr>
          <w:p w14:paraId="10A1896C" w14:textId="77777777" w:rsidR="00862823" w:rsidRPr="00B77715" w:rsidRDefault="00862823" w:rsidP="000A1457">
            <w:pPr>
              <w:spacing w:before="120" w:after="120"/>
              <w:jc w:val="center"/>
              <w:rPr>
                <w:color w:val="008000"/>
                <w:sz w:val="26"/>
                <w:szCs w:val="26"/>
              </w:rPr>
            </w:pPr>
          </w:p>
        </w:tc>
        <w:tc>
          <w:tcPr>
            <w:tcW w:w="7627" w:type="dxa"/>
            <w:vAlign w:val="center"/>
          </w:tcPr>
          <w:p w14:paraId="2021B234" w14:textId="77777777" w:rsidR="00862823" w:rsidRPr="004629AA" w:rsidRDefault="00862823" w:rsidP="00814C9D">
            <w:pPr>
              <w:spacing w:before="120" w:after="120"/>
              <w:rPr>
                <w:sz w:val="26"/>
                <w:szCs w:val="26"/>
              </w:rPr>
            </w:pPr>
            <w:r w:rsidRPr="00B77715">
              <w:rPr>
                <w:sz w:val="26"/>
                <w:szCs w:val="26"/>
              </w:rPr>
              <w:t>Chương trình cấp phát xe lăn nhân đạo giai đoạn 2021-2023</w:t>
            </w:r>
          </w:p>
        </w:tc>
        <w:tc>
          <w:tcPr>
            <w:tcW w:w="1985" w:type="dxa"/>
          </w:tcPr>
          <w:p w14:paraId="47BE30AF" w14:textId="004D2236" w:rsidR="00862823" w:rsidRPr="00B77715" w:rsidRDefault="00116618" w:rsidP="00814C9D">
            <w:pPr>
              <w:spacing w:before="120" w:after="120"/>
              <w:jc w:val="right"/>
              <w:rPr>
                <w:sz w:val="26"/>
                <w:szCs w:val="26"/>
              </w:rPr>
            </w:pPr>
            <w:r>
              <w:rPr>
                <w:sz w:val="26"/>
                <w:szCs w:val="26"/>
              </w:rPr>
              <w:t>701.927.570</w:t>
            </w:r>
          </w:p>
        </w:tc>
        <w:tc>
          <w:tcPr>
            <w:tcW w:w="2106" w:type="dxa"/>
            <w:vMerge/>
            <w:vAlign w:val="center"/>
          </w:tcPr>
          <w:p w14:paraId="665E8177" w14:textId="77777777" w:rsidR="00862823" w:rsidRPr="00B77715" w:rsidRDefault="00862823" w:rsidP="00814C9D">
            <w:pPr>
              <w:spacing w:before="120" w:after="120"/>
              <w:jc w:val="right"/>
              <w:rPr>
                <w:sz w:val="26"/>
                <w:szCs w:val="26"/>
              </w:rPr>
            </w:pPr>
          </w:p>
        </w:tc>
      </w:tr>
      <w:tr w:rsidR="00FA180F" w:rsidRPr="00B77715" w14:paraId="79A71B2C" w14:textId="77777777" w:rsidTr="002952BF">
        <w:trPr>
          <w:trHeight w:val="1265"/>
        </w:trPr>
        <w:tc>
          <w:tcPr>
            <w:tcW w:w="670" w:type="dxa"/>
            <w:vAlign w:val="center"/>
          </w:tcPr>
          <w:p w14:paraId="67FE3BF1" w14:textId="77777777" w:rsidR="00862823" w:rsidRPr="00B77715" w:rsidRDefault="00862823" w:rsidP="00814C9D">
            <w:pPr>
              <w:spacing w:before="120" w:after="120"/>
              <w:jc w:val="center"/>
              <w:rPr>
                <w:sz w:val="26"/>
                <w:szCs w:val="26"/>
              </w:rPr>
            </w:pPr>
            <w:r>
              <w:rPr>
                <w:sz w:val="26"/>
                <w:szCs w:val="26"/>
              </w:rPr>
              <w:t>2</w:t>
            </w:r>
            <w:r w:rsidR="001E5E6B">
              <w:rPr>
                <w:sz w:val="26"/>
                <w:szCs w:val="26"/>
              </w:rPr>
              <w:t>8</w:t>
            </w:r>
          </w:p>
        </w:tc>
        <w:tc>
          <w:tcPr>
            <w:tcW w:w="3183" w:type="dxa"/>
            <w:vAlign w:val="center"/>
          </w:tcPr>
          <w:p w14:paraId="1F4E7767" w14:textId="77777777" w:rsidR="00862823" w:rsidRPr="004629AA" w:rsidRDefault="00862823" w:rsidP="000A1457">
            <w:pPr>
              <w:spacing w:before="120" w:after="120"/>
              <w:jc w:val="center"/>
              <w:rPr>
                <w:sz w:val="26"/>
                <w:szCs w:val="26"/>
              </w:rPr>
            </w:pPr>
            <w:r w:rsidRPr="004629AA">
              <w:rPr>
                <w:sz w:val="26"/>
                <w:szCs w:val="26"/>
              </w:rPr>
              <w:t>Habitat for Humanity International (HFHI)</w:t>
            </w:r>
          </w:p>
        </w:tc>
        <w:tc>
          <w:tcPr>
            <w:tcW w:w="7627" w:type="dxa"/>
            <w:vAlign w:val="center"/>
          </w:tcPr>
          <w:p w14:paraId="20475EA5" w14:textId="77777777" w:rsidR="00862823" w:rsidRPr="004629AA" w:rsidRDefault="00862823" w:rsidP="00814C9D">
            <w:pPr>
              <w:spacing w:before="120" w:after="120"/>
              <w:rPr>
                <w:sz w:val="26"/>
                <w:szCs w:val="26"/>
              </w:rPr>
            </w:pPr>
            <w:r w:rsidRPr="004629AA">
              <w:rPr>
                <w:sz w:val="26"/>
                <w:szCs w:val="26"/>
              </w:rPr>
              <w:t>Văn kiện viện trợ quốc tế khẩn cấp để khắc phục hậu quả thiên tai tại huyện Bình Sơn, tỉnh Quảng Ngãi từ nguồn hỗ trợ của Tổ chức Habitat for Humanity International (HFHI) năm 2021</w:t>
            </w:r>
          </w:p>
        </w:tc>
        <w:tc>
          <w:tcPr>
            <w:tcW w:w="1985" w:type="dxa"/>
            <w:vAlign w:val="center"/>
          </w:tcPr>
          <w:p w14:paraId="6D06AA91" w14:textId="77777777" w:rsidR="00862823" w:rsidRPr="00B77715" w:rsidRDefault="00862823" w:rsidP="00814C9D">
            <w:pPr>
              <w:spacing w:before="120" w:after="120"/>
              <w:jc w:val="right"/>
              <w:rPr>
                <w:color w:val="000000"/>
                <w:sz w:val="26"/>
                <w:szCs w:val="26"/>
              </w:rPr>
            </w:pPr>
            <w:r>
              <w:rPr>
                <w:color w:val="000000"/>
                <w:sz w:val="26"/>
                <w:szCs w:val="26"/>
              </w:rPr>
              <w:t>1.200.000.</w:t>
            </w:r>
            <w:r w:rsidRPr="00B77715">
              <w:rPr>
                <w:color w:val="000000"/>
                <w:sz w:val="26"/>
                <w:szCs w:val="26"/>
              </w:rPr>
              <w:t>000</w:t>
            </w:r>
          </w:p>
        </w:tc>
        <w:tc>
          <w:tcPr>
            <w:tcW w:w="2106" w:type="dxa"/>
            <w:vAlign w:val="center"/>
          </w:tcPr>
          <w:p w14:paraId="33CA7995" w14:textId="77777777" w:rsidR="00862823" w:rsidRPr="00B77715" w:rsidRDefault="00862823" w:rsidP="00814C9D">
            <w:pPr>
              <w:spacing w:before="120" w:after="120"/>
              <w:jc w:val="right"/>
              <w:rPr>
                <w:sz w:val="26"/>
                <w:szCs w:val="26"/>
              </w:rPr>
            </w:pPr>
            <w:r>
              <w:rPr>
                <w:color w:val="000000"/>
                <w:sz w:val="26"/>
                <w:szCs w:val="26"/>
              </w:rPr>
              <w:t>1.200.000.</w:t>
            </w:r>
            <w:r w:rsidRPr="00B77715">
              <w:rPr>
                <w:color w:val="000000"/>
                <w:sz w:val="26"/>
                <w:szCs w:val="26"/>
              </w:rPr>
              <w:t>000</w:t>
            </w:r>
          </w:p>
        </w:tc>
      </w:tr>
      <w:tr w:rsidR="00FA180F" w:rsidRPr="00B77715" w14:paraId="313A9124" w14:textId="77777777" w:rsidTr="002952BF">
        <w:trPr>
          <w:trHeight w:val="970"/>
        </w:trPr>
        <w:tc>
          <w:tcPr>
            <w:tcW w:w="670" w:type="dxa"/>
            <w:vAlign w:val="center"/>
          </w:tcPr>
          <w:p w14:paraId="1ACA6338" w14:textId="77777777" w:rsidR="00862823" w:rsidRPr="00B77715" w:rsidRDefault="00862823" w:rsidP="00814C9D">
            <w:pPr>
              <w:spacing w:before="120" w:after="120"/>
              <w:jc w:val="center"/>
              <w:rPr>
                <w:sz w:val="26"/>
                <w:szCs w:val="26"/>
              </w:rPr>
            </w:pPr>
            <w:r>
              <w:rPr>
                <w:sz w:val="26"/>
                <w:szCs w:val="26"/>
              </w:rPr>
              <w:t>2</w:t>
            </w:r>
            <w:r w:rsidR="001E5E6B">
              <w:rPr>
                <w:sz w:val="26"/>
                <w:szCs w:val="26"/>
              </w:rPr>
              <w:t>9</w:t>
            </w:r>
          </w:p>
        </w:tc>
        <w:tc>
          <w:tcPr>
            <w:tcW w:w="3183" w:type="dxa"/>
            <w:vAlign w:val="center"/>
          </w:tcPr>
          <w:p w14:paraId="614D151D" w14:textId="77777777" w:rsidR="00862823" w:rsidRPr="004629AA" w:rsidRDefault="00862823" w:rsidP="000A1457">
            <w:pPr>
              <w:spacing w:before="120" w:after="120"/>
              <w:jc w:val="center"/>
              <w:rPr>
                <w:sz w:val="26"/>
                <w:szCs w:val="26"/>
              </w:rPr>
            </w:pPr>
            <w:r w:rsidRPr="004629AA">
              <w:rPr>
                <w:sz w:val="26"/>
                <w:szCs w:val="26"/>
              </w:rPr>
              <w:t>Hiệp hội Nhân đạo và Trao đổi Sự phạm Pháp (ADEP)</w:t>
            </w:r>
          </w:p>
        </w:tc>
        <w:tc>
          <w:tcPr>
            <w:tcW w:w="7627" w:type="dxa"/>
            <w:vAlign w:val="center"/>
          </w:tcPr>
          <w:p w14:paraId="652FD518" w14:textId="77777777" w:rsidR="00862823" w:rsidRPr="004629AA" w:rsidRDefault="00862823" w:rsidP="00814C9D">
            <w:pPr>
              <w:spacing w:before="120" w:after="120"/>
              <w:rPr>
                <w:sz w:val="26"/>
                <w:szCs w:val="26"/>
              </w:rPr>
            </w:pPr>
            <w:r w:rsidRPr="004629AA">
              <w:rPr>
                <w:sz w:val="26"/>
                <w:szCs w:val="26"/>
              </w:rPr>
              <w:t>Tặng học bổng cho con em các gia đình khó khăn trên địa bàn xã Bình Châu, huyện Bình Sơn và huyện Lý Sơn năm 2019</w:t>
            </w:r>
          </w:p>
        </w:tc>
        <w:tc>
          <w:tcPr>
            <w:tcW w:w="1985" w:type="dxa"/>
            <w:vAlign w:val="center"/>
          </w:tcPr>
          <w:p w14:paraId="770EF892" w14:textId="219A3662" w:rsidR="00862823" w:rsidRPr="004629AA" w:rsidRDefault="00E04ED3" w:rsidP="00E04ED3">
            <w:pPr>
              <w:spacing w:before="120" w:after="120"/>
              <w:jc w:val="right"/>
              <w:rPr>
                <w:sz w:val="26"/>
                <w:szCs w:val="26"/>
              </w:rPr>
            </w:pPr>
            <w:r w:rsidRPr="004629AA">
              <w:rPr>
                <w:sz w:val="26"/>
                <w:szCs w:val="26"/>
              </w:rPr>
              <w:t xml:space="preserve">26.000.000 </w:t>
            </w:r>
            <w:r w:rsidR="00862823" w:rsidRPr="004629AA">
              <w:rPr>
                <w:sz w:val="26"/>
                <w:szCs w:val="26"/>
              </w:rPr>
              <w:t xml:space="preserve">               </w:t>
            </w:r>
          </w:p>
        </w:tc>
        <w:tc>
          <w:tcPr>
            <w:tcW w:w="2106" w:type="dxa"/>
            <w:vAlign w:val="center"/>
          </w:tcPr>
          <w:p w14:paraId="1462E6BD" w14:textId="77777777" w:rsidR="00862823" w:rsidRPr="004629AA" w:rsidRDefault="00862823" w:rsidP="00814C9D">
            <w:pPr>
              <w:spacing w:before="120" w:after="120"/>
              <w:jc w:val="right"/>
              <w:rPr>
                <w:sz w:val="26"/>
                <w:szCs w:val="26"/>
              </w:rPr>
            </w:pPr>
            <w:r w:rsidRPr="004629AA">
              <w:rPr>
                <w:sz w:val="26"/>
                <w:szCs w:val="26"/>
              </w:rPr>
              <w:t>26.000.000</w:t>
            </w:r>
          </w:p>
        </w:tc>
      </w:tr>
      <w:bookmarkEnd w:id="0"/>
      <w:bookmarkEnd w:id="1"/>
      <w:tr w:rsidR="0085121C" w:rsidRPr="00B77715" w14:paraId="79E417C0" w14:textId="77777777" w:rsidTr="003B109E">
        <w:trPr>
          <w:trHeight w:val="661"/>
        </w:trPr>
        <w:tc>
          <w:tcPr>
            <w:tcW w:w="670" w:type="dxa"/>
            <w:vMerge w:val="restart"/>
            <w:vAlign w:val="center"/>
          </w:tcPr>
          <w:p w14:paraId="45A9A8B2" w14:textId="77777777" w:rsidR="0085121C" w:rsidRPr="00B77715" w:rsidRDefault="0085121C" w:rsidP="00814C9D">
            <w:pPr>
              <w:spacing w:before="120" w:after="120"/>
              <w:jc w:val="center"/>
              <w:rPr>
                <w:sz w:val="26"/>
                <w:szCs w:val="26"/>
              </w:rPr>
            </w:pPr>
            <w:r>
              <w:rPr>
                <w:sz w:val="26"/>
                <w:szCs w:val="26"/>
              </w:rPr>
              <w:t>30</w:t>
            </w:r>
          </w:p>
        </w:tc>
        <w:tc>
          <w:tcPr>
            <w:tcW w:w="3183" w:type="dxa"/>
            <w:vMerge w:val="restart"/>
            <w:vAlign w:val="center"/>
          </w:tcPr>
          <w:p w14:paraId="18B996BF" w14:textId="77777777" w:rsidR="0085121C" w:rsidRPr="004629AA" w:rsidRDefault="0085121C" w:rsidP="000A1457">
            <w:pPr>
              <w:spacing w:before="120" w:after="120"/>
              <w:jc w:val="center"/>
              <w:rPr>
                <w:sz w:val="26"/>
                <w:szCs w:val="26"/>
              </w:rPr>
            </w:pPr>
            <w:r w:rsidRPr="004629AA">
              <w:rPr>
                <w:sz w:val="26"/>
                <w:szCs w:val="26"/>
              </w:rPr>
              <w:t>Hội Chữ Thập đỏ Mỹ tài trợ thông qua t</w:t>
            </w:r>
            <w:r>
              <w:rPr>
                <w:sz w:val="26"/>
                <w:szCs w:val="26"/>
              </w:rPr>
              <w:t>ổ</w:t>
            </w:r>
            <w:r w:rsidRPr="004629AA">
              <w:rPr>
                <w:sz w:val="26"/>
                <w:szCs w:val="26"/>
              </w:rPr>
              <w:t xml:space="preserve"> chức Save the Children từ nguồn tài trợ của USAID</w:t>
            </w:r>
          </w:p>
        </w:tc>
        <w:tc>
          <w:tcPr>
            <w:tcW w:w="7627" w:type="dxa"/>
            <w:vMerge w:val="restart"/>
            <w:vAlign w:val="center"/>
          </w:tcPr>
          <w:p w14:paraId="22D8EE50" w14:textId="4BEC1E87" w:rsidR="0085121C" w:rsidRPr="004629AA" w:rsidRDefault="0085121C" w:rsidP="00814C9D">
            <w:pPr>
              <w:spacing w:before="120" w:after="120"/>
              <w:rPr>
                <w:sz w:val="26"/>
                <w:szCs w:val="26"/>
              </w:rPr>
            </w:pPr>
            <w:r w:rsidRPr="00AE3A22">
              <w:rPr>
                <w:sz w:val="26"/>
                <w:szCs w:val="26"/>
              </w:rPr>
              <w:t>D</w:t>
            </w:r>
            <w:r>
              <w:rPr>
                <w:sz w:val="26"/>
                <w:szCs w:val="26"/>
              </w:rPr>
              <w:t>ự án</w:t>
            </w:r>
            <w:r w:rsidRPr="00AE3A22">
              <w:rPr>
                <w:sz w:val="26"/>
                <w:szCs w:val="26"/>
              </w:rPr>
              <w:t xml:space="preserve"> t</w:t>
            </w:r>
            <w:r>
              <w:rPr>
                <w:sz w:val="26"/>
                <w:szCs w:val="26"/>
              </w:rPr>
              <w:t>ă</w:t>
            </w:r>
            <w:r w:rsidRPr="00AE3A22">
              <w:rPr>
                <w:sz w:val="26"/>
                <w:szCs w:val="26"/>
              </w:rPr>
              <w:t>ng c</w:t>
            </w:r>
            <w:r>
              <w:rPr>
                <w:sz w:val="26"/>
                <w:szCs w:val="26"/>
              </w:rPr>
              <w:t>ườ</w:t>
            </w:r>
            <w:r w:rsidRPr="00AE3A22">
              <w:rPr>
                <w:sz w:val="26"/>
                <w:szCs w:val="26"/>
              </w:rPr>
              <w:t>ng kh</w:t>
            </w:r>
            <w:r>
              <w:rPr>
                <w:sz w:val="26"/>
                <w:szCs w:val="26"/>
              </w:rPr>
              <w:t>ả</w:t>
            </w:r>
            <w:r w:rsidRPr="00AE3A22">
              <w:rPr>
                <w:sz w:val="26"/>
                <w:szCs w:val="26"/>
              </w:rPr>
              <w:t xml:space="preserve"> n</w:t>
            </w:r>
            <w:r>
              <w:rPr>
                <w:sz w:val="26"/>
                <w:szCs w:val="26"/>
              </w:rPr>
              <w:t>ă</w:t>
            </w:r>
            <w:r w:rsidRPr="00AE3A22">
              <w:rPr>
                <w:sz w:val="26"/>
                <w:szCs w:val="26"/>
              </w:rPr>
              <w:t>ng ch</w:t>
            </w:r>
            <w:r>
              <w:rPr>
                <w:sz w:val="26"/>
                <w:szCs w:val="26"/>
              </w:rPr>
              <w:t>ố</w:t>
            </w:r>
            <w:r w:rsidRPr="00AE3A22">
              <w:rPr>
                <w:sz w:val="26"/>
                <w:szCs w:val="26"/>
              </w:rPr>
              <w:t>ng ch</w:t>
            </w:r>
            <w:r>
              <w:rPr>
                <w:sz w:val="26"/>
                <w:szCs w:val="26"/>
              </w:rPr>
              <w:t>ị</w:t>
            </w:r>
            <w:r w:rsidRPr="00AE3A22">
              <w:rPr>
                <w:sz w:val="26"/>
                <w:szCs w:val="26"/>
              </w:rPr>
              <w:t>u thiên tai t</w:t>
            </w:r>
            <w:r>
              <w:rPr>
                <w:sz w:val="26"/>
                <w:szCs w:val="26"/>
              </w:rPr>
              <w:t>ạ</w:t>
            </w:r>
            <w:r w:rsidRPr="00AE3A22">
              <w:rPr>
                <w:sz w:val="26"/>
                <w:szCs w:val="26"/>
              </w:rPr>
              <w:t>i mi</w:t>
            </w:r>
            <w:r>
              <w:rPr>
                <w:sz w:val="26"/>
                <w:szCs w:val="26"/>
              </w:rPr>
              <w:t>ề</w:t>
            </w:r>
            <w:r w:rsidRPr="00AE3A22">
              <w:rPr>
                <w:sz w:val="26"/>
                <w:szCs w:val="26"/>
              </w:rPr>
              <w:t xml:space="preserve">n Trung giai </w:t>
            </w:r>
            <w:r>
              <w:rPr>
                <w:sz w:val="26"/>
                <w:szCs w:val="26"/>
              </w:rPr>
              <w:t>đọa</w:t>
            </w:r>
            <w:r w:rsidRPr="00AE3A22">
              <w:rPr>
                <w:sz w:val="26"/>
                <w:szCs w:val="26"/>
              </w:rPr>
              <w:t>n II</w:t>
            </w:r>
          </w:p>
        </w:tc>
        <w:tc>
          <w:tcPr>
            <w:tcW w:w="1985" w:type="dxa"/>
            <w:vAlign w:val="center"/>
          </w:tcPr>
          <w:p w14:paraId="773B2D21" w14:textId="625EDBBB" w:rsidR="0085121C" w:rsidRPr="004629AA" w:rsidRDefault="0085121C" w:rsidP="00814C9D">
            <w:pPr>
              <w:spacing w:before="120" w:after="120"/>
              <w:jc w:val="right"/>
              <w:rPr>
                <w:sz w:val="26"/>
                <w:szCs w:val="26"/>
              </w:rPr>
            </w:pPr>
            <w:r>
              <w:rPr>
                <w:sz w:val="26"/>
                <w:szCs w:val="26"/>
              </w:rPr>
              <w:t>2.856.789.658</w:t>
            </w:r>
          </w:p>
        </w:tc>
        <w:tc>
          <w:tcPr>
            <w:tcW w:w="2106" w:type="dxa"/>
            <w:vMerge w:val="restart"/>
            <w:vAlign w:val="center"/>
          </w:tcPr>
          <w:p w14:paraId="343F426D" w14:textId="3556C9D9" w:rsidR="0085121C" w:rsidRPr="004629AA" w:rsidRDefault="0085121C" w:rsidP="00814C9D">
            <w:pPr>
              <w:spacing w:before="120" w:after="120"/>
              <w:jc w:val="right"/>
              <w:rPr>
                <w:sz w:val="26"/>
                <w:szCs w:val="26"/>
              </w:rPr>
            </w:pPr>
            <w:r>
              <w:rPr>
                <w:color w:val="00B050"/>
                <w:sz w:val="20"/>
                <w:szCs w:val="20"/>
              </w:rPr>
              <w:t xml:space="preserve">                               </w:t>
            </w:r>
            <w:r w:rsidRPr="00F254D0">
              <w:rPr>
                <w:sz w:val="26"/>
                <w:szCs w:val="26"/>
              </w:rPr>
              <w:t>10</w:t>
            </w:r>
            <w:r>
              <w:rPr>
                <w:sz w:val="26"/>
                <w:szCs w:val="26"/>
              </w:rPr>
              <w:t>.</w:t>
            </w:r>
            <w:r w:rsidRPr="00F254D0">
              <w:rPr>
                <w:sz w:val="26"/>
                <w:szCs w:val="26"/>
              </w:rPr>
              <w:t>801</w:t>
            </w:r>
            <w:r>
              <w:rPr>
                <w:sz w:val="26"/>
                <w:szCs w:val="26"/>
              </w:rPr>
              <w:t>.</w:t>
            </w:r>
            <w:r w:rsidRPr="00F254D0">
              <w:rPr>
                <w:sz w:val="26"/>
                <w:szCs w:val="26"/>
              </w:rPr>
              <w:t>603</w:t>
            </w:r>
            <w:r>
              <w:rPr>
                <w:sz w:val="26"/>
                <w:szCs w:val="26"/>
              </w:rPr>
              <w:t>.</w:t>
            </w:r>
            <w:r w:rsidRPr="00F254D0">
              <w:rPr>
                <w:sz w:val="26"/>
                <w:szCs w:val="26"/>
              </w:rPr>
              <w:t xml:space="preserve">390 </w:t>
            </w:r>
          </w:p>
        </w:tc>
      </w:tr>
      <w:tr w:rsidR="0085121C" w:rsidRPr="00B77715" w14:paraId="03FD251D" w14:textId="77777777" w:rsidTr="003B109E">
        <w:trPr>
          <w:trHeight w:val="557"/>
        </w:trPr>
        <w:tc>
          <w:tcPr>
            <w:tcW w:w="670" w:type="dxa"/>
            <w:vMerge/>
            <w:vAlign w:val="center"/>
          </w:tcPr>
          <w:p w14:paraId="33D276D6" w14:textId="77777777" w:rsidR="0085121C" w:rsidRDefault="0085121C" w:rsidP="00814C9D">
            <w:pPr>
              <w:spacing w:before="120" w:after="120"/>
              <w:jc w:val="center"/>
              <w:rPr>
                <w:sz w:val="26"/>
                <w:szCs w:val="26"/>
              </w:rPr>
            </w:pPr>
          </w:p>
        </w:tc>
        <w:tc>
          <w:tcPr>
            <w:tcW w:w="3183" w:type="dxa"/>
            <w:vMerge/>
            <w:vAlign w:val="center"/>
          </w:tcPr>
          <w:p w14:paraId="2C25BFFE" w14:textId="77777777" w:rsidR="0085121C" w:rsidRPr="00B77715" w:rsidRDefault="0085121C" w:rsidP="000A1457">
            <w:pPr>
              <w:spacing w:before="120" w:after="120"/>
              <w:jc w:val="center"/>
              <w:rPr>
                <w:sz w:val="26"/>
                <w:szCs w:val="26"/>
              </w:rPr>
            </w:pPr>
          </w:p>
        </w:tc>
        <w:tc>
          <w:tcPr>
            <w:tcW w:w="7627" w:type="dxa"/>
            <w:vMerge/>
            <w:vAlign w:val="center"/>
          </w:tcPr>
          <w:p w14:paraId="3F433B5B" w14:textId="77777777" w:rsidR="0085121C" w:rsidRPr="004629AA" w:rsidRDefault="0085121C" w:rsidP="00814C9D">
            <w:pPr>
              <w:spacing w:before="120" w:after="120"/>
              <w:rPr>
                <w:sz w:val="26"/>
                <w:szCs w:val="26"/>
              </w:rPr>
            </w:pPr>
          </w:p>
        </w:tc>
        <w:tc>
          <w:tcPr>
            <w:tcW w:w="1985" w:type="dxa"/>
            <w:vAlign w:val="center"/>
          </w:tcPr>
          <w:p w14:paraId="1148E1DC" w14:textId="21858BEC" w:rsidR="0085121C" w:rsidRPr="004629AA" w:rsidRDefault="0085121C" w:rsidP="00814C9D">
            <w:pPr>
              <w:spacing w:before="120" w:after="120"/>
              <w:jc w:val="right"/>
              <w:rPr>
                <w:sz w:val="26"/>
                <w:szCs w:val="26"/>
              </w:rPr>
            </w:pPr>
            <w:r>
              <w:rPr>
                <w:sz w:val="26"/>
                <w:szCs w:val="26"/>
              </w:rPr>
              <w:t>2.948.525.866</w:t>
            </w:r>
          </w:p>
        </w:tc>
        <w:tc>
          <w:tcPr>
            <w:tcW w:w="2106" w:type="dxa"/>
            <w:vMerge/>
            <w:vAlign w:val="center"/>
          </w:tcPr>
          <w:p w14:paraId="340D798F" w14:textId="77777777" w:rsidR="0085121C" w:rsidRDefault="0085121C" w:rsidP="00814C9D">
            <w:pPr>
              <w:spacing w:before="120" w:after="120"/>
              <w:jc w:val="right"/>
              <w:rPr>
                <w:sz w:val="26"/>
                <w:szCs w:val="26"/>
              </w:rPr>
            </w:pPr>
          </w:p>
        </w:tc>
      </w:tr>
      <w:tr w:rsidR="00FA180F" w:rsidRPr="00B77715" w14:paraId="0AF1F3BD" w14:textId="77777777" w:rsidTr="003B109E">
        <w:trPr>
          <w:trHeight w:val="976"/>
        </w:trPr>
        <w:tc>
          <w:tcPr>
            <w:tcW w:w="670" w:type="dxa"/>
            <w:vMerge/>
            <w:vAlign w:val="center"/>
          </w:tcPr>
          <w:p w14:paraId="6072742E" w14:textId="77777777" w:rsidR="00F254D0" w:rsidRDefault="00F254D0" w:rsidP="00814C9D">
            <w:pPr>
              <w:spacing w:before="120" w:after="120"/>
              <w:jc w:val="center"/>
              <w:rPr>
                <w:sz w:val="26"/>
                <w:szCs w:val="26"/>
              </w:rPr>
            </w:pPr>
          </w:p>
        </w:tc>
        <w:tc>
          <w:tcPr>
            <w:tcW w:w="3183" w:type="dxa"/>
            <w:vMerge/>
            <w:vAlign w:val="center"/>
          </w:tcPr>
          <w:p w14:paraId="21DFF4FC" w14:textId="77777777" w:rsidR="00F254D0" w:rsidRPr="00B77715" w:rsidRDefault="00F254D0" w:rsidP="000A1457">
            <w:pPr>
              <w:spacing w:before="120" w:after="120"/>
              <w:jc w:val="center"/>
              <w:rPr>
                <w:sz w:val="26"/>
                <w:szCs w:val="26"/>
              </w:rPr>
            </w:pPr>
          </w:p>
        </w:tc>
        <w:tc>
          <w:tcPr>
            <w:tcW w:w="7627" w:type="dxa"/>
            <w:vAlign w:val="center"/>
          </w:tcPr>
          <w:p w14:paraId="27C62D15" w14:textId="32CDE0CD" w:rsidR="00F254D0" w:rsidRPr="00B77715" w:rsidRDefault="00F254D0" w:rsidP="00814C9D">
            <w:pPr>
              <w:spacing w:before="120" w:after="120"/>
              <w:rPr>
                <w:sz w:val="26"/>
                <w:szCs w:val="26"/>
              </w:rPr>
            </w:pPr>
            <w:r w:rsidRPr="004629AA">
              <w:rPr>
                <w:sz w:val="26"/>
                <w:szCs w:val="26"/>
              </w:rPr>
              <w:t>Dự án Tăng cường khả năng chống chịu thiên tai tại miền Trung Việt Nam giai đoạn 3 giai đoạn 2019-2021</w:t>
            </w:r>
          </w:p>
        </w:tc>
        <w:tc>
          <w:tcPr>
            <w:tcW w:w="1985" w:type="dxa"/>
            <w:vAlign w:val="center"/>
          </w:tcPr>
          <w:p w14:paraId="78BC47AE" w14:textId="1EE6F67E" w:rsidR="00F254D0" w:rsidRPr="00AE3A22" w:rsidRDefault="007245F2" w:rsidP="006C52E2">
            <w:pPr>
              <w:spacing w:before="120" w:after="120"/>
              <w:jc w:val="right"/>
              <w:rPr>
                <w:sz w:val="26"/>
                <w:szCs w:val="26"/>
              </w:rPr>
            </w:pPr>
            <w:r>
              <w:rPr>
                <w:sz w:val="26"/>
                <w:szCs w:val="26"/>
              </w:rPr>
              <w:t>4.996.287.371</w:t>
            </w:r>
            <w:r w:rsidR="00F254D0" w:rsidRPr="00AE3A22">
              <w:rPr>
                <w:sz w:val="26"/>
                <w:szCs w:val="26"/>
              </w:rPr>
              <w:t xml:space="preserve"> </w:t>
            </w:r>
            <w:r w:rsidR="00F254D0" w:rsidRPr="004629AA">
              <w:rPr>
                <w:sz w:val="26"/>
                <w:szCs w:val="26"/>
              </w:rPr>
              <w:t xml:space="preserve"> </w:t>
            </w:r>
          </w:p>
        </w:tc>
        <w:tc>
          <w:tcPr>
            <w:tcW w:w="2106" w:type="dxa"/>
            <w:vMerge/>
            <w:vAlign w:val="center"/>
          </w:tcPr>
          <w:p w14:paraId="6A16E23B" w14:textId="10F21206" w:rsidR="00F254D0" w:rsidRDefault="00F254D0" w:rsidP="00814C9D">
            <w:pPr>
              <w:spacing w:before="120" w:after="120"/>
              <w:jc w:val="right"/>
              <w:rPr>
                <w:sz w:val="26"/>
                <w:szCs w:val="26"/>
              </w:rPr>
            </w:pPr>
          </w:p>
        </w:tc>
      </w:tr>
      <w:tr w:rsidR="00FA180F" w:rsidRPr="00B77715" w14:paraId="2DD09A97" w14:textId="77777777" w:rsidTr="003B109E">
        <w:trPr>
          <w:trHeight w:val="991"/>
        </w:trPr>
        <w:tc>
          <w:tcPr>
            <w:tcW w:w="670" w:type="dxa"/>
            <w:vAlign w:val="center"/>
          </w:tcPr>
          <w:p w14:paraId="69821C5A" w14:textId="77777777" w:rsidR="00AE3A22" w:rsidRPr="00B77715" w:rsidRDefault="00AE3A22" w:rsidP="00814C9D">
            <w:pPr>
              <w:spacing w:before="120" w:after="120"/>
              <w:jc w:val="center"/>
              <w:rPr>
                <w:sz w:val="26"/>
                <w:szCs w:val="26"/>
              </w:rPr>
            </w:pPr>
            <w:r>
              <w:rPr>
                <w:sz w:val="26"/>
                <w:szCs w:val="26"/>
              </w:rPr>
              <w:t>31</w:t>
            </w:r>
          </w:p>
        </w:tc>
        <w:tc>
          <w:tcPr>
            <w:tcW w:w="3183" w:type="dxa"/>
            <w:vAlign w:val="center"/>
          </w:tcPr>
          <w:p w14:paraId="3F868E86" w14:textId="77777777" w:rsidR="00AE3A22" w:rsidRPr="00B77715" w:rsidRDefault="00AE3A22" w:rsidP="000A1457">
            <w:pPr>
              <w:spacing w:before="120" w:after="120"/>
              <w:jc w:val="center"/>
              <w:rPr>
                <w:sz w:val="26"/>
                <w:szCs w:val="26"/>
              </w:rPr>
            </w:pPr>
            <w:r w:rsidRPr="00B77715">
              <w:rPr>
                <w:sz w:val="26"/>
                <w:szCs w:val="26"/>
              </w:rPr>
              <w:t>Hội Công dân hướng đến VN-HQ</w:t>
            </w:r>
          </w:p>
        </w:tc>
        <w:tc>
          <w:tcPr>
            <w:tcW w:w="7627" w:type="dxa"/>
            <w:vAlign w:val="center"/>
          </w:tcPr>
          <w:p w14:paraId="28167EC0" w14:textId="77777777" w:rsidR="00AE3A22" w:rsidRPr="00B77715" w:rsidRDefault="00AE3A22" w:rsidP="00814C9D">
            <w:pPr>
              <w:spacing w:before="120" w:after="120"/>
              <w:rPr>
                <w:sz w:val="26"/>
                <w:szCs w:val="26"/>
              </w:rPr>
            </w:pPr>
            <w:r w:rsidRPr="00B77715">
              <w:rPr>
                <w:sz w:val="26"/>
                <w:szCs w:val="26"/>
              </w:rPr>
              <w:t>Cấp phát học bổng cho học sinh nghèo hiếu học của Trường TH Bình Hòa năm 2016</w:t>
            </w:r>
          </w:p>
        </w:tc>
        <w:tc>
          <w:tcPr>
            <w:tcW w:w="1985" w:type="dxa"/>
            <w:vAlign w:val="center"/>
          </w:tcPr>
          <w:p w14:paraId="02095DF3" w14:textId="4A2B7124" w:rsidR="00AE3A22" w:rsidRPr="00B77715" w:rsidRDefault="00E04ED3" w:rsidP="00E04ED3">
            <w:pPr>
              <w:spacing w:before="120" w:after="120"/>
              <w:jc w:val="right"/>
              <w:rPr>
                <w:sz w:val="26"/>
                <w:szCs w:val="26"/>
              </w:rPr>
            </w:pPr>
            <w:r>
              <w:rPr>
                <w:sz w:val="26"/>
                <w:szCs w:val="26"/>
              </w:rPr>
              <w:t>33.000.</w:t>
            </w:r>
            <w:r w:rsidRPr="00B77715">
              <w:rPr>
                <w:sz w:val="26"/>
                <w:szCs w:val="26"/>
              </w:rPr>
              <w:t xml:space="preserve">000 </w:t>
            </w:r>
            <w:r w:rsidR="00AE3A22">
              <w:rPr>
                <w:sz w:val="26"/>
                <w:szCs w:val="26"/>
              </w:rPr>
              <w:t xml:space="preserve">               </w:t>
            </w:r>
          </w:p>
        </w:tc>
        <w:tc>
          <w:tcPr>
            <w:tcW w:w="2106" w:type="dxa"/>
            <w:vAlign w:val="center"/>
          </w:tcPr>
          <w:p w14:paraId="3C65F0B8" w14:textId="77777777" w:rsidR="00AE3A22" w:rsidRPr="00B77715" w:rsidRDefault="00AE3A22" w:rsidP="00814C9D">
            <w:pPr>
              <w:spacing w:before="120" w:after="120"/>
              <w:jc w:val="right"/>
              <w:rPr>
                <w:sz w:val="26"/>
                <w:szCs w:val="26"/>
              </w:rPr>
            </w:pPr>
            <w:r>
              <w:rPr>
                <w:sz w:val="26"/>
                <w:szCs w:val="26"/>
              </w:rPr>
              <w:t>33.000.</w:t>
            </w:r>
            <w:r w:rsidRPr="00B77715">
              <w:rPr>
                <w:sz w:val="26"/>
                <w:szCs w:val="26"/>
              </w:rPr>
              <w:t>000</w:t>
            </w:r>
          </w:p>
        </w:tc>
      </w:tr>
      <w:tr w:rsidR="00FA180F" w:rsidRPr="00B77715" w14:paraId="5BCE7D07" w14:textId="77777777" w:rsidTr="002952BF">
        <w:trPr>
          <w:trHeight w:val="1296"/>
        </w:trPr>
        <w:tc>
          <w:tcPr>
            <w:tcW w:w="670" w:type="dxa"/>
            <w:vAlign w:val="center"/>
          </w:tcPr>
          <w:p w14:paraId="36C751DF" w14:textId="77777777" w:rsidR="00AE3A22" w:rsidRPr="00B77715" w:rsidRDefault="00AE3A22" w:rsidP="00814C9D">
            <w:pPr>
              <w:spacing w:before="120" w:after="120"/>
              <w:jc w:val="center"/>
              <w:rPr>
                <w:sz w:val="26"/>
                <w:szCs w:val="26"/>
              </w:rPr>
            </w:pPr>
            <w:r>
              <w:rPr>
                <w:sz w:val="26"/>
                <w:szCs w:val="26"/>
              </w:rPr>
              <w:t>32</w:t>
            </w:r>
          </w:p>
        </w:tc>
        <w:tc>
          <w:tcPr>
            <w:tcW w:w="3183" w:type="dxa"/>
            <w:vAlign w:val="center"/>
          </w:tcPr>
          <w:p w14:paraId="179CA8A3" w14:textId="77777777" w:rsidR="00AE3A22" w:rsidRPr="004629AA" w:rsidRDefault="00AE3A22" w:rsidP="000A1457">
            <w:pPr>
              <w:spacing w:before="120" w:after="120"/>
              <w:jc w:val="center"/>
              <w:rPr>
                <w:sz w:val="26"/>
                <w:szCs w:val="26"/>
              </w:rPr>
            </w:pPr>
            <w:r w:rsidRPr="004629AA">
              <w:rPr>
                <w:sz w:val="26"/>
                <w:szCs w:val="26"/>
              </w:rPr>
              <w:t>Hội Học sinh Việt Nam VSS của học viện ERC Singapore</w:t>
            </w:r>
          </w:p>
        </w:tc>
        <w:tc>
          <w:tcPr>
            <w:tcW w:w="7627" w:type="dxa"/>
            <w:vAlign w:val="center"/>
          </w:tcPr>
          <w:p w14:paraId="6FFE39C6" w14:textId="77777777" w:rsidR="00AE3A22" w:rsidRPr="004629AA" w:rsidRDefault="00AE3A22" w:rsidP="00814C9D">
            <w:pPr>
              <w:spacing w:before="120" w:after="120"/>
              <w:rPr>
                <w:sz w:val="26"/>
                <w:szCs w:val="26"/>
              </w:rPr>
            </w:pPr>
            <w:r w:rsidRPr="004629AA">
              <w:rPr>
                <w:sz w:val="26"/>
                <w:szCs w:val="26"/>
              </w:rPr>
              <w:t>Tặng 100 suất quà cho con em NNCĐDC, 150 suất cơm cho thân nhân bệnh nhân tại BV Tâm thần tỉnh và sủa chữa 01 căn nhà cho Mẹ VNAH tại xã Nghĩa Thắng, huyện Tư Nghĩa năm 2017</w:t>
            </w:r>
          </w:p>
        </w:tc>
        <w:tc>
          <w:tcPr>
            <w:tcW w:w="1985" w:type="dxa"/>
            <w:vAlign w:val="center"/>
          </w:tcPr>
          <w:p w14:paraId="06FB427D" w14:textId="12FE4A34" w:rsidR="00AE3A22" w:rsidRPr="004629AA" w:rsidRDefault="00E04ED3" w:rsidP="00E04ED3">
            <w:pPr>
              <w:spacing w:before="120" w:after="120"/>
              <w:jc w:val="right"/>
              <w:rPr>
                <w:sz w:val="26"/>
                <w:szCs w:val="26"/>
              </w:rPr>
            </w:pPr>
            <w:r w:rsidRPr="004629AA">
              <w:rPr>
                <w:sz w:val="26"/>
                <w:szCs w:val="26"/>
              </w:rPr>
              <w:t>56.096.000</w:t>
            </w:r>
            <w:r w:rsidR="00AE3A22">
              <w:rPr>
                <w:sz w:val="26"/>
                <w:szCs w:val="26"/>
              </w:rPr>
              <w:t xml:space="preserve">                  </w:t>
            </w:r>
          </w:p>
        </w:tc>
        <w:tc>
          <w:tcPr>
            <w:tcW w:w="2106" w:type="dxa"/>
            <w:vAlign w:val="center"/>
          </w:tcPr>
          <w:p w14:paraId="70327C11" w14:textId="77777777" w:rsidR="00AE3A22" w:rsidRPr="004629AA" w:rsidRDefault="00AE3A22" w:rsidP="00814C9D">
            <w:pPr>
              <w:spacing w:before="120" w:after="120"/>
              <w:jc w:val="right"/>
              <w:rPr>
                <w:sz w:val="26"/>
                <w:szCs w:val="26"/>
              </w:rPr>
            </w:pPr>
            <w:r w:rsidRPr="004629AA">
              <w:rPr>
                <w:sz w:val="26"/>
                <w:szCs w:val="26"/>
              </w:rPr>
              <w:t>56.096.000</w:t>
            </w:r>
          </w:p>
        </w:tc>
      </w:tr>
      <w:tr w:rsidR="00FA180F" w:rsidRPr="00B77715" w14:paraId="096A4728" w14:textId="77777777" w:rsidTr="002952BF">
        <w:trPr>
          <w:trHeight w:val="865"/>
        </w:trPr>
        <w:tc>
          <w:tcPr>
            <w:tcW w:w="670" w:type="dxa"/>
            <w:vAlign w:val="center"/>
          </w:tcPr>
          <w:p w14:paraId="1B9F6244" w14:textId="77777777" w:rsidR="00AE3A22" w:rsidRPr="00B77715" w:rsidRDefault="00AE3A22" w:rsidP="00814C9D">
            <w:pPr>
              <w:spacing w:before="120" w:after="120"/>
              <w:jc w:val="center"/>
              <w:rPr>
                <w:sz w:val="26"/>
                <w:szCs w:val="26"/>
              </w:rPr>
            </w:pPr>
            <w:r>
              <w:rPr>
                <w:sz w:val="26"/>
                <w:szCs w:val="26"/>
              </w:rPr>
              <w:t>33</w:t>
            </w:r>
          </w:p>
        </w:tc>
        <w:tc>
          <w:tcPr>
            <w:tcW w:w="3183" w:type="dxa"/>
            <w:vAlign w:val="center"/>
          </w:tcPr>
          <w:p w14:paraId="4C8993AF" w14:textId="77777777" w:rsidR="00AE3A22" w:rsidRPr="004629AA" w:rsidRDefault="00AE3A22" w:rsidP="000A1457">
            <w:pPr>
              <w:spacing w:before="120" w:after="120"/>
              <w:jc w:val="center"/>
              <w:rPr>
                <w:sz w:val="26"/>
                <w:szCs w:val="26"/>
              </w:rPr>
            </w:pPr>
            <w:r w:rsidRPr="004629AA">
              <w:rPr>
                <w:sz w:val="26"/>
                <w:szCs w:val="26"/>
              </w:rPr>
              <w:t>Hội Hữu nghị Lào - Việt thủ đô Viêng Chăn</w:t>
            </w:r>
          </w:p>
        </w:tc>
        <w:tc>
          <w:tcPr>
            <w:tcW w:w="7627" w:type="dxa"/>
            <w:vAlign w:val="center"/>
          </w:tcPr>
          <w:p w14:paraId="54F37744" w14:textId="77777777" w:rsidR="00AE3A22" w:rsidRPr="004629AA" w:rsidRDefault="00AE3A22" w:rsidP="00814C9D">
            <w:pPr>
              <w:spacing w:before="120" w:after="120"/>
              <w:rPr>
                <w:sz w:val="26"/>
                <w:szCs w:val="26"/>
              </w:rPr>
            </w:pPr>
            <w:r w:rsidRPr="004629AA">
              <w:rPr>
                <w:sz w:val="26"/>
                <w:szCs w:val="26"/>
              </w:rPr>
              <w:t>Hỗ trợ gạo cho người dân bị thiên tai sau cơn bão số 12 năm 2018</w:t>
            </w:r>
          </w:p>
        </w:tc>
        <w:tc>
          <w:tcPr>
            <w:tcW w:w="1985" w:type="dxa"/>
            <w:vAlign w:val="center"/>
          </w:tcPr>
          <w:p w14:paraId="1B334B9D" w14:textId="376E106C" w:rsidR="00AE3A22" w:rsidRPr="004629AA" w:rsidRDefault="00E04ED3" w:rsidP="00E04ED3">
            <w:pPr>
              <w:spacing w:before="120" w:after="120"/>
              <w:jc w:val="right"/>
              <w:rPr>
                <w:sz w:val="26"/>
                <w:szCs w:val="26"/>
              </w:rPr>
            </w:pPr>
            <w:r w:rsidRPr="004629AA">
              <w:rPr>
                <w:sz w:val="26"/>
                <w:szCs w:val="26"/>
              </w:rPr>
              <w:t xml:space="preserve">540.000.000 </w:t>
            </w:r>
            <w:r w:rsidR="00AE3A22" w:rsidRPr="004629AA">
              <w:rPr>
                <w:sz w:val="26"/>
                <w:szCs w:val="26"/>
              </w:rPr>
              <w:t xml:space="preserve">             </w:t>
            </w:r>
          </w:p>
        </w:tc>
        <w:tc>
          <w:tcPr>
            <w:tcW w:w="2106" w:type="dxa"/>
            <w:vAlign w:val="center"/>
          </w:tcPr>
          <w:p w14:paraId="19E88CB2" w14:textId="2A7B7D46" w:rsidR="00AE3A22" w:rsidRPr="004629AA" w:rsidRDefault="00E04ED3" w:rsidP="00E04ED3">
            <w:pPr>
              <w:spacing w:before="120" w:after="120"/>
              <w:jc w:val="right"/>
              <w:rPr>
                <w:sz w:val="26"/>
                <w:szCs w:val="26"/>
              </w:rPr>
            </w:pPr>
            <w:r w:rsidRPr="004629AA">
              <w:rPr>
                <w:sz w:val="26"/>
                <w:szCs w:val="26"/>
              </w:rPr>
              <w:t>540.000.000</w:t>
            </w:r>
            <w:r w:rsidR="00AE3A22" w:rsidRPr="004629AA">
              <w:rPr>
                <w:sz w:val="26"/>
                <w:szCs w:val="26"/>
              </w:rPr>
              <w:t xml:space="preserve">             </w:t>
            </w:r>
          </w:p>
        </w:tc>
      </w:tr>
      <w:tr w:rsidR="00FA180F" w:rsidRPr="00B77715" w14:paraId="03AE7E78" w14:textId="77777777" w:rsidTr="003B109E">
        <w:trPr>
          <w:trHeight w:val="988"/>
        </w:trPr>
        <w:tc>
          <w:tcPr>
            <w:tcW w:w="670" w:type="dxa"/>
            <w:vMerge w:val="restart"/>
            <w:vAlign w:val="center"/>
          </w:tcPr>
          <w:p w14:paraId="4D388FBD" w14:textId="77777777" w:rsidR="00AE3A22" w:rsidRPr="00B77715" w:rsidRDefault="00AE3A22" w:rsidP="00814C9D">
            <w:pPr>
              <w:spacing w:before="120" w:after="120"/>
              <w:jc w:val="center"/>
              <w:rPr>
                <w:sz w:val="26"/>
                <w:szCs w:val="26"/>
              </w:rPr>
            </w:pPr>
            <w:r>
              <w:rPr>
                <w:sz w:val="26"/>
                <w:szCs w:val="26"/>
              </w:rPr>
              <w:t>34</w:t>
            </w:r>
          </w:p>
        </w:tc>
        <w:tc>
          <w:tcPr>
            <w:tcW w:w="3183" w:type="dxa"/>
            <w:vMerge w:val="restart"/>
            <w:vAlign w:val="center"/>
          </w:tcPr>
          <w:p w14:paraId="0DEF2712" w14:textId="77777777" w:rsidR="00AE3A22" w:rsidRPr="007E195D" w:rsidRDefault="00AE3A22" w:rsidP="000A1457">
            <w:pPr>
              <w:spacing w:before="120" w:after="120"/>
              <w:jc w:val="center"/>
              <w:rPr>
                <w:color w:val="000000" w:themeColor="text1"/>
                <w:sz w:val="26"/>
                <w:szCs w:val="26"/>
              </w:rPr>
            </w:pPr>
            <w:r w:rsidRPr="007E195D">
              <w:rPr>
                <w:color w:val="000000" w:themeColor="text1"/>
                <w:sz w:val="26"/>
                <w:szCs w:val="26"/>
              </w:rPr>
              <w:t>Hội Nha khoa Pháp - Việt</w:t>
            </w:r>
          </w:p>
        </w:tc>
        <w:tc>
          <w:tcPr>
            <w:tcW w:w="7627" w:type="dxa"/>
            <w:vAlign w:val="center"/>
          </w:tcPr>
          <w:p w14:paraId="2ABA961D" w14:textId="77777777" w:rsidR="00AE3A22" w:rsidRPr="007E195D" w:rsidRDefault="00AE3A22" w:rsidP="00814C9D">
            <w:pPr>
              <w:spacing w:before="120" w:after="120"/>
              <w:rPr>
                <w:color w:val="000000" w:themeColor="text1"/>
                <w:sz w:val="26"/>
                <w:szCs w:val="26"/>
              </w:rPr>
            </w:pPr>
            <w:r w:rsidRPr="007E195D">
              <w:rPr>
                <w:color w:val="000000" w:themeColor="text1"/>
                <w:sz w:val="26"/>
                <w:szCs w:val="26"/>
              </w:rPr>
              <w:t>Kế hoạch Nha khoa học đường phòng và điều trị bệnh răng miệng cho học sinh năm 2018</w:t>
            </w:r>
          </w:p>
        </w:tc>
        <w:tc>
          <w:tcPr>
            <w:tcW w:w="1985" w:type="dxa"/>
            <w:vAlign w:val="center"/>
          </w:tcPr>
          <w:p w14:paraId="531D8F54" w14:textId="77777777" w:rsidR="00AE3A22" w:rsidRPr="007E195D" w:rsidRDefault="00AE3A22" w:rsidP="00814C9D">
            <w:pPr>
              <w:spacing w:before="120" w:after="120"/>
              <w:jc w:val="right"/>
              <w:rPr>
                <w:color w:val="000000" w:themeColor="text1"/>
                <w:sz w:val="26"/>
                <w:szCs w:val="26"/>
              </w:rPr>
            </w:pPr>
            <w:r w:rsidRPr="007E195D">
              <w:rPr>
                <w:color w:val="000000" w:themeColor="text1"/>
                <w:sz w:val="26"/>
                <w:szCs w:val="26"/>
              </w:rPr>
              <w:t>876.075.000</w:t>
            </w:r>
          </w:p>
        </w:tc>
        <w:tc>
          <w:tcPr>
            <w:tcW w:w="2106" w:type="dxa"/>
            <w:vMerge w:val="restart"/>
            <w:vAlign w:val="center"/>
          </w:tcPr>
          <w:p w14:paraId="30107D95" w14:textId="68384811" w:rsidR="00AE3A22" w:rsidRPr="007E195D" w:rsidRDefault="00E04ED3" w:rsidP="00E04ED3">
            <w:pPr>
              <w:spacing w:before="120" w:after="120"/>
              <w:jc w:val="right"/>
              <w:rPr>
                <w:sz w:val="26"/>
                <w:szCs w:val="26"/>
              </w:rPr>
            </w:pPr>
            <w:r w:rsidRPr="007E195D">
              <w:rPr>
                <w:sz w:val="26"/>
                <w:szCs w:val="26"/>
              </w:rPr>
              <w:t>2.034.075.000</w:t>
            </w:r>
            <w:r w:rsidR="00AE3A22" w:rsidRPr="007E195D">
              <w:rPr>
                <w:sz w:val="26"/>
                <w:szCs w:val="26"/>
              </w:rPr>
              <w:t xml:space="preserve">           </w:t>
            </w:r>
          </w:p>
        </w:tc>
      </w:tr>
      <w:tr w:rsidR="00FA180F" w:rsidRPr="00B77715" w14:paraId="39DFD3F5" w14:textId="77777777" w:rsidTr="003B109E">
        <w:trPr>
          <w:trHeight w:val="833"/>
        </w:trPr>
        <w:tc>
          <w:tcPr>
            <w:tcW w:w="670" w:type="dxa"/>
            <w:vMerge/>
            <w:vAlign w:val="center"/>
          </w:tcPr>
          <w:p w14:paraId="5836840E" w14:textId="77777777" w:rsidR="00AE3A22" w:rsidRPr="00B77715" w:rsidRDefault="00AE3A22" w:rsidP="00814C9D">
            <w:pPr>
              <w:spacing w:before="120" w:after="120"/>
              <w:jc w:val="center"/>
              <w:rPr>
                <w:sz w:val="26"/>
                <w:szCs w:val="26"/>
              </w:rPr>
            </w:pPr>
          </w:p>
        </w:tc>
        <w:tc>
          <w:tcPr>
            <w:tcW w:w="3183" w:type="dxa"/>
            <w:vMerge/>
            <w:vAlign w:val="center"/>
          </w:tcPr>
          <w:p w14:paraId="3E74EB59" w14:textId="77777777" w:rsidR="00AE3A22" w:rsidRPr="007E195D" w:rsidRDefault="00AE3A22" w:rsidP="000A1457">
            <w:pPr>
              <w:spacing w:before="120" w:after="120"/>
              <w:jc w:val="center"/>
              <w:rPr>
                <w:color w:val="000000" w:themeColor="text1"/>
                <w:sz w:val="26"/>
                <w:szCs w:val="26"/>
              </w:rPr>
            </w:pPr>
          </w:p>
        </w:tc>
        <w:tc>
          <w:tcPr>
            <w:tcW w:w="7627" w:type="dxa"/>
            <w:vAlign w:val="center"/>
          </w:tcPr>
          <w:p w14:paraId="26757C24" w14:textId="77777777" w:rsidR="00AE3A22" w:rsidRPr="007E195D" w:rsidRDefault="00AE3A22" w:rsidP="00814C9D">
            <w:pPr>
              <w:spacing w:before="120" w:after="120"/>
              <w:rPr>
                <w:color w:val="000000" w:themeColor="text1"/>
                <w:sz w:val="26"/>
                <w:szCs w:val="26"/>
              </w:rPr>
            </w:pPr>
            <w:r w:rsidRPr="007E195D">
              <w:rPr>
                <w:color w:val="000000" w:themeColor="text1"/>
                <w:sz w:val="26"/>
                <w:szCs w:val="26"/>
              </w:rPr>
              <w:t>Kế hoạch Nha khoa học đường phòng và điều trị bệnh răng miệng cho học sinh năm 2019</w:t>
            </w:r>
          </w:p>
        </w:tc>
        <w:tc>
          <w:tcPr>
            <w:tcW w:w="1985" w:type="dxa"/>
            <w:vAlign w:val="center"/>
          </w:tcPr>
          <w:p w14:paraId="04283D82" w14:textId="77777777" w:rsidR="00AE3A22" w:rsidRPr="007E195D" w:rsidRDefault="00AE3A22" w:rsidP="00814C9D">
            <w:pPr>
              <w:spacing w:before="120" w:after="120"/>
              <w:jc w:val="right"/>
              <w:rPr>
                <w:color w:val="000000" w:themeColor="text1"/>
                <w:sz w:val="26"/>
                <w:szCs w:val="26"/>
              </w:rPr>
            </w:pPr>
            <w:r w:rsidRPr="007E195D">
              <w:rPr>
                <w:color w:val="000000" w:themeColor="text1"/>
                <w:sz w:val="26"/>
                <w:szCs w:val="26"/>
              </w:rPr>
              <w:t>1.158.000.000</w:t>
            </w:r>
          </w:p>
        </w:tc>
        <w:tc>
          <w:tcPr>
            <w:tcW w:w="2106" w:type="dxa"/>
            <w:vMerge/>
            <w:vAlign w:val="center"/>
          </w:tcPr>
          <w:p w14:paraId="16CC6232" w14:textId="77777777" w:rsidR="00AE3A22" w:rsidRPr="00B77715" w:rsidRDefault="00AE3A22" w:rsidP="00814C9D">
            <w:pPr>
              <w:spacing w:before="120" w:after="120"/>
              <w:jc w:val="right"/>
              <w:rPr>
                <w:sz w:val="26"/>
                <w:szCs w:val="26"/>
              </w:rPr>
            </w:pPr>
          </w:p>
        </w:tc>
      </w:tr>
      <w:tr w:rsidR="00FA180F" w:rsidRPr="00B77715" w14:paraId="709CE672" w14:textId="77777777" w:rsidTr="00040F8D">
        <w:trPr>
          <w:trHeight w:val="982"/>
        </w:trPr>
        <w:tc>
          <w:tcPr>
            <w:tcW w:w="670" w:type="dxa"/>
            <w:vMerge w:val="restart"/>
            <w:vAlign w:val="center"/>
          </w:tcPr>
          <w:p w14:paraId="5AD335E5" w14:textId="77777777" w:rsidR="00F254D0" w:rsidRPr="00B77715" w:rsidRDefault="00F254D0" w:rsidP="00814C9D">
            <w:pPr>
              <w:spacing w:before="120" w:after="120"/>
              <w:jc w:val="center"/>
              <w:rPr>
                <w:sz w:val="26"/>
                <w:szCs w:val="26"/>
              </w:rPr>
            </w:pPr>
            <w:r>
              <w:rPr>
                <w:sz w:val="26"/>
                <w:szCs w:val="26"/>
              </w:rPr>
              <w:t>35</w:t>
            </w:r>
          </w:p>
        </w:tc>
        <w:tc>
          <w:tcPr>
            <w:tcW w:w="3183" w:type="dxa"/>
            <w:vMerge w:val="restart"/>
            <w:vAlign w:val="center"/>
          </w:tcPr>
          <w:p w14:paraId="73C76E80" w14:textId="77777777" w:rsidR="00F254D0" w:rsidRPr="00B77715" w:rsidRDefault="00F254D0" w:rsidP="000A1457">
            <w:pPr>
              <w:spacing w:before="120" w:after="120"/>
              <w:jc w:val="center"/>
              <w:rPr>
                <w:color w:val="FF0000"/>
                <w:sz w:val="26"/>
                <w:szCs w:val="26"/>
              </w:rPr>
            </w:pPr>
            <w:r w:rsidRPr="00B77715">
              <w:rPr>
                <w:sz w:val="26"/>
                <w:szCs w:val="26"/>
              </w:rPr>
              <w:t>Hội Shizuoka, Nhật Bản</w:t>
            </w:r>
          </w:p>
        </w:tc>
        <w:tc>
          <w:tcPr>
            <w:tcW w:w="7627" w:type="dxa"/>
            <w:vAlign w:val="center"/>
          </w:tcPr>
          <w:p w14:paraId="44E71C4F" w14:textId="77777777" w:rsidR="00F254D0" w:rsidRPr="00B77715" w:rsidRDefault="00F254D0" w:rsidP="00814C9D">
            <w:pPr>
              <w:spacing w:before="120" w:after="120"/>
              <w:rPr>
                <w:sz w:val="26"/>
                <w:szCs w:val="26"/>
              </w:rPr>
            </w:pPr>
            <w:r w:rsidRPr="00B77715">
              <w:rPr>
                <w:sz w:val="26"/>
                <w:szCs w:val="26"/>
              </w:rPr>
              <w:t>Cấp học bổng cho nạn nhân chất độc da cam/dioxin năm 2016</w:t>
            </w:r>
          </w:p>
        </w:tc>
        <w:tc>
          <w:tcPr>
            <w:tcW w:w="1985" w:type="dxa"/>
            <w:vAlign w:val="center"/>
          </w:tcPr>
          <w:p w14:paraId="7135ED9F" w14:textId="023F0CE2" w:rsidR="00F254D0" w:rsidRPr="007E195D" w:rsidRDefault="00FE1055" w:rsidP="00FE1055">
            <w:pPr>
              <w:spacing w:before="120" w:after="120"/>
              <w:jc w:val="right"/>
              <w:rPr>
                <w:color w:val="000000" w:themeColor="text1"/>
                <w:sz w:val="26"/>
                <w:szCs w:val="26"/>
              </w:rPr>
            </w:pPr>
            <w:r w:rsidRPr="007E195D">
              <w:rPr>
                <w:color w:val="000000" w:themeColor="text1"/>
                <w:sz w:val="26"/>
                <w:szCs w:val="26"/>
              </w:rPr>
              <w:t xml:space="preserve">32.200.000 </w:t>
            </w:r>
            <w:r w:rsidR="00F254D0" w:rsidRPr="007E195D">
              <w:rPr>
                <w:color w:val="000000" w:themeColor="text1"/>
                <w:sz w:val="26"/>
                <w:szCs w:val="26"/>
              </w:rPr>
              <w:t xml:space="preserve">               </w:t>
            </w:r>
          </w:p>
        </w:tc>
        <w:tc>
          <w:tcPr>
            <w:tcW w:w="2106" w:type="dxa"/>
            <w:vMerge w:val="restart"/>
            <w:vAlign w:val="center"/>
          </w:tcPr>
          <w:p w14:paraId="3CE9CE52" w14:textId="2BD63B56" w:rsidR="00F254D0" w:rsidRPr="007E195D" w:rsidRDefault="001C68B1" w:rsidP="001C68B1">
            <w:pPr>
              <w:spacing w:before="120" w:after="120"/>
              <w:jc w:val="right"/>
              <w:rPr>
                <w:color w:val="000000" w:themeColor="text1"/>
                <w:sz w:val="26"/>
                <w:szCs w:val="26"/>
              </w:rPr>
            </w:pPr>
            <w:r w:rsidRPr="00F254D0">
              <w:rPr>
                <w:color w:val="000000" w:themeColor="text1"/>
                <w:sz w:val="26"/>
                <w:szCs w:val="26"/>
              </w:rPr>
              <w:t>55</w:t>
            </w:r>
            <w:r>
              <w:rPr>
                <w:color w:val="000000" w:themeColor="text1"/>
                <w:sz w:val="26"/>
                <w:szCs w:val="26"/>
              </w:rPr>
              <w:t>.</w:t>
            </w:r>
            <w:r w:rsidRPr="00F254D0">
              <w:rPr>
                <w:color w:val="000000" w:themeColor="text1"/>
                <w:sz w:val="26"/>
                <w:szCs w:val="26"/>
              </w:rPr>
              <w:t>900</w:t>
            </w:r>
            <w:r>
              <w:rPr>
                <w:color w:val="000000" w:themeColor="text1"/>
                <w:sz w:val="26"/>
                <w:szCs w:val="26"/>
              </w:rPr>
              <w:t>.</w:t>
            </w:r>
            <w:r w:rsidRPr="00F254D0">
              <w:rPr>
                <w:color w:val="000000" w:themeColor="text1"/>
                <w:sz w:val="26"/>
                <w:szCs w:val="26"/>
              </w:rPr>
              <w:t xml:space="preserve">000                </w:t>
            </w:r>
            <w:r w:rsidRPr="007E195D">
              <w:rPr>
                <w:color w:val="000000" w:themeColor="text1"/>
                <w:sz w:val="26"/>
                <w:szCs w:val="26"/>
              </w:rPr>
              <w:t xml:space="preserve"> </w:t>
            </w:r>
            <w:r w:rsidR="00F254D0" w:rsidRPr="007E195D">
              <w:rPr>
                <w:color w:val="000000" w:themeColor="text1"/>
                <w:sz w:val="26"/>
                <w:szCs w:val="26"/>
              </w:rPr>
              <w:t xml:space="preserve">              </w:t>
            </w:r>
          </w:p>
        </w:tc>
      </w:tr>
      <w:tr w:rsidR="00FA180F" w:rsidRPr="007E195D" w14:paraId="7930DA21" w14:textId="77777777" w:rsidTr="00040F8D">
        <w:trPr>
          <w:trHeight w:val="837"/>
        </w:trPr>
        <w:tc>
          <w:tcPr>
            <w:tcW w:w="670" w:type="dxa"/>
            <w:vMerge/>
            <w:vAlign w:val="center"/>
          </w:tcPr>
          <w:p w14:paraId="25C6162F" w14:textId="77777777" w:rsidR="00F254D0" w:rsidRDefault="00F254D0" w:rsidP="00814C9D">
            <w:pPr>
              <w:spacing w:before="120" w:after="120"/>
              <w:jc w:val="center"/>
              <w:rPr>
                <w:color w:val="000000" w:themeColor="text1"/>
                <w:sz w:val="26"/>
                <w:szCs w:val="26"/>
              </w:rPr>
            </w:pPr>
          </w:p>
        </w:tc>
        <w:tc>
          <w:tcPr>
            <w:tcW w:w="3183" w:type="dxa"/>
            <w:vMerge/>
            <w:vAlign w:val="center"/>
          </w:tcPr>
          <w:p w14:paraId="3B4DDF8B" w14:textId="77777777" w:rsidR="00F254D0" w:rsidRPr="007E195D" w:rsidRDefault="00F254D0" w:rsidP="000A1457">
            <w:pPr>
              <w:spacing w:before="120" w:after="120"/>
              <w:jc w:val="center"/>
              <w:rPr>
                <w:color w:val="000000" w:themeColor="text1"/>
                <w:sz w:val="26"/>
                <w:szCs w:val="26"/>
              </w:rPr>
            </w:pPr>
          </w:p>
        </w:tc>
        <w:tc>
          <w:tcPr>
            <w:tcW w:w="7627" w:type="dxa"/>
            <w:vAlign w:val="center"/>
          </w:tcPr>
          <w:p w14:paraId="3585A280" w14:textId="6308F747" w:rsidR="00F254D0" w:rsidRPr="007E195D" w:rsidRDefault="00F254D0" w:rsidP="002952BF">
            <w:pPr>
              <w:spacing w:before="120" w:after="120"/>
              <w:rPr>
                <w:color w:val="000000" w:themeColor="text1"/>
                <w:sz w:val="26"/>
                <w:szCs w:val="26"/>
              </w:rPr>
            </w:pPr>
            <w:r w:rsidRPr="00F254D0">
              <w:rPr>
                <w:color w:val="000000" w:themeColor="text1"/>
                <w:sz w:val="26"/>
                <w:szCs w:val="26"/>
              </w:rPr>
              <w:t>Tặng học bổng cho con em nhận nhân chất độ da cam</w:t>
            </w:r>
            <w:r>
              <w:rPr>
                <w:color w:val="000000" w:themeColor="text1"/>
                <w:sz w:val="26"/>
                <w:szCs w:val="26"/>
              </w:rPr>
              <w:t xml:space="preserve"> năm 2017</w:t>
            </w:r>
          </w:p>
        </w:tc>
        <w:tc>
          <w:tcPr>
            <w:tcW w:w="1985" w:type="dxa"/>
            <w:vAlign w:val="center"/>
          </w:tcPr>
          <w:p w14:paraId="62B7DB85" w14:textId="5E8E5D35" w:rsidR="00F254D0" w:rsidRPr="007E195D" w:rsidRDefault="00F254D0" w:rsidP="00AC1B78">
            <w:pPr>
              <w:spacing w:before="120" w:after="120"/>
              <w:jc w:val="right"/>
              <w:rPr>
                <w:color w:val="000000" w:themeColor="text1"/>
                <w:sz w:val="26"/>
                <w:szCs w:val="26"/>
              </w:rPr>
            </w:pPr>
            <w:r w:rsidRPr="00F254D0">
              <w:rPr>
                <w:color w:val="000000" w:themeColor="text1"/>
                <w:sz w:val="26"/>
                <w:szCs w:val="26"/>
              </w:rPr>
              <w:t>23</w:t>
            </w:r>
            <w:r>
              <w:rPr>
                <w:color w:val="000000" w:themeColor="text1"/>
                <w:sz w:val="26"/>
                <w:szCs w:val="26"/>
              </w:rPr>
              <w:t>.</w:t>
            </w:r>
            <w:r w:rsidRPr="00F254D0">
              <w:rPr>
                <w:color w:val="000000" w:themeColor="text1"/>
                <w:sz w:val="26"/>
                <w:szCs w:val="26"/>
              </w:rPr>
              <w:t>700</w:t>
            </w:r>
            <w:r>
              <w:rPr>
                <w:color w:val="000000" w:themeColor="text1"/>
                <w:sz w:val="26"/>
                <w:szCs w:val="26"/>
              </w:rPr>
              <w:t>.</w:t>
            </w:r>
            <w:r w:rsidRPr="00F254D0">
              <w:rPr>
                <w:color w:val="000000" w:themeColor="text1"/>
                <w:sz w:val="26"/>
                <w:szCs w:val="26"/>
              </w:rPr>
              <w:t>000</w:t>
            </w:r>
          </w:p>
        </w:tc>
        <w:tc>
          <w:tcPr>
            <w:tcW w:w="2106" w:type="dxa"/>
            <w:vMerge/>
            <w:vAlign w:val="center"/>
          </w:tcPr>
          <w:p w14:paraId="426D610C" w14:textId="77777777" w:rsidR="00F254D0" w:rsidRPr="007E195D" w:rsidRDefault="00F254D0" w:rsidP="00814C9D">
            <w:pPr>
              <w:spacing w:before="120" w:after="120"/>
              <w:jc w:val="right"/>
              <w:rPr>
                <w:color w:val="000000" w:themeColor="text1"/>
                <w:sz w:val="26"/>
                <w:szCs w:val="26"/>
              </w:rPr>
            </w:pPr>
          </w:p>
        </w:tc>
      </w:tr>
      <w:tr w:rsidR="00FA180F" w:rsidRPr="007E195D" w14:paraId="2B20C02B" w14:textId="77777777" w:rsidTr="00040F8D">
        <w:trPr>
          <w:trHeight w:val="1416"/>
        </w:trPr>
        <w:tc>
          <w:tcPr>
            <w:tcW w:w="670" w:type="dxa"/>
            <w:vAlign w:val="center"/>
          </w:tcPr>
          <w:p w14:paraId="4E418844" w14:textId="77777777" w:rsidR="00AE3A22" w:rsidRPr="007E195D" w:rsidRDefault="00AE3A22" w:rsidP="00814C9D">
            <w:pPr>
              <w:spacing w:before="120" w:after="120"/>
              <w:jc w:val="center"/>
              <w:rPr>
                <w:color w:val="000000" w:themeColor="text1"/>
                <w:sz w:val="26"/>
                <w:szCs w:val="26"/>
              </w:rPr>
            </w:pPr>
            <w:r>
              <w:rPr>
                <w:color w:val="000000" w:themeColor="text1"/>
                <w:sz w:val="26"/>
                <w:szCs w:val="26"/>
              </w:rPr>
              <w:t>36</w:t>
            </w:r>
          </w:p>
        </w:tc>
        <w:tc>
          <w:tcPr>
            <w:tcW w:w="3183" w:type="dxa"/>
            <w:vAlign w:val="center"/>
          </w:tcPr>
          <w:p w14:paraId="4315856D" w14:textId="77777777" w:rsidR="00AE3A22" w:rsidRPr="007E195D" w:rsidRDefault="00AE3A22" w:rsidP="000A1457">
            <w:pPr>
              <w:spacing w:before="120" w:after="120"/>
              <w:jc w:val="center"/>
              <w:rPr>
                <w:color w:val="000000" w:themeColor="text1"/>
                <w:sz w:val="26"/>
                <w:szCs w:val="26"/>
              </w:rPr>
            </w:pPr>
            <w:r w:rsidRPr="007E195D">
              <w:rPr>
                <w:color w:val="000000" w:themeColor="text1"/>
                <w:sz w:val="26"/>
                <w:szCs w:val="26"/>
              </w:rPr>
              <w:t>Hội thánh Phúc Âm Việt Nam từ nguồn trợ của người nước ngoài</w:t>
            </w:r>
          </w:p>
        </w:tc>
        <w:tc>
          <w:tcPr>
            <w:tcW w:w="7627" w:type="dxa"/>
            <w:vAlign w:val="center"/>
          </w:tcPr>
          <w:p w14:paraId="2BAC6F94" w14:textId="77777777" w:rsidR="00AE3A22" w:rsidRPr="007E195D" w:rsidRDefault="00AE3A22" w:rsidP="00814C9D">
            <w:pPr>
              <w:spacing w:before="120" w:after="120"/>
              <w:rPr>
                <w:color w:val="000000" w:themeColor="text1"/>
                <w:sz w:val="26"/>
                <w:szCs w:val="26"/>
              </w:rPr>
            </w:pPr>
            <w:r w:rsidRPr="007E195D">
              <w:rPr>
                <w:color w:val="000000" w:themeColor="text1"/>
                <w:sz w:val="26"/>
                <w:szCs w:val="26"/>
              </w:rPr>
              <w:t>Tiếp nhận 180 suất quà từ thiện cho người dân bị ảnh hưởng lũ lụt năm 2018</w:t>
            </w:r>
          </w:p>
        </w:tc>
        <w:tc>
          <w:tcPr>
            <w:tcW w:w="1985" w:type="dxa"/>
            <w:vAlign w:val="center"/>
          </w:tcPr>
          <w:p w14:paraId="11415776" w14:textId="0D03D9F3" w:rsidR="00AE3A22" w:rsidRPr="007E195D" w:rsidRDefault="00FE1055" w:rsidP="00FE1055">
            <w:pPr>
              <w:spacing w:before="120" w:after="120"/>
              <w:jc w:val="right"/>
              <w:rPr>
                <w:color w:val="000000" w:themeColor="text1"/>
                <w:sz w:val="26"/>
                <w:szCs w:val="26"/>
              </w:rPr>
            </w:pPr>
            <w:r w:rsidRPr="007E195D">
              <w:rPr>
                <w:color w:val="000000" w:themeColor="text1"/>
                <w:sz w:val="26"/>
                <w:szCs w:val="26"/>
              </w:rPr>
              <w:t xml:space="preserve">57.600.000 </w:t>
            </w:r>
            <w:r w:rsidR="00AE3A22" w:rsidRPr="007E195D">
              <w:rPr>
                <w:color w:val="000000" w:themeColor="text1"/>
                <w:sz w:val="26"/>
                <w:szCs w:val="26"/>
              </w:rPr>
              <w:t xml:space="preserve">                       </w:t>
            </w:r>
          </w:p>
        </w:tc>
        <w:tc>
          <w:tcPr>
            <w:tcW w:w="2106" w:type="dxa"/>
            <w:vAlign w:val="center"/>
          </w:tcPr>
          <w:p w14:paraId="12C5036A" w14:textId="77777777" w:rsidR="00AE3A22" w:rsidRPr="007E195D" w:rsidRDefault="00AE3A22" w:rsidP="00814C9D">
            <w:pPr>
              <w:spacing w:before="120" w:after="120"/>
              <w:jc w:val="right"/>
              <w:rPr>
                <w:color w:val="000000" w:themeColor="text1"/>
                <w:sz w:val="26"/>
                <w:szCs w:val="26"/>
              </w:rPr>
            </w:pPr>
            <w:r w:rsidRPr="007E195D">
              <w:rPr>
                <w:color w:val="000000" w:themeColor="text1"/>
                <w:sz w:val="26"/>
                <w:szCs w:val="26"/>
              </w:rPr>
              <w:t>57.600.000</w:t>
            </w:r>
          </w:p>
        </w:tc>
      </w:tr>
      <w:tr w:rsidR="00FA180F" w:rsidRPr="007E195D" w14:paraId="323CD466" w14:textId="77777777" w:rsidTr="00040F8D">
        <w:trPr>
          <w:trHeight w:val="1407"/>
        </w:trPr>
        <w:tc>
          <w:tcPr>
            <w:tcW w:w="670" w:type="dxa"/>
            <w:vAlign w:val="center"/>
          </w:tcPr>
          <w:p w14:paraId="2278F01D" w14:textId="77777777" w:rsidR="00AE3A22" w:rsidRPr="007E195D" w:rsidRDefault="00AE3A22" w:rsidP="00814C9D">
            <w:pPr>
              <w:spacing w:before="120" w:after="120"/>
              <w:jc w:val="center"/>
              <w:rPr>
                <w:color w:val="000000" w:themeColor="text1"/>
                <w:sz w:val="26"/>
                <w:szCs w:val="26"/>
              </w:rPr>
            </w:pPr>
            <w:r>
              <w:rPr>
                <w:color w:val="000000" w:themeColor="text1"/>
                <w:sz w:val="26"/>
                <w:szCs w:val="26"/>
              </w:rPr>
              <w:t>37</w:t>
            </w:r>
          </w:p>
        </w:tc>
        <w:tc>
          <w:tcPr>
            <w:tcW w:w="3183" w:type="dxa"/>
            <w:vAlign w:val="center"/>
          </w:tcPr>
          <w:p w14:paraId="14A04EBF" w14:textId="77777777" w:rsidR="00AE3A22" w:rsidRPr="00040F8D" w:rsidRDefault="00AE3A22" w:rsidP="000A1457">
            <w:pPr>
              <w:spacing w:before="120" w:after="120"/>
              <w:jc w:val="center"/>
              <w:rPr>
                <w:color w:val="000000" w:themeColor="text1"/>
                <w:spacing w:val="-4"/>
                <w:sz w:val="26"/>
                <w:szCs w:val="26"/>
              </w:rPr>
            </w:pPr>
            <w:r w:rsidRPr="00040F8D">
              <w:rPr>
                <w:color w:val="000000" w:themeColor="text1"/>
                <w:spacing w:val="-4"/>
                <w:sz w:val="26"/>
                <w:szCs w:val="26"/>
              </w:rPr>
              <w:t>Hội Thành Tin lành Việt Nam từ nguồn tài trợ của ông Lee Sung Ho (Hàn Quốc)</w:t>
            </w:r>
          </w:p>
        </w:tc>
        <w:tc>
          <w:tcPr>
            <w:tcW w:w="7627" w:type="dxa"/>
            <w:vAlign w:val="center"/>
          </w:tcPr>
          <w:p w14:paraId="64F9B06E" w14:textId="77777777" w:rsidR="00AE3A22" w:rsidRPr="007E195D" w:rsidRDefault="00AE3A22" w:rsidP="00814C9D">
            <w:pPr>
              <w:spacing w:before="120" w:after="120"/>
              <w:rPr>
                <w:color w:val="000000" w:themeColor="text1"/>
                <w:sz w:val="26"/>
                <w:szCs w:val="26"/>
              </w:rPr>
            </w:pPr>
            <w:r w:rsidRPr="007E195D">
              <w:rPr>
                <w:color w:val="000000" w:themeColor="text1"/>
                <w:sz w:val="26"/>
                <w:szCs w:val="26"/>
              </w:rPr>
              <w:t>Cấp phát 150 suất quà cho người dân bị thiệt hãi do Bão số 12 năm 2017</w:t>
            </w:r>
          </w:p>
        </w:tc>
        <w:tc>
          <w:tcPr>
            <w:tcW w:w="1985" w:type="dxa"/>
            <w:vAlign w:val="center"/>
          </w:tcPr>
          <w:p w14:paraId="59F24AE5" w14:textId="7C92C265" w:rsidR="00AE3A22" w:rsidRPr="007E195D" w:rsidRDefault="00FE1055" w:rsidP="00FE1055">
            <w:pPr>
              <w:spacing w:before="120" w:after="120"/>
              <w:jc w:val="right"/>
              <w:rPr>
                <w:color w:val="000000" w:themeColor="text1"/>
                <w:sz w:val="26"/>
                <w:szCs w:val="26"/>
              </w:rPr>
            </w:pPr>
            <w:r w:rsidRPr="007E195D">
              <w:rPr>
                <w:color w:val="000000" w:themeColor="text1"/>
                <w:sz w:val="26"/>
                <w:szCs w:val="26"/>
              </w:rPr>
              <w:t xml:space="preserve">30.000.000 </w:t>
            </w:r>
            <w:r w:rsidR="00AE3A22" w:rsidRPr="007E195D">
              <w:rPr>
                <w:color w:val="000000" w:themeColor="text1"/>
                <w:sz w:val="26"/>
                <w:szCs w:val="26"/>
              </w:rPr>
              <w:t xml:space="preserve">                       </w:t>
            </w:r>
          </w:p>
        </w:tc>
        <w:tc>
          <w:tcPr>
            <w:tcW w:w="2106" w:type="dxa"/>
            <w:vAlign w:val="center"/>
          </w:tcPr>
          <w:p w14:paraId="3F30125A" w14:textId="77777777" w:rsidR="00AE3A22" w:rsidRPr="007E195D" w:rsidRDefault="00AE3A22" w:rsidP="00814C9D">
            <w:pPr>
              <w:spacing w:before="120" w:after="120"/>
              <w:jc w:val="right"/>
              <w:rPr>
                <w:color w:val="000000" w:themeColor="text1"/>
                <w:sz w:val="26"/>
                <w:szCs w:val="26"/>
              </w:rPr>
            </w:pPr>
            <w:r w:rsidRPr="007E195D">
              <w:rPr>
                <w:color w:val="000000" w:themeColor="text1"/>
                <w:sz w:val="26"/>
                <w:szCs w:val="26"/>
              </w:rPr>
              <w:t>30.000.000</w:t>
            </w:r>
          </w:p>
        </w:tc>
      </w:tr>
      <w:tr w:rsidR="00FA180F" w:rsidRPr="00B77715" w14:paraId="7A3FAC99" w14:textId="77777777" w:rsidTr="00040F8D">
        <w:trPr>
          <w:trHeight w:val="1402"/>
        </w:trPr>
        <w:tc>
          <w:tcPr>
            <w:tcW w:w="670" w:type="dxa"/>
            <w:vAlign w:val="center"/>
          </w:tcPr>
          <w:p w14:paraId="62AD0E64" w14:textId="77777777" w:rsidR="00AE3A22" w:rsidRPr="00B77715" w:rsidRDefault="00AE3A22" w:rsidP="00814C9D">
            <w:pPr>
              <w:spacing w:before="120" w:after="120"/>
              <w:jc w:val="center"/>
              <w:rPr>
                <w:sz w:val="26"/>
                <w:szCs w:val="26"/>
              </w:rPr>
            </w:pPr>
            <w:r>
              <w:rPr>
                <w:sz w:val="26"/>
                <w:szCs w:val="26"/>
              </w:rPr>
              <w:t>38</w:t>
            </w:r>
          </w:p>
        </w:tc>
        <w:tc>
          <w:tcPr>
            <w:tcW w:w="3183" w:type="dxa"/>
            <w:vAlign w:val="center"/>
          </w:tcPr>
          <w:p w14:paraId="240DFB28" w14:textId="77777777" w:rsidR="00AE3A22" w:rsidRPr="00040F8D" w:rsidRDefault="00AE3A22" w:rsidP="000A1457">
            <w:pPr>
              <w:spacing w:before="120" w:after="120"/>
              <w:jc w:val="center"/>
              <w:rPr>
                <w:color w:val="000000" w:themeColor="text1"/>
                <w:spacing w:val="-6"/>
                <w:sz w:val="26"/>
                <w:szCs w:val="26"/>
              </w:rPr>
            </w:pPr>
            <w:r w:rsidRPr="00040F8D">
              <w:rPr>
                <w:color w:val="000000" w:themeColor="text1"/>
                <w:spacing w:val="-6"/>
                <w:sz w:val="26"/>
                <w:szCs w:val="26"/>
              </w:rPr>
              <w:t>Hội Thiện nguyện Open Eyes Beyond Border - Auxtin</w:t>
            </w:r>
          </w:p>
        </w:tc>
        <w:tc>
          <w:tcPr>
            <w:tcW w:w="7627" w:type="dxa"/>
            <w:vAlign w:val="center"/>
          </w:tcPr>
          <w:p w14:paraId="4768E56D" w14:textId="77777777" w:rsidR="00AE3A22" w:rsidRPr="007E195D" w:rsidRDefault="00AE3A22" w:rsidP="00814C9D">
            <w:pPr>
              <w:spacing w:before="120" w:after="120"/>
              <w:rPr>
                <w:color w:val="000000" w:themeColor="text1"/>
                <w:sz w:val="26"/>
                <w:szCs w:val="26"/>
              </w:rPr>
            </w:pPr>
            <w:r w:rsidRPr="007E195D">
              <w:rPr>
                <w:color w:val="000000" w:themeColor="text1"/>
                <w:sz w:val="26"/>
                <w:szCs w:val="26"/>
              </w:rPr>
              <w:t>Tiếp nhận quà tặng và học bổng cho học sinh giỏi bậc tiểu học  trên địa bàn huyện Bình Sơn năm 2019</w:t>
            </w:r>
          </w:p>
        </w:tc>
        <w:tc>
          <w:tcPr>
            <w:tcW w:w="1985" w:type="dxa"/>
            <w:vAlign w:val="center"/>
          </w:tcPr>
          <w:p w14:paraId="1E3673C5" w14:textId="32AAFFC5" w:rsidR="00AE3A22" w:rsidRPr="007E195D" w:rsidRDefault="00FE1055" w:rsidP="00FE1055">
            <w:pPr>
              <w:spacing w:before="120" w:after="120"/>
              <w:jc w:val="right"/>
              <w:rPr>
                <w:color w:val="000000" w:themeColor="text1"/>
                <w:sz w:val="26"/>
                <w:szCs w:val="26"/>
              </w:rPr>
            </w:pPr>
            <w:r w:rsidRPr="007E195D">
              <w:rPr>
                <w:color w:val="000000" w:themeColor="text1"/>
                <w:sz w:val="26"/>
                <w:szCs w:val="26"/>
              </w:rPr>
              <w:t xml:space="preserve">207.672.000 </w:t>
            </w:r>
            <w:r w:rsidR="00AE3A22" w:rsidRPr="007E195D">
              <w:rPr>
                <w:color w:val="000000" w:themeColor="text1"/>
                <w:sz w:val="26"/>
                <w:szCs w:val="26"/>
              </w:rPr>
              <w:t xml:space="preserve">             </w:t>
            </w:r>
          </w:p>
        </w:tc>
        <w:tc>
          <w:tcPr>
            <w:tcW w:w="2106" w:type="dxa"/>
            <w:vAlign w:val="center"/>
          </w:tcPr>
          <w:p w14:paraId="2A0418FF" w14:textId="724BDE52" w:rsidR="00AE3A22" w:rsidRPr="007E195D" w:rsidRDefault="00FE1055" w:rsidP="00FE1055">
            <w:pPr>
              <w:spacing w:before="120" w:after="120"/>
              <w:jc w:val="right"/>
              <w:rPr>
                <w:color w:val="000000" w:themeColor="text1"/>
                <w:sz w:val="26"/>
                <w:szCs w:val="26"/>
              </w:rPr>
            </w:pPr>
            <w:r w:rsidRPr="007E195D">
              <w:rPr>
                <w:color w:val="000000" w:themeColor="text1"/>
                <w:sz w:val="26"/>
                <w:szCs w:val="26"/>
              </w:rPr>
              <w:t xml:space="preserve">207.672.000 </w:t>
            </w:r>
            <w:r w:rsidR="00AE3A22" w:rsidRPr="007E195D">
              <w:rPr>
                <w:color w:val="000000" w:themeColor="text1"/>
                <w:sz w:val="26"/>
                <w:szCs w:val="26"/>
              </w:rPr>
              <w:t xml:space="preserve">             </w:t>
            </w:r>
          </w:p>
        </w:tc>
      </w:tr>
      <w:tr w:rsidR="00FA180F" w:rsidRPr="00B77715" w14:paraId="04B981A5" w14:textId="77777777" w:rsidTr="00040F8D">
        <w:trPr>
          <w:trHeight w:val="978"/>
        </w:trPr>
        <w:tc>
          <w:tcPr>
            <w:tcW w:w="670" w:type="dxa"/>
            <w:vAlign w:val="center"/>
          </w:tcPr>
          <w:p w14:paraId="77CD7219" w14:textId="77777777" w:rsidR="00AE3A22" w:rsidRPr="00B77715" w:rsidRDefault="00AE3A22" w:rsidP="00814C9D">
            <w:pPr>
              <w:spacing w:before="120" w:after="120"/>
              <w:jc w:val="center"/>
              <w:rPr>
                <w:sz w:val="26"/>
                <w:szCs w:val="26"/>
              </w:rPr>
            </w:pPr>
            <w:r>
              <w:rPr>
                <w:sz w:val="26"/>
                <w:szCs w:val="26"/>
              </w:rPr>
              <w:t>39</w:t>
            </w:r>
          </w:p>
        </w:tc>
        <w:tc>
          <w:tcPr>
            <w:tcW w:w="3183" w:type="dxa"/>
            <w:vAlign w:val="center"/>
          </w:tcPr>
          <w:p w14:paraId="1F9F277D" w14:textId="77777777" w:rsidR="00AE3A22" w:rsidRPr="007E195D" w:rsidRDefault="00AE3A22" w:rsidP="000A1457">
            <w:pPr>
              <w:spacing w:before="120" w:after="120"/>
              <w:jc w:val="center"/>
              <w:rPr>
                <w:color w:val="000000" w:themeColor="text1"/>
                <w:sz w:val="26"/>
                <w:szCs w:val="26"/>
              </w:rPr>
            </w:pPr>
            <w:r w:rsidRPr="007E195D">
              <w:rPr>
                <w:color w:val="000000" w:themeColor="text1"/>
                <w:sz w:val="26"/>
                <w:szCs w:val="26"/>
              </w:rPr>
              <w:t>Hội Từ thiện Chen Yung Việt Nam</w:t>
            </w:r>
          </w:p>
        </w:tc>
        <w:tc>
          <w:tcPr>
            <w:tcW w:w="7627" w:type="dxa"/>
            <w:vAlign w:val="center"/>
          </w:tcPr>
          <w:p w14:paraId="37BAAA5F" w14:textId="77777777" w:rsidR="00AE3A22" w:rsidRPr="007E195D" w:rsidRDefault="00AE3A22" w:rsidP="00814C9D">
            <w:pPr>
              <w:spacing w:before="120" w:after="120"/>
              <w:rPr>
                <w:color w:val="000000" w:themeColor="text1"/>
                <w:sz w:val="26"/>
                <w:szCs w:val="26"/>
              </w:rPr>
            </w:pPr>
            <w:r w:rsidRPr="007E195D">
              <w:rPr>
                <w:color w:val="000000" w:themeColor="text1"/>
                <w:sz w:val="26"/>
                <w:szCs w:val="26"/>
              </w:rPr>
              <w:t>Tiếp nhận 30 giường y tế mới 100% năm 2018</w:t>
            </w:r>
          </w:p>
        </w:tc>
        <w:tc>
          <w:tcPr>
            <w:tcW w:w="1985" w:type="dxa"/>
            <w:vAlign w:val="center"/>
          </w:tcPr>
          <w:p w14:paraId="0F26CEB0" w14:textId="7B430003" w:rsidR="00AE3A22" w:rsidRPr="007E195D" w:rsidRDefault="00FE1055" w:rsidP="00FE1055">
            <w:pPr>
              <w:spacing w:before="120" w:after="120"/>
              <w:jc w:val="right"/>
              <w:rPr>
                <w:color w:val="000000" w:themeColor="text1"/>
                <w:sz w:val="26"/>
                <w:szCs w:val="26"/>
              </w:rPr>
            </w:pPr>
            <w:r w:rsidRPr="007E195D">
              <w:rPr>
                <w:color w:val="000000" w:themeColor="text1"/>
                <w:sz w:val="26"/>
                <w:szCs w:val="26"/>
              </w:rPr>
              <w:t xml:space="preserve">618.750.000 </w:t>
            </w:r>
            <w:r w:rsidR="00AE3A22" w:rsidRPr="007E195D">
              <w:rPr>
                <w:color w:val="000000" w:themeColor="text1"/>
                <w:sz w:val="26"/>
                <w:szCs w:val="26"/>
              </w:rPr>
              <w:t xml:space="preserve">             </w:t>
            </w:r>
          </w:p>
        </w:tc>
        <w:tc>
          <w:tcPr>
            <w:tcW w:w="2106" w:type="dxa"/>
            <w:vAlign w:val="center"/>
          </w:tcPr>
          <w:p w14:paraId="5ED3F70C" w14:textId="4FCDC598" w:rsidR="00AE3A22" w:rsidRPr="007E195D" w:rsidRDefault="007245F2" w:rsidP="007245F2">
            <w:pPr>
              <w:spacing w:before="120" w:after="120"/>
              <w:jc w:val="right"/>
              <w:rPr>
                <w:color w:val="000000" w:themeColor="text1"/>
                <w:sz w:val="26"/>
                <w:szCs w:val="26"/>
              </w:rPr>
            </w:pPr>
            <w:r w:rsidRPr="007E195D">
              <w:rPr>
                <w:color w:val="000000" w:themeColor="text1"/>
                <w:sz w:val="26"/>
                <w:szCs w:val="26"/>
              </w:rPr>
              <w:t xml:space="preserve">618.750.000 </w:t>
            </w:r>
            <w:r w:rsidR="00AE3A22" w:rsidRPr="007E195D">
              <w:rPr>
                <w:color w:val="000000" w:themeColor="text1"/>
                <w:sz w:val="26"/>
                <w:szCs w:val="26"/>
              </w:rPr>
              <w:t xml:space="preserve">             </w:t>
            </w:r>
          </w:p>
        </w:tc>
      </w:tr>
      <w:tr w:rsidR="00FA180F" w:rsidRPr="00B77715" w14:paraId="00C56300" w14:textId="77777777" w:rsidTr="00040F8D">
        <w:trPr>
          <w:trHeight w:val="1134"/>
        </w:trPr>
        <w:tc>
          <w:tcPr>
            <w:tcW w:w="670" w:type="dxa"/>
            <w:vAlign w:val="center"/>
          </w:tcPr>
          <w:p w14:paraId="5BAF5B33" w14:textId="77777777" w:rsidR="00AE3A22" w:rsidRPr="00B77715" w:rsidRDefault="00AE3A22" w:rsidP="00814C9D">
            <w:pPr>
              <w:spacing w:before="120" w:after="120"/>
              <w:jc w:val="center"/>
              <w:rPr>
                <w:sz w:val="26"/>
                <w:szCs w:val="26"/>
              </w:rPr>
            </w:pPr>
            <w:r>
              <w:rPr>
                <w:sz w:val="26"/>
                <w:szCs w:val="26"/>
              </w:rPr>
              <w:t>40</w:t>
            </w:r>
          </w:p>
        </w:tc>
        <w:tc>
          <w:tcPr>
            <w:tcW w:w="3183" w:type="dxa"/>
            <w:vAlign w:val="center"/>
          </w:tcPr>
          <w:p w14:paraId="714A9F92" w14:textId="77777777" w:rsidR="00AE3A22" w:rsidRPr="007E195D" w:rsidRDefault="00AE3A22" w:rsidP="000A1457">
            <w:pPr>
              <w:spacing w:before="120" w:after="120"/>
              <w:jc w:val="center"/>
              <w:rPr>
                <w:color w:val="000000" w:themeColor="text1"/>
                <w:sz w:val="26"/>
                <w:szCs w:val="26"/>
              </w:rPr>
            </w:pPr>
            <w:r w:rsidRPr="007E195D">
              <w:rPr>
                <w:color w:val="000000" w:themeColor="text1"/>
                <w:sz w:val="26"/>
                <w:szCs w:val="26"/>
              </w:rPr>
              <w:t>Hội Từ thiện Pháp - Comexseo</w:t>
            </w:r>
          </w:p>
        </w:tc>
        <w:tc>
          <w:tcPr>
            <w:tcW w:w="7627" w:type="dxa"/>
            <w:vAlign w:val="center"/>
          </w:tcPr>
          <w:p w14:paraId="56D8A165" w14:textId="77777777" w:rsidR="00AE3A22" w:rsidRPr="007E195D" w:rsidRDefault="00AE3A22" w:rsidP="00814C9D">
            <w:pPr>
              <w:spacing w:before="120" w:after="120"/>
              <w:rPr>
                <w:color w:val="000000" w:themeColor="text1"/>
                <w:sz w:val="26"/>
                <w:szCs w:val="26"/>
              </w:rPr>
            </w:pPr>
            <w:r w:rsidRPr="007E195D">
              <w:rPr>
                <w:color w:val="000000" w:themeColor="text1"/>
                <w:sz w:val="26"/>
                <w:szCs w:val="26"/>
              </w:rPr>
              <w:t>Trao tặng quà xuân cho học sinh nghèo tại xã Trà khê, Tây Trà năm 2017</w:t>
            </w:r>
          </w:p>
        </w:tc>
        <w:tc>
          <w:tcPr>
            <w:tcW w:w="1985" w:type="dxa"/>
            <w:vAlign w:val="center"/>
          </w:tcPr>
          <w:p w14:paraId="4FB4752F" w14:textId="5CA73728" w:rsidR="00AE3A22" w:rsidRPr="007E195D" w:rsidRDefault="00040F8D" w:rsidP="00040F8D">
            <w:pPr>
              <w:spacing w:before="120" w:after="120"/>
              <w:jc w:val="right"/>
              <w:rPr>
                <w:color w:val="000000" w:themeColor="text1"/>
                <w:sz w:val="26"/>
                <w:szCs w:val="26"/>
              </w:rPr>
            </w:pPr>
            <w:r w:rsidRPr="007E195D">
              <w:rPr>
                <w:color w:val="000000" w:themeColor="text1"/>
                <w:sz w:val="26"/>
                <w:szCs w:val="26"/>
              </w:rPr>
              <w:t xml:space="preserve">30.000.000 </w:t>
            </w:r>
            <w:r w:rsidR="00AE3A22" w:rsidRPr="007E195D">
              <w:rPr>
                <w:color w:val="000000" w:themeColor="text1"/>
                <w:sz w:val="26"/>
                <w:szCs w:val="26"/>
              </w:rPr>
              <w:t xml:space="preserve">               </w:t>
            </w:r>
          </w:p>
        </w:tc>
        <w:tc>
          <w:tcPr>
            <w:tcW w:w="2106" w:type="dxa"/>
            <w:vAlign w:val="center"/>
          </w:tcPr>
          <w:p w14:paraId="59006F94" w14:textId="0EDC83BD" w:rsidR="00AE3A22" w:rsidRPr="007E195D" w:rsidRDefault="007245F2" w:rsidP="007245F2">
            <w:pPr>
              <w:spacing w:before="120" w:after="120"/>
              <w:jc w:val="right"/>
              <w:rPr>
                <w:color w:val="000000" w:themeColor="text1"/>
                <w:sz w:val="26"/>
                <w:szCs w:val="26"/>
              </w:rPr>
            </w:pPr>
            <w:r w:rsidRPr="007E195D">
              <w:rPr>
                <w:color w:val="000000" w:themeColor="text1"/>
                <w:sz w:val="26"/>
                <w:szCs w:val="26"/>
              </w:rPr>
              <w:t xml:space="preserve">30.000.000 </w:t>
            </w:r>
            <w:r w:rsidR="00AE3A22" w:rsidRPr="007E195D">
              <w:rPr>
                <w:color w:val="000000" w:themeColor="text1"/>
                <w:sz w:val="26"/>
                <w:szCs w:val="26"/>
              </w:rPr>
              <w:t xml:space="preserve">               </w:t>
            </w:r>
          </w:p>
        </w:tc>
      </w:tr>
      <w:tr w:rsidR="00FA180F" w:rsidRPr="00B77715" w14:paraId="4298499D" w14:textId="77777777" w:rsidTr="00040F8D">
        <w:trPr>
          <w:trHeight w:val="1266"/>
        </w:trPr>
        <w:tc>
          <w:tcPr>
            <w:tcW w:w="670" w:type="dxa"/>
            <w:vAlign w:val="center"/>
          </w:tcPr>
          <w:p w14:paraId="2F73AF7F" w14:textId="77777777" w:rsidR="00AE3A22" w:rsidRPr="00B77715" w:rsidRDefault="00AE3A22" w:rsidP="00814C9D">
            <w:pPr>
              <w:spacing w:before="120" w:after="120"/>
              <w:jc w:val="center"/>
              <w:rPr>
                <w:sz w:val="26"/>
                <w:szCs w:val="26"/>
              </w:rPr>
            </w:pPr>
            <w:r>
              <w:rPr>
                <w:sz w:val="26"/>
                <w:szCs w:val="26"/>
              </w:rPr>
              <w:t>41</w:t>
            </w:r>
          </w:p>
        </w:tc>
        <w:tc>
          <w:tcPr>
            <w:tcW w:w="3183" w:type="dxa"/>
            <w:vAlign w:val="center"/>
          </w:tcPr>
          <w:p w14:paraId="04207355" w14:textId="77777777" w:rsidR="00AE3A22" w:rsidRPr="007E195D" w:rsidRDefault="00AE3A22" w:rsidP="000A1457">
            <w:pPr>
              <w:spacing w:before="120" w:after="120"/>
              <w:jc w:val="center"/>
              <w:rPr>
                <w:color w:val="000000" w:themeColor="text1"/>
                <w:sz w:val="26"/>
                <w:szCs w:val="26"/>
              </w:rPr>
            </w:pPr>
            <w:r w:rsidRPr="007E195D">
              <w:rPr>
                <w:color w:val="000000" w:themeColor="text1"/>
                <w:sz w:val="26"/>
                <w:szCs w:val="26"/>
              </w:rPr>
              <w:t>International Foundation for Science</w:t>
            </w:r>
          </w:p>
        </w:tc>
        <w:tc>
          <w:tcPr>
            <w:tcW w:w="7627" w:type="dxa"/>
            <w:vAlign w:val="center"/>
          </w:tcPr>
          <w:p w14:paraId="6BF53AD6" w14:textId="77777777" w:rsidR="00AE3A22" w:rsidRPr="007E195D" w:rsidRDefault="00AE3A22" w:rsidP="00814C9D">
            <w:pPr>
              <w:spacing w:before="120" w:after="120"/>
              <w:rPr>
                <w:color w:val="000000" w:themeColor="text1"/>
                <w:sz w:val="26"/>
                <w:szCs w:val="26"/>
              </w:rPr>
            </w:pPr>
            <w:r w:rsidRPr="007E195D">
              <w:rPr>
                <w:color w:val="000000" w:themeColor="text1"/>
                <w:sz w:val="26"/>
                <w:szCs w:val="26"/>
              </w:rPr>
              <w:t>Nuôi cấy nấm địa y Việt Nam nhằm sản sinh các hợp chất thứ cấp có hoạt tính sinh học giai đoạn 2018-2020</w:t>
            </w:r>
          </w:p>
        </w:tc>
        <w:tc>
          <w:tcPr>
            <w:tcW w:w="1985" w:type="dxa"/>
            <w:vAlign w:val="center"/>
          </w:tcPr>
          <w:p w14:paraId="39DF19B8" w14:textId="43728D5D" w:rsidR="00AE3A22" w:rsidRPr="007E195D" w:rsidRDefault="00040F8D" w:rsidP="00040F8D">
            <w:pPr>
              <w:spacing w:before="120" w:after="120"/>
              <w:jc w:val="right"/>
              <w:rPr>
                <w:color w:val="000000" w:themeColor="text1"/>
                <w:sz w:val="26"/>
                <w:szCs w:val="26"/>
              </w:rPr>
            </w:pPr>
            <w:r w:rsidRPr="007E195D">
              <w:rPr>
                <w:color w:val="000000" w:themeColor="text1"/>
                <w:sz w:val="26"/>
                <w:szCs w:val="26"/>
              </w:rPr>
              <w:t xml:space="preserve">270.000.000 </w:t>
            </w:r>
            <w:r w:rsidR="00AE3A22">
              <w:rPr>
                <w:color w:val="000000" w:themeColor="text1"/>
                <w:sz w:val="26"/>
                <w:szCs w:val="26"/>
              </w:rPr>
              <w:t xml:space="preserve">                </w:t>
            </w:r>
          </w:p>
        </w:tc>
        <w:tc>
          <w:tcPr>
            <w:tcW w:w="2106" w:type="dxa"/>
            <w:vAlign w:val="center"/>
          </w:tcPr>
          <w:p w14:paraId="3EEA6E5A" w14:textId="40E3497B" w:rsidR="00AE3A22" w:rsidRPr="007E195D" w:rsidRDefault="00040F8D" w:rsidP="00040F8D">
            <w:pPr>
              <w:spacing w:before="120" w:after="120"/>
              <w:jc w:val="right"/>
              <w:rPr>
                <w:color w:val="000000" w:themeColor="text1"/>
                <w:sz w:val="26"/>
                <w:szCs w:val="26"/>
              </w:rPr>
            </w:pPr>
            <w:r w:rsidRPr="007E195D">
              <w:rPr>
                <w:color w:val="000000" w:themeColor="text1"/>
                <w:sz w:val="26"/>
                <w:szCs w:val="26"/>
              </w:rPr>
              <w:t xml:space="preserve">270.000.000 </w:t>
            </w:r>
            <w:r w:rsidR="00AE3A22">
              <w:rPr>
                <w:color w:val="000000" w:themeColor="text1"/>
                <w:sz w:val="26"/>
                <w:szCs w:val="26"/>
              </w:rPr>
              <w:t xml:space="preserve">              </w:t>
            </w:r>
          </w:p>
        </w:tc>
      </w:tr>
      <w:tr w:rsidR="00FA180F" w:rsidRPr="00B77715" w14:paraId="162C4384" w14:textId="77777777" w:rsidTr="00750CB1">
        <w:tc>
          <w:tcPr>
            <w:tcW w:w="670" w:type="dxa"/>
            <w:vMerge w:val="restart"/>
            <w:vAlign w:val="center"/>
          </w:tcPr>
          <w:p w14:paraId="674CDA7C" w14:textId="77777777" w:rsidR="00AE3A22" w:rsidRPr="00B77715" w:rsidRDefault="00AE3A22" w:rsidP="00814C9D">
            <w:pPr>
              <w:spacing w:before="120" w:after="120"/>
              <w:jc w:val="center"/>
              <w:rPr>
                <w:sz w:val="26"/>
                <w:szCs w:val="26"/>
              </w:rPr>
            </w:pPr>
            <w:r>
              <w:rPr>
                <w:sz w:val="26"/>
                <w:szCs w:val="26"/>
              </w:rPr>
              <w:t>42</w:t>
            </w:r>
          </w:p>
        </w:tc>
        <w:tc>
          <w:tcPr>
            <w:tcW w:w="3183" w:type="dxa"/>
            <w:vMerge w:val="restart"/>
            <w:vAlign w:val="center"/>
          </w:tcPr>
          <w:p w14:paraId="0A66A7B5" w14:textId="15F7D4D1" w:rsidR="00CD2369" w:rsidRPr="00B77715" w:rsidRDefault="00AE3A22" w:rsidP="00CD2369">
            <w:pPr>
              <w:spacing w:before="120" w:after="120"/>
              <w:jc w:val="center"/>
              <w:rPr>
                <w:sz w:val="26"/>
                <w:szCs w:val="26"/>
              </w:rPr>
            </w:pPr>
            <w:r w:rsidRPr="00B77715">
              <w:rPr>
                <w:sz w:val="26"/>
                <w:szCs w:val="26"/>
              </w:rPr>
              <w:t>Korea-Vietnam Peace Foundation</w:t>
            </w:r>
          </w:p>
        </w:tc>
        <w:tc>
          <w:tcPr>
            <w:tcW w:w="7627" w:type="dxa"/>
            <w:vAlign w:val="center"/>
          </w:tcPr>
          <w:p w14:paraId="1F3C8A5F" w14:textId="24764987" w:rsidR="00AE3A22" w:rsidRPr="000361CE" w:rsidRDefault="00CE1C94" w:rsidP="00CE1C94">
            <w:pPr>
              <w:spacing w:before="120" w:after="120"/>
              <w:rPr>
                <w:color w:val="000000" w:themeColor="text1"/>
                <w:sz w:val="26"/>
                <w:szCs w:val="26"/>
              </w:rPr>
            </w:pPr>
            <w:r w:rsidRPr="00CE1C94">
              <w:rPr>
                <w:color w:val="000000" w:themeColor="text1"/>
                <w:sz w:val="26"/>
                <w:szCs w:val="26"/>
              </w:rPr>
              <w:t>Cấp phát học bổng cho học sinh nghèo, hiếu học và là con em của nạn nhân vụ thảm sát Bình Hòa</w:t>
            </w:r>
            <w:r w:rsidR="00CD2369">
              <w:rPr>
                <w:color w:val="000000" w:themeColor="text1"/>
                <w:sz w:val="26"/>
                <w:szCs w:val="26"/>
              </w:rPr>
              <w:t xml:space="preserve"> nam 2017</w:t>
            </w:r>
          </w:p>
        </w:tc>
        <w:tc>
          <w:tcPr>
            <w:tcW w:w="1985" w:type="dxa"/>
            <w:vAlign w:val="center"/>
          </w:tcPr>
          <w:p w14:paraId="70951A27" w14:textId="36DCF455" w:rsidR="00AE3A22" w:rsidRPr="00FB4265" w:rsidRDefault="00CE1C94" w:rsidP="00814C9D">
            <w:pPr>
              <w:spacing w:before="120" w:after="120"/>
              <w:jc w:val="right"/>
              <w:rPr>
                <w:sz w:val="26"/>
                <w:szCs w:val="26"/>
              </w:rPr>
            </w:pPr>
            <w:r w:rsidRPr="00FB4265">
              <w:rPr>
                <w:sz w:val="26"/>
                <w:szCs w:val="26"/>
              </w:rPr>
              <w:t>75.000.000</w:t>
            </w:r>
            <w:r w:rsidR="00AE3A22" w:rsidRPr="00FB4265">
              <w:rPr>
                <w:bCs/>
                <w:sz w:val="26"/>
                <w:szCs w:val="26"/>
              </w:rPr>
              <w:t xml:space="preserve"> </w:t>
            </w:r>
          </w:p>
        </w:tc>
        <w:tc>
          <w:tcPr>
            <w:tcW w:w="2106" w:type="dxa"/>
            <w:vMerge w:val="restart"/>
            <w:vAlign w:val="center"/>
          </w:tcPr>
          <w:p w14:paraId="19E58BAE" w14:textId="35167001" w:rsidR="00AE3A22" w:rsidRPr="000361CE" w:rsidRDefault="00750CB1" w:rsidP="00750CB1">
            <w:pPr>
              <w:spacing w:before="120" w:after="120"/>
              <w:jc w:val="right"/>
              <w:rPr>
                <w:color w:val="000000" w:themeColor="text1"/>
                <w:sz w:val="26"/>
                <w:szCs w:val="26"/>
              </w:rPr>
            </w:pPr>
            <w:r w:rsidRPr="000361CE">
              <w:rPr>
                <w:color w:val="000000" w:themeColor="text1"/>
                <w:sz w:val="26"/>
                <w:szCs w:val="26"/>
              </w:rPr>
              <w:t xml:space="preserve">1.245.300.000 </w:t>
            </w:r>
          </w:p>
        </w:tc>
      </w:tr>
      <w:tr w:rsidR="00CE1C94" w:rsidRPr="00B77715" w14:paraId="1E2B5E0F" w14:textId="77777777" w:rsidTr="003B109E">
        <w:trPr>
          <w:trHeight w:val="715"/>
        </w:trPr>
        <w:tc>
          <w:tcPr>
            <w:tcW w:w="670" w:type="dxa"/>
            <w:vMerge/>
            <w:vAlign w:val="center"/>
          </w:tcPr>
          <w:p w14:paraId="044A3EBF" w14:textId="77777777" w:rsidR="00CE1C94" w:rsidRPr="00B77715" w:rsidRDefault="00CE1C94" w:rsidP="00814C9D">
            <w:pPr>
              <w:spacing w:before="120" w:after="120"/>
              <w:jc w:val="center"/>
              <w:rPr>
                <w:sz w:val="26"/>
                <w:szCs w:val="26"/>
              </w:rPr>
            </w:pPr>
          </w:p>
        </w:tc>
        <w:tc>
          <w:tcPr>
            <w:tcW w:w="3183" w:type="dxa"/>
            <w:vMerge/>
            <w:vAlign w:val="center"/>
          </w:tcPr>
          <w:p w14:paraId="2F55D052" w14:textId="77777777" w:rsidR="00CE1C94" w:rsidRPr="00B77715" w:rsidRDefault="00CE1C94" w:rsidP="000A1457">
            <w:pPr>
              <w:spacing w:before="120" w:after="120"/>
              <w:jc w:val="center"/>
              <w:rPr>
                <w:sz w:val="26"/>
                <w:szCs w:val="26"/>
              </w:rPr>
            </w:pPr>
          </w:p>
        </w:tc>
        <w:tc>
          <w:tcPr>
            <w:tcW w:w="7627" w:type="dxa"/>
            <w:vAlign w:val="center"/>
          </w:tcPr>
          <w:p w14:paraId="0A25B6B4" w14:textId="68EF7D7B" w:rsidR="00CE1C94" w:rsidRPr="00FB4265" w:rsidRDefault="00CE1C94" w:rsidP="00814C9D">
            <w:pPr>
              <w:spacing w:before="120" w:after="120"/>
              <w:rPr>
                <w:sz w:val="26"/>
                <w:szCs w:val="26"/>
              </w:rPr>
            </w:pPr>
            <w:r w:rsidRPr="00FB4265">
              <w:rPr>
                <w:sz w:val="26"/>
                <w:szCs w:val="26"/>
              </w:rPr>
              <w:t>Tiếp nhận 100 chiếc xe đạp cho học sinh xã Bình Hòa, huyện Bình Sơn</w:t>
            </w:r>
            <w:r w:rsidR="00CD2369" w:rsidRPr="00FB4265">
              <w:rPr>
                <w:sz w:val="26"/>
                <w:szCs w:val="26"/>
              </w:rPr>
              <w:t xml:space="preserve"> năm 2017</w:t>
            </w:r>
          </w:p>
        </w:tc>
        <w:tc>
          <w:tcPr>
            <w:tcW w:w="1985" w:type="dxa"/>
            <w:vAlign w:val="center"/>
          </w:tcPr>
          <w:p w14:paraId="63DED3DB" w14:textId="751D46B2" w:rsidR="00CE1C94" w:rsidRPr="00FB4265" w:rsidRDefault="00CE1C94" w:rsidP="00814C9D">
            <w:pPr>
              <w:spacing w:before="120" w:after="120"/>
              <w:jc w:val="right"/>
              <w:rPr>
                <w:sz w:val="26"/>
                <w:szCs w:val="26"/>
              </w:rPr>
            </w:pPr>
            <w:r w:rsidRPr="00FB4265">
              <w:rPr>
                <w:sz w:val="26"/>
                <w:szCs w:val="26"/>
              </w:rPr>
              <w:t>180.000.000</w:t>
            </w:r>
          </w:p>
        </w:tc>
        <w:tc>
          <w:tcPr>
            <w:tcW w:w="2106" w:type="dxa"/>
            <w:vMerge/>
            <w:vAlign w:val="center"/>
          </w:tcPr>
          <w:p w14:paraId="767268CC" w14:textId="77777777" w:rsidR="00CE1C94" w:rsidRPr="00B77715" w:rsidRDefault="00CE1C94" w:rsidP="00814C9D">
            <w:pPr>
              <w:spacing w:before="120" w:after="120"/>
              <w:jc w:val="right"/>
              <w:rPr>
                <w:sz w:val="26"/>
                <w:szCs w:val="26"/>
              </w:rPr>
            </w:pPr>
          </w:p>
        </w:tc>
      </w:tr>
      <w:tr w:rsidR="00CE1C94" w:rsidRPr="00B77715" w14:paraId="324E8A4C" w14:textId="77777777" w:rsidTr="003B109E">
        <w:trPr>
          <w:trHeight w:val="715"/>
        </w:trPr>
        <w:tc>
          <w:tcPr>
            <w:tcW w:w="670" w:type="dxa"/>
            <w:vMerge/>
            <w:vAlign w:val="center"/>
          </w:tcPr>
          <w:p w14:paraId="44B259C4" w14:textId="77777777" w:rsidR="00CE1C94" w:rsidRPr="00B77715" w:rsidRDefault="00CE1C94" w:rsidP="00814C9D">
            <w:pPr>
              <w:spacing w:before="120" w:after="120"/>
              <w:jc w:val="center"/>
              <w:rPr>
                <w:sz w:val="26"/>
                <w:szCs w:val="26"/>
              </w:rPr>
            </w:pPr>
          </w:p>
        </w:tc>
        <w:tc>
          <w:tcPr>
            <w:tcW w:w="3183" w:type="dxa"/>
            <w:vMerge/>
            <w:vAlign w:val="center"/>
          </w:tcPr>
          <w:p w14:paraId="092A92D7" w14:textId="77777777" w:rsidR="00CE1C94" w:rsidRPr="00B77715" w:rsidRDefault="00CE1C94" w:rsidP="000A1457">
            <w:pPr>
              <w:spacing w:before="120" w:after="120"/>
              <w:jc w:val="center"/>
              <w:rPr>
                <w:sz w:val="26"/>
                <w:szCs w:val="26"/>
              </w:rPr>
            </w:pPr>
          </w:p>
        </w:tc>
        <w:tc>
          <w:tcPr>
            <w:tcW w:w="7627" w:type="dxa"/>
            <w:vAlign w:val="center"/>
          </w:tcPr>
          <w:p w14:paraId="41500564" w14:textId="46ADD5CA" w:rsidR="00CE1C94" w:rsidRPr="00FB4265" w:rsidRDefault="00CD2369" w:rsidP="00814C9D">
            <w:pPr>
              <w:spacing w:before="120" w:after="120"/>
              <w:rPr>
                <w:sz w:val="26"/>
                <w:szCs w:val="26"/>
              </w:rPr>
            </w:pPr>
            <w:r w:rsidRPr="00FB4265">
              <w:rPr>
                <w:sz w:val="26"/>
                <w:szCs w:val="26"/>
              </w:rPr>
              <w:t>Tiếp nhận học bổng và xe đạp cho học sinh các trường THCS và Tiểu học Bình Hòa năm 2017</w:t>
            </w:r>
          </w:p>
        </w:tc>
        <w:tc>
          <w:tcPr>
            <w:tcW w:w="1985" w:type="dxa"/>
            <w:vAlign w:val="center"/>
          </w:tcPr>
          <w:p w14:paraId="35EBAB84" w14:textId="1E5F102B" w:rsidR="00CE1C94" w:rsidRPr="00FB4265" w:rsidRDefault="00CE1C94" w:rsidP="00CD2369">
            <w:pPr>
              <w:spacing w:before="120" w:after="120"/>
              <w:jc w:val="right"/>
              <w:rPr>
                <w:sz w:val="26"/>
                <w:szCs w:val="26"/>
              </w:rPr>
            </w:pPr>
            <w:r w:rsidRPr="00FB4265">
              <w:rPr>
                <w:sz w:val="26"/>
                <w:szCs w:val="26"/>
              </w:rPr>
              <w:t>172.</w:t>
            </w:r>
            <w:r w:rsidR="00CD2369" w:rsidRPr="00FB4265">
              <w:rPr>
                <w:sz w:val="26"/>
                <w:szCs w:val="26"/>
              </w:rPr>
              <w:t>8</w:t>
            </w:r>
            <w:r w:rsidRPr="00FB4265">
              <w:rPr>
                <w:sz w:val="26"/>
                <w:szCs w:val="26"/>
              </w:rPr>
              <w:t>00.000</w:t>
            </w:r>
          </w:p>
        </w:tc>
        <w:tc>
          <w:tcPr>
            <w:tcW w:w="2106" w:type="dxa"/>
            <w:vMerge/>
            <w:vAlign w:val="center"/>
          </w:tcPr>
          <w:p w14:paraId="2D1FA6CB" w14:textId="77777777" w:rsidR="00CE1C94" w:rsidRPr="00B77715" w:rsidRDefault="00CE1C94" w:rsidP="00814C9D">
            <w:pPr>
              <w:spacing w:before="120" w:after="120"/>
              <w:jc w:val="right"/>
              <w:rPr>
                <w:sz w:val="26"/>
                <w:szCs w:val="26"/>
              </w:rPr>
            </w:pPr>
          </w:p>
        </w:tc>
      </w:tr>
      <w:tr w:rsidR="00FA180F" w:rsidRPr="00B77715" w14:paraId="51DB11F4" w14:textId="77777777" w:rsidTr="003B109E">
        <w:trPr>
          <w:trHeight w:val="715"/>
        </w:trPr>
        <w:tc>
          <w:tcPr>
            <w:tcW w:w="670" w:type="dxa"/>
            <w:vMerge/>
            <w:vAlign w:val="center"/>
          </w:tcPr>
          <w:p w14:paraId="3B26E65C" w14:textId="77777777" w:rsidR="00AE3A22" w:rsidRPr="00B77715" w:rsidRDefault="00AE3A22" w:rsidP="00814C9D">
            <w:pPr>
              <w:spacing w:before="120" w:after="120"/>
              <w:jc w:val="center"/>
              <w:rPr>
                <w:sz w:val="26"/>
                <w:szCs w:val="26"/>
              </w:rPr>
            </w:pPr>
          </w:p>
        </w:tc>
        <w:tc>
          <w:tcPr>
            <w:tcW w:w="3183" w:type="dxa"/>
            <w:vMerge/>
            <w:vAlign w:val="center"/>
          </w:tcPr>
          <w:p w14:paraId="5E60353B" w14:textId="77777777" w:rsidR="00AE3A22" w:rsidRPr="00B77715" w:rsidRDefault="00AE3A22" w:rsidP="000A1457">
            <w:pPr>
              <w:spacing w:before="120" w:after="120"/>
              <w:jc w:val="center"/>
              <w:rPr>
                <w:sz w:val="26"/>
                <w:szCs w:val="26"/>
              </w:rPr>
            </w:pPr>
          </w:p>
        </w:tc>
        <w:tc>
          <w:tcPr>
            <w:tcW w:w="7627" w:type="dxa"/>
            <w:vAlign w:val="center"/>
          </w:tcPr>
          <w:p w14:paraId="2BE70229" w14:textId="77777777" w:rsidR="00AE3A22" w:rsidRPr="000361CE" w:rsidRDefault="00AE3A22" w:rsidP="00814C9D">
            <w:pPr>
              <w:spacing w:before="120" w:after="120"/>
              <w:rPr>
                <w:color w:val="000000" w:themeColor="text1"/>
                <w:sz w:val="26"/>
                <w:szCs w:val="26"/>
              </w:rPr>
            </w:pPr>
            <w:r w:rsidRPr="000361CE">
              <w:rPr>
                <w:color w:val="000000" w:themeColor="text1"/>
                <w:sz w:val="26"/>
                <w:szCs w:val="26"/>
              </w:rPr>
              <w:t xml:space="preserve">Tặng quà cho nhân dân huyện Bình Sơn năm 2018 </w:t>
            </w:r>
          </w:p>
        </w:tc>
        <w:tc>
          <w:tcPr>
            <w:tcW w:w="1985" w:type="dxa"/>
            <w:vAlign w:val="center"/>
          </w:tcPr>
          <w:p w14:paraId="584A9DAF" w14:textId="77777777" w:rsidR="00AE3A22" w:rsidRPr="000361CE" w:rsidRDefault="00AE3A22" w:rsidP="00814C9D">
            <w:pPr>
              <w:spacing w:before="120" w:after="120"/>
              <w:jc w:val="right"/>
              <w:rPr>
                <w:bCs/>
                <w:color w:val="000000" w:themeColor="text1"/>
                <w:sz w:val="26"/>
                <w:szCs w:val="26"/>
              </w:rPr>
            </w:pPr>
            <w:r w:rsidRPr="000361CE">
              <w:rPr>
                <w:color w:val="000000" w:themeColor="text1"/>
                <w:sz w:val="26"/>
                <w:szCs w:val="26"/>
              </w:rPr>
              <w:t xml:space="preserve">25.000.000 </w:t>
            </w:r>
          </w:p>
        </w:tc>
        <w:tc>
          <w:tcPr>
            <w:tcW w:w="2106" w:type="dxa"/>
            <w:vMerge/>
            <w:vAlign w:val="center"/>
          </w:tcPr>
          <w:p w14:paraId="419024A8" w14:textId="77777777" w:rsidR="00AE3A22" w:rsidRPr="00B77715" w:rsidRDefault="00AE3A22" w:rsidP="00814C9D">
            <w:pPr>
              <w:spacing w:before="120" w:after="120"/>
              <w:jc w:val="right"/>
              <w:rPr>
                <w:sz w:val="26"/>
                <w:szCs w:val="26"/>
              </w:rPr>
            </w:pPr>
          </w:p>
        </w:tc>
      </w:tr>
      <w:tr w:rsidR="00FA180F" w:rsidRPr="00B77715" w14:paraId="26B5FDF1" w14:textId="77777777" w:rsidTr="003B109E">
        <w:tc>
          <w:tcPr>
            <w:tcW w:w="670" w:type="dxa"/>
            <w:vMerge/>
            <w:vAlign w:val="center"/>
          </w:tcPr>
          <w:p w14:paraId="5C4C9E12" w14:textId="77777777" w:rsidR="00AE3A22" w:rsidRPr="00B77715" w:rsidRDefault="00AE3A22" w:rsidP="00814C9D">
            <w:pPr>
              <w:spacing w:before="120" w:after="120"/>
              <w:jc w:val="center"/>
              <w:rPr>
                <w:sz w:val="26"/>
                <w:szCs w:val="26"/>
              </w:rPr>
            </w:pPr>
          </w:p>
        </w:tc>
        <w:tc>
          <w:tcPr>
            <w:tcW w:w="3183" w:type="dxa"/>
            <w:vMerge/>
            <w:vAlign w:val="center"/>
          </w:tcPr>
          <w:p w14:paraId="02590FFB" w14:textId="77777777" w:rsidR="00AE3A22" w:rsidRPr="00B77715" w:rsidRDefault="00AE3A22" w:rsidP="000A1457">
            <w:pPr>
              <w:spacing w:before="120" w:after="120"/>
              <w:jc w:val="center"/>
              <w:rPr>
                <w:sz w:val="26"/>
                <w:szCs w:val="26"/>
              </w:rPr>
            </w:pPr>
          </w:p>
        </w:tc>
        <w:tc>
          <w:tcPr>
            <w:tcW w:w="7627" w:type="dxa"/>
            <w:vAlign w:val="center"/>
          </w:tcPr>
          <w:p w14:paraId="2DC6B1D4" w14:textId="06009428" w:rsidR="00AE3A22" w:rsidRPr="000361CE" w:rsidRDefault="00CD0FFC" w:rsidP="00814C9D">
            <w:pPr>
              <w:spacing w:before="120" w:after="120"/>
              <w:rPr>
                <w:color w:val="000000" w:themeColor="text1"/>
                <w:sz w:val="26"/>
                <w:szCs w:val="26"/>
              </w:rPr>
            </w:pPr>
            <w:r w:rsidRPr="00CD0FFC">
              <w:rPr>
                <w:color w:val="000000" w:themeColor="text1"/>
                <w:sz w:val="26"/>
                <w:szCs w:val="26"/>
              </w:rPr>
              <w:t>Tài trợ học bổng cho học sinh nghèo, học giỏi và có người thân là nạn nhân vụ thảm sát Bình Hòa</w:t>
            </w:r>
          </w:p>
        </w:tc>
        <w:tc>
          <w:tcPr>
            <w:tcW w:w="1985" w:type="dxa"/>
            <w:vAlign w:val="center"/>
          </w:tcPr>
          <w:p w14:paraId="3AA0DAD9" w14:textId="4BDF666A" w:rsidR="00AE3A22" w:rsidRPr="000361CE" w:rsidRDefault="00AE3A22" w:rsidP="00CD0FFC">
            <w:pPr>
              <w:spacing w:before="120" w:after="120"/>
              <w:jc w:val="right"/>
              <w:rPr>
                <w:color w:val="000000" w:themeColor="text1"/>
                <w:sz w:val="26"/>
                <w:szCs w:val="26"/>
              </w:rPr>
            </w:pPr>
            <w:r w:rsidRPr="000361CE">
              <w:rPr>
                <w:bCs/>
                <w:color w:val="000000" w:themeColor="text1"/>
                <w:sz w:val="26"/>
                <w:szCs w:val="26"/>
              </w:rPr>
              <w:t xml:space="preserve">         </w:t>
            </w:r>
            <w:r w:rsidR="00CD0FFC">
              <w:rPr>
                <w:bCs/>
                <w:color w:val="000000" w:themeColor="text1"/>
                <w:sz w:val="26"/>
                <w:szCs w:val="26"/>
              </w:rPr>
              <w:t>63.000.000</w:t>
            </w:r>
            <w:r w:rsidRPr="000361CE">
              <w:rPr>
                <w:bCs/>
                <w:color w:val="000000" w:themeColor="text1"/>
                <w:sz w:val="26"/>
                <w:szCs w:val="26"/>
              </w:rPr>
              <w:t xml:space="preserve"> </w:t>
            </w:r>
          </w:p>
        </w:tc>
        <w:tc>
          <w:tcPr>
            <w:tcW w:w="2106" w:type="dxa"/>
            <w:vMerge/>
            <w:vAlign w:val="center"/>
          </w:tcPr>
          <w:p w14:paraId="47F89697" w14:textId="77777777" w:rsidR="00AE3A22" w:rsidRPr="00B77715" w:rsidRDefault="00AE3A22" w:rsidP="00814C9D">
            <w:pPr>
              <w:spacing w:before="120" w:after="120"/>
              <w:jc w:val="right"/>
              <w:rPr>
                <w:sz w:val="26"/>
                <w:szCs w:val="26"/>
              </w:rPr>
            </w:pPr>
          </w:p>
        </w:tc>
      </w:tr>
      <w:tr w:rsidR="00CD0FFC" w:rsidRPr="00B77715" w14:paraId="28DBEC89" w14:textId="77777777" w:rsidTr="003B109E">
        <w:tc>
          <w:tcPr>
            <w:tcW w:w="670" w:type="dxa"/>
            <w:vMerge/>
            <w:vAlign w:val="center"/>
          </w:tcPr>
          <w:p w14:paraId="25EAACA7" w14:textId="77777777" w:rsidR="00CD0FFC" w:rsidRPr="00B77715" w:rsidRDefault="00CD0FFC" w:rsidP="00814C9D">
            <w:pPr>
              <w:spacing w:before="120" w:after="120"/>
              <w:jc w:val="center"/>
              <w:rPr>
                <w:sz w:val="26"/>
                <w:szCs w:val="26"/>
              </w:rPr>
            </w:pPr>
          </w:p>
        </w:tc>
        <w:tc>
          <w:tcPr>
            <w:tcW w:w="3183" w:type="dxa"/>
            <w:vMerge/>
            <w:vAlign w:val="center"/>
          </w:tcPr>
          <w:p w14:paraId="36EE3924" w14:textId="77777777" w:rsidR="00CD0FFC" w:rsidRPr="00B77715" w:rsidRDefault="00CD0FFC" w:rsidP="000A1457">
            <w:pPr>
              <w:spacing w:before="120" w:after="120"/>
              <w:jc w:val="center"/>
              <w:rPr>
                <w:sz w:val="26"/>
                <w:szCs w:val="26"/>
              </w:rPr>
            </w:pPr>
          </w:p>
        </w:tc>
        <w:tc>
          <w:tcPr>
            <w:tcW w:w="7627" w:type="dxa"/>
            <w:vAlign w:val="center"/>
          </w:tcPr>
          <w:p w14:paraId="6C12F5F0" w14:textId="6484D2A1" w:rsidR="00CD0FFC" w:rsidRPr="000361CE" w:rsidRDefault="00CD0FFC" w:rsidP="00814C9D">
            <w:pPr>
              <w:spacing w:before="120" w:after="120"/>
              <w:rPr>
                <w:color w:val="000000" w:themeColor="text1"/>
                <w:sz w:val="26"/>
                <w:szCs w:val="26"/>
              </w:rPr>
            </w:pPr>
            <w:r w:rsidRPr="00CD0FFC">
              <w:rPr>
                <w:color w:val="000000" w:themeColor="text1"/>
                <w:sz w:val="26"/>
                <w:szCs w:val="26"/>
              </w:rPr>
              <w:t>Tặng học bổng và trao quà cho các em học sinh và sinh viên nghèo, học giỏi và có thân nhân là nạn nhận vụ thảm sát Bình Hòa</w:t>
            </w:r>
          </w:p>
        </w:tc>
        <w:tc>
          <w:tcPr>
            <w:tcW w:w="1985" w:type="dxa"/>
            <w:vAlign w:val="center"/>
          </w:tcPr>
          <w:p w14:paraId="2E71EC8D" w14:textId="5468CF4B" w:rsidR="00CD0FFC" w:rsidRPr="000361CE" w:rsidRDefault="00CD0FFC" w:rsidP="00814C9D">
            <w:pPr>
              <w:spacing w:before="120" w:after="120"/>
              <w:jc w:val="right"/>
              <w:rPr>
                <w:bCs/>
                <w:color w:val="000000" w:themeColor="text1"/>
                <w:sz w:val="26"/>
                <w:szCs w:val="26"/>
              </w:rPr>
            </w:pPr>
            <w:r>
              <w:rPr>
                <w:bCs/>
                <w:color w:val="000000" w:themeColor="text1"/>
                <w:sz w:val="26"/>
                <w:szCs w:val="26"/>
              </w:rPr>
              <w:t>199.000.000</w:t>
            </w:r>
          </w:p>
        </w:tc>
        <w:tc>
          <w:tcPr>
            <w:tcW w:w="2106" w:type="dxa"/>
            <w:vMerge/>
            <w:vAlign w:val="center"/>
          </w:tcPr>
          <w:p w14:paraId="638CBA82" w14:textId="77777777" w:rsidR="00CD0FFC" w:rsidRPr="00B77715" w:rsidRDefault="00CD0FFC" w:rsidP="00814C9D">
            <w:pPr>
              <w:spacing w:before="120" w:after="120"/>
              <w:jc w:val="right"/>
              <w:rPr>
                <w:sz w:val="26"/>
                <w:szCs w:val="26"/>
              </w:rPr>
            </w:pPr>
          </w:p>
        </w:tc>
      </w:tr>
      <w:tr w:rsidR="00CD0FFC" w:rsidRPr="00B77715" w14:paraId="37A1294C" w14:textId="77777777" w:rsidTr="003B109E">
        <w:tc>
          <w:tcPr>
            <w:tcW w:w="670" w:type="dxa"/>
            <w:vMerge/>
            <w:vAlign w:val="center"/>
          </w:tcPr>
          <w:p w14:paraId="74109E12" w14:textId="77777777" w:rsidR="00CD0FFC" w:rsidRPr="00B77715" w:rsidRDefault="00CD0FFC" w:rsidP="00814C9D">
            <w:pPr>
              <w:spacing w:before="120" w:after="120"/>
              <w:jc w:val="center"/>
              <w:rPr>
                <w:sz w:val="26"/>
                <w:szCs w:val="26"/>
              </w:rPr>
            </w:pPr>
          </w:p>
        </w:tc>
        <w:tc>
          <w:tcPr>
            <w:tcW w:w="3183" w:type="dxa"/>
            <w:vMerge/>
            <w:vAlign w:val="center"/>
          </w:tcPr>
          <w:p w14:paraId="3C8D0064" w14:textId="77777777" w:rsidR="00CD0FFC" w:rsidRPr="00B77715" w:rsidRDefault="00CD0FFC" w:rsidP="000A1457">
            <w:pPr>
              <w:spacing w:before="120" w:after="120"/>
              <w:jc w:val="center"/>
              <w:rPr>
                <w:sz w:val="26"/>
                <w:szCs w:val="26"/>
              </w:rPr>
            </w:pPr>
          </w:p>
        </w:tc>
        <w:tc>
          <w:tcPr>
            <w:tcW w:w="7627" w:type="dxa"/>
            <w:vAlign w:val="center"/>
          </w:tcPr>
          <w:p w14:paraId="0854CCE1" w14:textId="3862D6B6" w:rsidR="00CD0FFC" w:rsidRPr="000361CE" w:rsidRDefault="00CD0FFC" w:rsidP="00814C9D">
            <w:pPr>
              <w:spacing w:before="120" w:after="120"/>
              <w:rPr>
                <w:color w:val="000000" w:themeColor="text1"/>
                <w:sz w:val="26"/>
                <w:szCs w:val="26"/>
              </w:rPr>
            </w:pPr>
            <w:r w:rsidRPr="00CD0FFC">
              <w:rPr>
                <w:color w:val="000000" w:themeColor="text1"/>
                <w:sz w:val="26"/>
                <w:szCs w:val="26"/>
              </w:rPr>
              <w:t>Hoạt động từ thiện, trao học bổng cho học sinh trường Tiểu học và THCS  Bình Hòa</w:t>
            </w:r>
          </w:p>
        </w:tc>
        <w:tc>
          <w:tcPr>
            <w:tcW w:w="1985" w:type="dxa"/>
            <w:vAlign w:val="center"/>
          </w:tcPr>
          <w:p w14:paraId="38449155" w14:textId="53E54178" w:rsidR="00CD0FFC" w:rsidRPr="000361CE" w:rsidRDefault="00CD0FFC" w:rsidP="00814C9D">
            <w:pPr>
              <w:spacing w:before="120" w:after="120"/>
              <w:jc w:val="right"/>
              <w:rPr>
                <w:bCs/>
                <w:color w:val="000000" w:themeColor="text1"/>
                <w:sz w:val="26"/>
                <w:szCs w:val="26"/>
              </w:rPr>
            </w:pPr>
            <w:r>
              <w:rPr>
                <w:bCs/>
                <w:color w:val="000000" w:themeColor="text1"/>
                <w:sz w:val="26"/>
                <w:szCs w:val="26"/>
              </w:rPr>
              <w:t>69.500.000</w:t>
            </w:r>
          </w:p>
        </w:tc>
        <w:tc>
          <w:tcPr>
            <w:tcW w:w="2106" w:type="dxa"/>
            <w:vMerge/>
            <w:vAlign w:val="center"/>
          </w:tcPr>
          <w:p w14:paraId="39882932" w14:textId="77777777" w:rsidR="00CD0FFC" w:rsidRPr="00B77715" w:rsidRDefault="00CD0FFC" w:rsidP="00814C9D">
            <w:pPr>
              <w:spacing w:before="120" w:after="120"/>
              <w:jc w:val="right"/>
              <w:rPr>
                <w:sz w:val="26"/>
                <w:szCs w:val="26"/>
              </w:rPr>
            </w:pPr>
          </w:p>
        </w:tc>
      </w:tr>
      <w:tr w:rsidR="00FA180F" w:rsidRPr="00B77715" w14:paraId="01D25C51" w14:textId="77777777" w:rsidTr="003B109E">
        <w:tc>
          <w:tcPr>
            <w:tcW w:w="670" w:type="dxa"/>
            <w:vMerge/>
            <w:vAlign w:val="center"/>
          </w:tcPr>
          <w:p w14:paraId="2EDBCD49" w14:textId="77777777" w:rsidR="00AE3A22" w:rsidRPr="00B77715" w:rsidRDefault="00AE3A22" w:rsidP="00814C9D">
            <w:pPr>
              <w:spacing w:before="120" w:after="120"/>
              <w:jc w:val="center"/>
              <w:rPr>
                <w:sz w:val="26"/>
                <w:szCs w:val="26"/>
              </w:rPr>
            </w:pPr>
          </w:p>
        </w:tc>
        <w:tc>
          <w:tcPr>
            <w:tcW w:w="3183" w:type="dxa"/>
            <w:vMerge/>
            <w:vAlign w:val="center"/>
          </w:tcPr>
          <w:p w14:paraId="415F2EFA" w14:textId="77777777" w:rsidR="00AE3A22" w:rsidRPr="00B77715" w:rsidRDefault="00AE3A22" w:rsidP="000A1457">
            <w:pPr>
              <w:spacing w:before="120" w:after="120"/>
              <w:jc w:val="center"/>
              <w:rPr>
                <w:sz w:val="26"/>
                <w:szCs w:val="26"/>
              </w:rPr>
            </w:pPr>
          </w:p>
        </w:tc>
        <w:tc>
          <w:tcPr>
            <w:tcW w:w="7627" w:type="dxa"/>
            <w:vAlign w:val="center"/>
          </w:tcPr>
          <w:p w14:paraId="7B9A1544" w14:textId="77777777" w:rsidR="00AE3A22" w:rsidRPr="000361CE" w:rsidRDefault="00AE3A22" w:rsidP="00814C9D">
            <w:pPr>
              <w:spacing w:before="120" w:after="120"/>
              <w:rPr>
                <w:color w:val="000000" w:themeColor="text1"/>
                <w:sz w:val="26"/>
                <w:szCs w:val="26"/>
              </w:rPr>
            </w:pPr>
            <w:r w:rsidRPr="000361CE">
              <w:rPr>
                <w:color w:val="000000" w:themeColor="text1"/>
                <w:sz w:val="26"/>
                <w:szCs w:val="26"/>
              </w:rPr>
              <w:t>Hỗ trợ học bổng cho học sinh và sinh viên xã Bình Hòa, huyện Bình Sơn năm 2021</w:t>
            </w:r>
          </w:p>
        </w:tc>
        <w:tc>
          <w:tcPr>
            <w:tcW w:w="1985" w:type="dxa"/>
            <w:vAlign w:val="center"/>
          </w:tcPr>
          <w:p w14:paraId="612ED9D9" w14:textId="77777777" w:rsidR="00AE3A22" w:rsidRPr="000361CE" w:rsidRDefault="00AE3A22" w:rsidP="00814C9D">
            <w:pPr>
              <w:spacing w:before="120" w:after="120"/>
              <w:jc w:val="right"/>
              <w:rPr>
                <w:bCs/>
                <w:color w:val="000000" w:themeColor="text1"/>
                <w:sz w:val="26"/>
                <w:szCs w:val="26"/>
              </w:rPr>
            </w:pPr>
            <w:r w:rsidRPr="000361CE">
              <w:rPr>
                <w:color w:val="000000" w:themeColor="text1"/>
                <w:sz w:val="26"/>
                <w:szCs w:val="26"/>
              </w:rPr>
              <w:t xml:space="preserve">230.000.000                 </w:t>
            </w:r>
          </w:p>
        </w:tc>
        <w:tc>
          <w:tcPr>
            <w:tcW w:w="2106" w:type="dxa"/>
            <w:vMerge/>
            <w:vAlign w:val="center"/>
          </w:tcPr>
          <w:p w14:paraId="5D683551" w14:textId="77777777" w:rsidR="00AE3A22" w:rsidRPr="00B77715" w:rsidRDefault="00AE3A22" w:rsidP="00814C9D">
            <w:pPr>
              <w:spacing w:before="120" w:after="120"/>
              <w:jc w:val="right"/>
              <w:rPr>
                <w:sz w:val="26"/>
                <w:szCs w:val="26"/>
              </w:rPr>
            </w:pPr>
          </w:p>
        </w:tc>
      </w:tr>
      <w:tr w:rsidR="00FA180F" w:rsidRPr="00B77715" w14:paraId="7A4FA57C" w14:textId="77777777" w:rsidTr="003B109E">
        <w:tc>
          <w:tcPr>
            <w:tcW w:w="670" w:type="dxa"/>
            <w:vMerge/>
            <w:vAlign w:val="center"/>
          </w:tcPr>
          <w:p w14:paraId="7E2C3483" w14:textId="77777777" w:rsidR="00AE3A22" w:rsidRPr="00B77715" w:rsidRDefault="00AE3A22" w:rsidP="00814C9D">
            <w:pPr>
              <w:spacing w:before="120" w:after="120"/>
              <w:jc w:val="center"/>
              <w:rPr>
                <w:sz w:val="26"/>
                <w:szCs w:val="26"/>
              </w:rPr>
            </w:pPr>
          </w:p>
        </w:tc>
        <w:tc>
          <w:tcPr>
            <w:tcW w:w="3183" w:type="dxa"/>
            <w:vMerge/>
            <w:vAlign w:val="center"/>
          </w:tcPr>
          <w:p w14:paraId="00E7826D" w14:textId="77777777" w:rsidR="00AE3A22" w:rsidRPr="00B77715" w:rsidRDefault="00AE3A22" w:rsidP="000A1457">
            <w:pPr>
              <w:spacing w:before="120" w:after="120"/>
              <w:jc w:val="center"/>
              <w:rPr>
                <w:sz w:val="26"/>
                <w:szCs w:val="26"/>
              </w:rPr>
            </w:pPr>
          </w:p>
        </w:tc>
        <w:tc>
          <w:tcPr>
            <w:tcW w:w="7627" w:type="dxa"/>
            <w:vAlign w:val="center"/>
          </w:tcPr>
          <w:p w14:paraId="4C834B51" w14:textId="77777777" w:rsidR="00AE3A22" w:rsidRPr="000361CE" w:rsidRDefault="00AE3A22" w:rsidP="00814C9D">
            <w:pPr>
              <w:spacing w:before="120" w:after="120"/>
              <w:rPr>
                <w:color w:val="000000" w:themeColor="text1"/>
                <w:sz w:val="26"/>
                <w:szCs w:val="26"/>
              </w:rPr>
            </w:pPr>
            <w:r w:rsidRPr="000361CE">
              <w:rPr>
                <w:color w:val="000000" w:themeColor="text1"/>
                <w:sz w:val="26"/>
                <w:szCs w:val="26"/>
              </w:rPr>
              <w:t>Hỗ trợ tu sửa khu di tích lịch sử thảm sát Đám Bờ Trãy, xã Tịnh Thọ, huyện Sơn Tịnh năm 2021</w:t>
            </w:r>
          </w:p>
        </w:tc>
        <w:tc>
          <w:tcPr>
            <w:tcW w:w="1985" w:type="dxa"/>
            <w:vAlign w:val="center"/>
          </w:tcPr>
          <w:p w14:paraId="63ED3359" w14:textId="592F2BF3" w:rsidR="00AE3A22" w:rsidRPr="000361CE" w:rsidRDefault="00FE1055" w:rsidP="00FE1055">
            <w:pPr>
              <w:spacing w:before="120" w:after="120"/>
              <w:jc w:val="right"/>
              <w:rPr>
                <w:color w:val="000000" w:themeColor="text1"/>
                <w:sz w:val="26"/>
                <w:szCs w:val="26"/>
              </w:rPr>
            </w:pPr>
            <w:r w:rsidRPr="000361CE">
              <w:rPr>
                <w:color w:val="000000" w:themeColor="text1"/>
                <w:sz w:val="26"/>
                <w:szCs w:val="26"/>
              </w:rPr>
              <w:t xml:space="preserve">231.000.000 </w:t>
            </w:r>
            <w:r w:rsidR="00AE3A22" w:rsidRPr="000361CE">
              <w:rPr>
                <w:color w:val="000000" w:themeColor="text1"/>
                <w:sz w:val="26"/>
                <w:szCs w:val="26"/>
              </w:rPr>
              <w:t xml:space="preserve">             </w:t>
            </w:r>
          </w:p>
        </w:tc>
        <w:tc>
          <w:tcPr>
            <w:tcW w:w="2106" w:type="dxa"/>
            <w:vMerge/>
            <w:vAlign w:val="center"/>
          </w:tcPr>
          <w:p w14:paraId="1DD7C93B" w14:textId="77777777" w:rsidR="00AE3A22" w:rsidRPr="00B77715" w:rsidRDefault="00AE3A22" w:rsidP="00814C9D">
            <w:pPr>
              <w:spacing w:before="120" w:after="120"/>
              <w:jc w:val="right"/>
              <w:rPr>
                <w:sz w:val="26"/>
                <w:szCs w:val="26"/>
              </w:rPr>
            </w:pPr>
          </w:p>
        </w:tc>
      </w:tr>
      <w:tr w:rsidR="00FA180F" w:rsidRPr="00B77715" w14:paraId="372C4139" w14:textId="77777777" w:rsidTr="003B109E">
        <w:trPr>
          <w:trHeight w:val="1015"/>
        </w:trPr>
        <w:tc>
          <w:tcPr>
            <w:tcW w:w="670" w:type="dxa"/>
            <w:vAlign w:val="center"/>
          </w:tcPr>
          <w:p w14:paraId="5C8C8A12" w14:textId="77777777" w:rsidR="00AE3A22" w:rsidRPr="00B77715" w:rsidRDefault="00AE3A22" w:rsidP="00814C9D">
            <w:pPr>
              <w:spacing w:before="120" w:after="120"/>
              <w:jc w:val="center"/>
              <w:rPr>
                <w:sz w:val="26"/>
                <w:szCs w:val="26"/>
              </w:rPr>
            </w:pPr>
            <w:r>
              <w:rPr>
                <w:sz w:val="26"/>
                <w:szCs w:val="26"/>
              </w:rPr>
              <w:t>43</w:t>
            </w:r>
          </w:p>
        </w:tc>
        <w:tc>
          <w:tcPr>
            <w:tcW w:w="3183" w:type="dxa"/>
            <w:vAlign w:val="center"/>
          </w:tcPr>
          <w:p w14:paraId="1699B07B" w14:textId="77777777" w:rsidR="00AE3A22" w:rsidRPr="00B77715" w:rsidRDefault="00AE3A22" w:rsidP="000A1457">
            <w:pPr>
              <w:spacing w:before="120" w:after="120"/>
              <w:jc w:val="center"/>
              <w:rPr>
                <w:color w:val="FF0000"/>
                <w:sz w:val="26"/>
                <w:szCs w:val="26"/>
              </w:rPr>
            </w:pPr>
            <w:r w:rsidRPr="000361CE">
              <w:rPr>
                <w:color w:val="000000" w:themeColor="text1"/>
                <w:sz w:val="26"/>
                <w:szCs w:val="26"/>
              </w:rPr>
              <w:t>Latter Day Saint Charities</w:t>
            </w:r>
          </w:p>
        </w:tc>
        <w:tc>
          <w:tcPr>
            <w:tcW w:w="7627" w:type="dxa"/>
            <w:vAlign w:val="center"/>
          </w:tcPr>
          <w:p w14:paraId="21140D4B" w14:textId="77777777" w:rsidR="00AE3A22" w:rsidRPr="00B77715" w:rsidRDefault="00AE3A22" w:rsidP="00814C9D">
            <w:pPr>
              <w:spacing w:before="120" w:after="120"/>
              <w:rPr>
                <w:color w:val="FF0000"/>
                <w:sz w:val="26"/>
                <w:szCs w:val="26"/>
              </w:rPr>
            </w:pPr>
            <w:r w:rsidRPr="000361CE">
              <w:rPr>
                <w:color w:val="000000" w:themeColor="text1"/>
                <w:sz w:val="26"/>
                <w:szCs w:val="26"/>
              </w:rPr>
              <w:t>Cứu trợ khẩn cấp cho người dân sau lũ lụt (Hội Từ thiện Hoa Kỳ LDSC) năm 2017</w:t>
            </w:r>
          </w:p>
        </w:tc>
        <w:tc>
          <w:tcPr>
            <w:tcW w:w="1985" w:type="dxa"/>
            <w:vAlign w:val="center"/>
          </w:tcPr>
          <w:p w14:paraId="194EA8FA" w14:textId="2BF5C2ED" w:rsidR="00AE3A22" w:rsidRPr="007C0319" w:rsidRDefault="00FE1055" w:rsidP="00FE1055">
            <w:pPr>
              <w:spacing w:before="120" w:after="120"/>
              <w:jc w:val="right"/>
              <w:rPr>
                <w:sz w:val="26"/>
                <w:szCs w:val="26"/>
              </w:rPr>
            </w:pPr>
            <w:r w:rsidRPr="007C0319">
              <w:rPr>
                <w:sz w:val="26"/>
                <w:szCs w:val="26"/>
              </w:rPr>
              <w:t xml:space="preserve">612.500.000 </w:t>
            </w:r>
            <w:r w:rsidR="00AE3A22" w:rsidRPr="007C0319">
              <w:rPr>
                <w:sz w:val="26"/>
                <w:szCs w:val="26"/>
              </w:rPr>
              <w:t xml:space="preserve">                </w:t>
            </w:r>
          </w:p>
        </w:tc>
        <w:tc>
          <w:tcPr>
            <w:tcW w:w="2106" w:type="dxa"/>
            <w:vAlign w:val="center"/>
          </w:tcPr>
          <w:p w14:paraId="79B5312B" w14:textId="77777777" w:rsidR="00AE3A22" w:rsidRPr="007C0319" w:rsidRDefault="00AE3A22" w:rsidP="00814C9D">
            <w:pPr>
              <w:spacing w:before="120" w:after="120"/>
              <w:jc w:val="right"/>
              <w:rPr>
                <w:sz w:val="26"/>
                <w:szCs w:val="26"/>
              </w:rPr>
            </w:pPr>
            <w:r w:rsidRPr="007C0319">
              <w:rPr>
                <w:sz w:val="26"/>
                <w:szCs w:val="26"/>
              </w:rPr>
              <w:t>612.500.000</w:t>
            </w:r>
          </w:p>
        </w:tc>
      </w:tr>
      <w:tr w:rsidR="00FA180F" w:rsidRPr="00B77715" w14:paraId="74CDE2B2" w14:textId="77777777" w:rsidTr="003B109E">
        <w:trPr>
          <w:trHeight w:val="986"/>
        </w:trPr>
        <w:tc>
          <w:tcPr>
            <w:tcW w:w="670" w:type="dxa"/>
            <w:vAlign w:val="center"/>
          </w:tcPr>
          <w:p w14:paraId="37CEF243" w14:textId="77777777" w:rsidR="00AE3A22" w:rsidRPr="00B77715" w:rsidRDefault="00AE3A22" w:rsidP="00814C9D">
            <w:pPr>
              <w:spacing w:before="120" w:after="120"/>
              <w:jc w:val="center"/>
              <w:rPr>
                <w:sz w:val="26"/>
                <w:szCs w:val="26"/>
              </w:rPr>
            </w:pPr>
            <w:r>
              <w:rPr>
                <w:sz w:val="26"/>
                <w:szCs w:val="26"/>
              </w:rPr>
              <w:t>44</w:t>
            </w:r>
          </w:p>
        </w:tc>
        <w:tc>
          <w:tcPr>
            <w:tcW w:w="3183" w:type="dxa"/>
            <w:vAlign w:val="center"/>
          </w:tcPr>
          <w:p w14:paraId="1930C3EB" w14:textId="77777777" w:rsidR="00AE3A22" w:rsidRPr="000361CE" w:rsidRDefault="00AE3A22" w:rsidP="000A1457">
            <w:pPr>
              <w:spacing w:before="120" w:after="120"/>
              <w:jc w:val="center"/>
              <w:rPr>
                <w:color w:val="000000" w:themeColor="text1"/>
                <w:sz w:val="26"/>
                <w:szCs w:val="26"/>
              </w:rPr>
            </w:pPr>
            <w:r w:rsidRPr="000361CE">
              <w:rPr>
                <w:color w:val="000000" w:themeColor="text1"/>
                <w:sz w:val="26"/>
                <w:szCs w:val="26"/>
              </w:rPr>
              <w:t>Lee’s Sandwiches</w:t>
            </w:r>
          </w:p>
        </w:tc>
        <w:tc>
          <w:tcPr>
            <w:tcW w:w="7627" w:type="dxa"/>
            <w:vAlign w:val="center"/>
          </w:tcPr>
          <w:p w14:paraId="7ED8BE19" w14:textId="77777777" w:rsidR="00AE3A22" w:rsidRPr="000361CE" w:rsidRDefault="00AE3A22" w:rsidP="00814C9D">
            <w:pPr>
              <w:spacing w:before="120" w:after="120"/>
              <w:rPr>
                <w:color w:val="000000" w:themeColor="text1"/>
                <w:sz w:val="26"/>
                <w:szCs w:val="26"/>
              </w:rPr>
            </w:pPr>
            <w:r w:rsidRPr="000361CE">
              <w:rPr>
                <w:color w:val="000000" w:themeColor="text1"/>
                <w:sz w:val="26"/>
                <w:szCs w:val="26"/>
              </w:rPr>
              <w:t>Viện trợ quốc tế khẩn cấp để cứu trợ do hệ thống Lee’s Sandwiches tài trợ Hội Chữ thập Việt Nam năm 2021</w:t>
            </w:r>
          </w:p>
        </w:tc>
        <w:tc>
          <w:tcPr>
            <w:tcW w:w="1985" w:type="dxa"/>
          </w:tcPr>
          <w:p w14:paraId="5C01B9F8" w14:textId="77777777" w:rsidR="00AE3A22" w:rsidRPr="000361CE" w:rsidRDefault="00AE3A22" w:rsidP="00814C9D">
            <w:pPr>
              <w:spacing w:before="120" w:after="120"/>
              <w:jc w:val="right"/>
              <w:rPr>
                <w:color w:val="000000" w:themeColor="text1"/>
                <w:sz w:val="26"/>
                <w:szCs w:val="26"/>
              </w:rPr>
            </w:pPr>
            <w:r w:rsidRPr="000361CE">
              <w:rPr>
                <w:color w:val="000000" w:themeColor="text1"/>
                <w:sz w:val="26"/>
                <w:szCs w:val="26"/>
              </w:rPr>
              <w:t xml:space="preserve">                615.000.000 </w:t>
            </w:r>
          </w:p>
        </w:tc>
        <w:tc>
          <w:tcPr>
            <w:tcW w:w="2106" w:type="dxa"/>
            <w:vAlign w:val="center"/>
          </w:tcPr>
          <w:p w14:paraId="494846B8" w14:textId="77777777" w:rsidR="00AE3A22" w:rsidRPr="000361CE" w:rsidRDefault="00AE3A22" w:rsidP="00814C9D">
            <w:pPr>
              <w:spacing w:before="120" w:after="120"/>
              <w:jc w:val="right"/>
              <w:rPr>
                <w:color w:val="000000" w:themeColor="text1"/>
                <w:sz w:val="26"/>
                <w:szCs w:val="26"/>
              </w:rPr>
            </w:pPr>
            <w:r w:rsidRPr="000361CE">
              <w:rPr>
                <w:color w:val="000000" w:themeColor="text1"/>
                <w:sz w:val="26"/>
                <w:szCs w:val="26"/>
              </w:rPr>
              <w:t xml:space="preserve">              615.000.000</w:t>
            </w:r>
          </w:p>
        </w:tc>
      </w:tr>
      <w:tr w:rsidR="00FA180F" w:rsidRPr="00B77715" w14:paraId="7BC2A870" w14:textId="77777777" w:rsidTr="00040F8D">
        <w:trPr>
          <w:trHeight w:val="1265"/>
        </w:trPr>
        <w:tc>
          <w:tcPr>
            <w:tcW w:w="670" w:type="dxa"/>
            <w:vMerge w:val="restart"/>
            <w:vAlign w:val="center"/>
          </w:tcPr>
          <w:p w14:paraId="197ECF69" w14:textId="77777777" w:rsidR="00AE3A22" w:rsidRPr="00B77715" w:rsidRDefault="00AE3A22" w:rsidP="00814C9D">
            <w:pPr>
              <w:spacing w:before="120" w:after="120"/>
              <w:jc w:val="center"/>
              <w:rPr>
                <w:sz w:val="26"/>
                <w:szCs w:val="26"/>
              </w:rPr>
            </w:pPr>
            <w:r>
              <w:rPr>
                <w:sz w:val="26"/>
                <w:szCs w:val="26"/>
              </w:rPr>
              <w:t>45</w:t>
            </w:r>
          </w:p>
        </w:tc>
        <w:tc>
          <w:tcPr>
            <w:tcW w:w="3183" w:type="dxa"/>
            <w:vMerge w:val="restart"/>
            <w:vAlign w:val="center"/>
          </w:tcPr>
          <w:p w14:paraId="30E7B5A7" w14:textId="77777777" w:rsidR="00AE3A22" w:rsidRPr="000361CE" w:rsidRDefault="00AE3A22" w:rsidP="000A1457">
            <w:pPr>
              <w:spacing w:before="120" w:after="120"/>
              <w:jc w:val="center"/>
              <w:rPr>
                <w:color w:val="000000" w:themeColor="text1"/>
                <w:sz w:val="26"/>
                <w:szCs w:val="26"/>
              </w:rPr>
            </w:pPr>
            <w:r w:rsidRPr="000361CE">
              <w:rPr>
                <w:color w:val="000000" w:themeColor="text1"/>
                <w:sz w:val="26"/>
                <w:szCs w:val="26"/>
              </w:rPr>
              <w:t>Liên minh cứu trợ Đức</w:t>
            </w:r>
          </w:p>
        </w:tc>
        <w:tc>
          <w:tcPr>
            <w:tcW w:w="7627" w:type="dxa"/>
            <w:vAlign w:val="center"/>
          </w:tcPr>
          <w:p w14:paraId="44309E96" w14:textId="77777777" w:rsidR="00AE3A22" w:rsidRPr="000361CE" w:rsidRDefault="00AE3A22" w:rsidP="00814C9D">
            <w:pPr>
              <w:spacing w:before="120" w:after="120"/>
              <w:rPr>
                <w:color w:val="000000" w:themeColor="text1"/>
                <w:sz w:val="26"/>
                <w:szCs w:val="26"/>
              </w:rPr>
            </w:pPr>
            <w:r w:rsidRPr="000361CE">
              <w:rPr>
                <w:color w:val="000000" w:themeColor="text1"/>
                <w:sz w:val="26"/>
                <w:szCs w:val="26"/>
              </w:rPr>
              <w:t>Viện trợ quốc tế để cứu trợ cho cộng đồng chịu tác động bởi thiên tai tại huyện Minh Long do Liên minh cứu trợ Đức (ADH) tại trợ thông qua Tổ chức Word Vision International tại Việt Nam năm 2021</w:t>
            </w:r>
          </w:p>
        </w:tc>
        <w:tc>
          <w:tcPr>
            <w:tcW w:w="1985" w:type="dxa"/>
            <w:vAlign w:val="center"/>
          </w:tcPr>
          <w:p w14:paraId="1840AEF2" w14:textId="15D70A2D" w:rsidR="00AE3A22" w:rsidRPr="000361CE" w:rsidRDefault="00FE1055" w:rsidP="00FE1055">
            <w:pPr>
              <w:spacing w:before="120" w:after="120"/>
              <w:jc w:val="right"/>
              <w:rPr>
                <w:color w:val="000000" w:themeColor="text1"/>
                <w:sz w:val="26"/>
                <w:szCs w:val="26"/>
              </w:rPr>
            </w:pPr>
            <w:r w:rsidRPr="000361CE">
              <w:rPr>
                <w:color w:val="000000" w:themeColor="text1"/>
                <w:sz w:val="26"/>
                <w:szCs w:val="26"/>
              </w:rPr>
              <w:t xml:space="preserve">2.538.320.000 </w:t>
            </w:r>
            <w:r w:rsidR="00AE3A22" w:rsidRPr="000361CE">
              <w:rPr>
                <w:color w:val="000000" w:themeColor="text1"/>
                <w:sz w:val="26"/>
                <w:szCs w:val="26"/>
              </w:rPr>
              <w:t xml:space="preserve">            </w:t>
            </w:r>
          </w:p>
        </w:tc>
        <w:tc>
          <w:tcPr>
            <w:tcW w:w="2106" w:type="dxa"/>
            <w:vMerge w:val="restart"/>
            <w:vAlign w:val="center"/>
          </w:tcPr>
          <w:p w14:paraId="04843436" w14:textId="77777777" w:rsidR="00AE3A22" w:rsidRPr="000361CE" w:rsidRDefault="00AE3A22" w:rsidP="00814C9D">
            <w:pPr>
              <w:spacing w:before="120" w:after="120"/>
              <w:jc w:val="right"/>
              <w:rPr>
                <w:color w:val="000000" w:themeColor="text1"/>
                <w:sz w:val="26"/>
                <w:szCs w:val="26"/>
              </w:rPr>
            </w:pPr>
            <w:r w:rsidRPr="000361CE">
              <w:rPr>
                <w:color w:val="000000" w:themeColor="text1"/>
                <w:sz w:val="26"/>
                <w:szCs w:val="26"/>
              </w:rPr>
              <w:t xml:space="preserve">                                                                         6.229.566.000 </w:t>
            </w:r>
          </w:p>
          <w:p w14:paraId="5ED3BB3B" w14:textId="77777777" w:rsidR="00AE3A22" w:rsidRPr="000361CE" w:rsidRDefault="00AE3A22" w:rsidP="00814C9D">
            <w:pPr>
              <w:spacing w:before="120" w:after="120"/>
              <w:jc w:val="right"/>
              <w:rPr>
                <w:color w:val="000000" w:themeColor="text1"/>
                <w:sz w:val="26"/>
                <w:szCs w:val="26"/>
              </w:rPr>
            </w:pPr>
          </w:p>
        </w:tc>
      </w:tr>
      <w:tr w:rsidR="00FA180F" w:rsidRPr="00B77715" w14:paraId="622E8790" w14:textId="77777777" w:rsidTr="00040F8D">
        <w:trPr>
          <w:trHeight w:val="1677"/>
        </w:trPr>
        <w:tc>
          <w:tcPr>
            <w:tcW w:w="670" w:type="dxa"/>
            <w:vMerge/>
            <w:vAlign w:val="center"/>
          </w:tcPr>
          <w:p w14:paraId="75C4C101" w14:textId="77777777" w:rsidR="00AE3A22" w:rsidRPr="00B77715" w:rsidRDefault="00AE3A22" w:rsidP="00814C9D">
            <w:pPr>
              <w:spacing w:before="120" w:after="120"/>
              <w:jc w:val="center"/>
              <w:rPr>
                <w:sz w:val="26"/>
                <w:szCs w:val="26"/>
              </w:rPr>
            </w:pPr>
          </w:p>
        </w:tc>
        <w:tc>
          <w:tcPr>
            <w:tcW w:w="3183" w:type="dxa"/>
            <w:vMerge/>
            <w:vAlign w:val="center"/>
          </w:tcPr>
          <w:p w14:paraId="182D27FF" w14:textId="77777777" w:rsidR="00AE3A22" w:rsidRPr="000361CE" w:rsidRDefault="00AE3A22" w:rsidP="000A1457">
            <w:pPr>
              <w:spacing w:before="120" w:after="120"/>
              <w:jc w:val="center"/>
              <w:rPr>
                <w:color w:val="000000" w:themeColor="text1"/>
                <w:sz w:val="26"/>
                <w:szCs w:val="26"/>
              </w:rPr>
            </w:pPr>
          </w:p>
        </w:tc>
        <w:tc>
          <w:tcPr>
            <w:tcW w:w="7627" w:type="dxa"/>
            <w:vAlign w:val="center"/>
          </w:tcPr>
          <w:p w14:paraId="17641304" w14:textId="77777777" w:rsidR="00AE3A22" w:rsidRPr="000361CE" w:rsidRDefault="00AE3A22" w:rsidP="00814C9D">
            <w:pPr>
              <w:spacing w:before="120" w:after="120"/>
              <w:rPr>
                <w:color w:val="000000" w:themeColor="text1"/>
                <w:sz w:val="26"/>
                <w:szCs w:val="26"/>
              </w:rPr>
            </w:pPr>
            <w:r w:rsidRPr="000361CE">
              <w:rPr>
                <w:color w:val="000000" w:themeColor="text1"/>
                <w:sz w:val="26"/>
                <w:szCs w:val="26"/>
              </w:rPr>
              <w:t>Viện trợ quốc tế khẩn cấp để cứu trợ cho cộng đồng chịu tác động bởi thiên tai tại huyện Sơn Tây do Liên minh Cứu trợ Đức (ADH) và tổ chức World Vision International tại Singapore tài trợ thông qua tổ chức World Vision International tại Việt Nam năm 2021</w:t>
            </w:r>
          </w:p>
        </w:tc>
        <w:tc>
          <w:tcPr>
            <w:tcW w:w="1985" w:type="dxa"/>
            <w:vAlign w:val="center"/>
          </w:tcPr>
          <w:p w14:paraId="753A4ED3" w14:textId="3CAABA1B" w:rsidR="00AE3A22" w:rsidRPr="00B77715" w:rsidRDefault="00FE1055" w:rsidP="00FE1055">
            <w:pPr>
              <w:spacing w:before="120" w:after="120"/>
              <w:jc w:val="right"/>
              <w:rPr>
                <w:color w:val="000000"/>
                <w:sz w:val="26"/>
                <w:szCs w:val="26"/>
              </w:rPr>
            </w:pPr>
            <w:r>
              <w:rPr>
                <w:color w:val="000000"/>
                <w:sz w:val="26"/>
                <w:szCs w:val="26"/>
              </w:rPr>
              <w:t>3.691.246.</w:t>
            </w:r>
            <w:r w:rsidRPr="00B77715">
              <w:rPr>
                <w:color w:val="000000"/>
                <w:sz w:val="26"/>
                <w:szCs w:val="26"/>
              </w:rPr>
              <w:t xml:space="preserve">000 </w:t>
            </w:r>
            <w:r w:rsidR="00AE3A22">
              <w:rPr>
                <w:color w:val="000000"/>
                <w:sz w:val="26"/>
                <w:szCs w:val="26"/>
              </w:rPr>
              <w:t xml:space="preserve">          </w:t>
            </w:r>
          </w:p>
        </w:tc>
        <w:tc>
          <w:tcPr>
            <w:tcW w:w="2106" w:type="dxa"/>
            <w:vMerge/>
            <w:vAlign w:val="center"/>
          </w:tcPr>
          <w:p w14:paraId="58EEF4B4" w14:textId="77777777" w:rsidR="00AE3A22" w:rsidRPr="00B77715" w:rsidRDefault="00AE3A22" w:rsidP="00814C9D">
            <w:pPr>
              <w:spacing w:before="120" w:after="120"/>
              <w:jc w:val="right"/>
              <w:rPr>
                <w:sz w:val="26"/>
                <w:szCs w:val="26"/>
              </w:rPr>
            </w:pPr>
          </w:p>
        </w:tc>
      </w:tr>
      <w:tr w:rsidR="00FA180F" w:rsidRPr="00576986" w14:paraId="06C1560F" w14:textId="77777777" w:rsidTr="00040F8D">
        <w:trPr>
          <w:trHeight w:val="1136"/>
        </w:trPr>
        <w:tc>
          <w:tcPr>
            <w:tcW w:w="670" w:type="dxa"/>
            <w:vMerge w:val="restart"/>
            <w:vAlign w:val="center"/>
          </w:tcPr>
          <w:p w14:paraId="345561F2" w14:textId="118F0C88" w:rsidR="0028480F" w:rsidRPr="000A1457" w:rsidRDefault="0028480F" w:rsidP="001C4401">
            <w:pPr>
              <w:spacing w:before="120" w:after="120"/>
              <w:jc w:val="center"/>
              <w:rPr>
                <w:sz w:val="26"/>
                <w:szCs w:val="26"/>
              </w:rPr>
            </w:pPr>
            <w:r w:rsidRPr="000A1457">
              <w:rPr>
                <w:sz w:val="26"/>
                <w:szCs w:val="26"/>
              </w:rPr>
              <w:t>4</w:t>
            </w:r>
            <w:r w:rsidR="001C4401" w:rsidRPr="000A1457">
              <w:rPr>
                <w:sz w:val="26"/>
                <w:szCs w:val="26"/>
              </w:rPr>
              <w:t>6</w:t>
            </w:r>
          </w:p>
        </w:tc>
        <w:tc>
          <w:tcPr>
            <w:tcW w:w="3183" w:type="dxa"/>
            <w:vMerge w:val="restart"/>
            <w:vAlign w:val="center"/>
          </w:tcPr>
          <w:p w14:paraId="4A9B5402" w14:textId="3E267900" w:rsidR="0028480F" w:rsidRPr="000A1457" w:rsidRDefault="0028480F" w:rsidP="000A1457">
            <w:pPr>
              <w:spacing w:before="120" w:after="120"/>
              <w:jc w:val="center"/>
              <w:rPr>
                <w:sz w:val="26"/>
                <w:szCs w:val="26"/>
              </w:rPr>
            </w:pPr>
            <w:r w:rsidRPr="000A1457">
              <w:rPr>
                <w:sz w:val="26"/>
                <w:szCs w:val="26"/>
              </w:rPr>
              <w:t>Mennonite Central Committee (MCC)</w:t>
            </w:r>
          </w:p>
        </w:tc>
        <w:tc>
          <w:tcPr>
            <w:tcW w:w="7627" w:type="dxa"/>
            <w:vAlign w:val="center"/>
          </w:tcPr>
          <w:p w14:paraId="43F2BB6D" w14:textId="64FCBEA7" w:rsidR="0028480F" w:rsidRPr="000A1457" w:rsidRDefault="0028480F" w:rsidP="00814C9D">
            <w:pPr>
              <w:spacing w:before="120" w:after="120"/>
              <w:rPr>
                <w:sz w:val="26"/>
                <w:szCs w:val="26"/>
              </w:rPr>
            </w:pPr>
            <w:r w:rsidRPr="000A1457">
              <w:rPr>
                <w:sz w:val="26"/>
                <w:szCs w:val="26"/>
              </w:rPr>
              <w:t>Dự án tập huấn vật lý trị liệu cho những người chăm sóc nạn nhân chất độc da cam năm 2016</w:t>
            </w:r>
          </w:p>
        </w:tc>
        <w:tc>
          <w:tcPr>
            <w:tcW w:w="1985" w:type="dxa"/>
            <w:vAlign w:val="center"/>
          </w:tcPr>
          <w:p w14:paraId="520D1140" w14:textId="31B96652" w:rsidR="0028480F" w:rsidRPr="000A1457" w:rsidRDefault="00FE1055" w:rsidP="00FE1055">
            <w:pPr>
              <w:spacing w:before="120" w:after="120"/>
              <w:jc w:val="right"/>
              <w:rPr>
                <w:sz w:val="26"/>
                <w:szCs w:val="26"/>
              </w:rPr>
            </w:pPr>
            <w:r w:rsidRPr="000A1457">
              <w:rPr>
                <w:sz w:val="26"/>
                <w:szCs w:val="26"/>
              </w:rPr>
              <w:t xml:space="preserve">253.200.000 </w:t>
            </w:r>
            <w:r w:rsidR="0028480F" w:rsidRPr="000A1457">
              <w:rPr>
                <w:sz w:val="26"/>
                <w:szCs w:val="26"/>
              </w:rPr>
              <w:t xml:space="preserve">               </w:t>
            </w:r>
          </w:p>
        </w:tc>
        <w:tc>
          <w:tcPr>
            <w:tcW w:w="2106" w:type="dxa"/>
            <w:vMerge w:val="restart"/>
            <w:vAlign w:val="center"/>
          </w:tcPr>
          <w:p w14:paraId="5A5B971F" w14:textId="42A1BCDA" w:rsidR="0028480F" w:rsidRPr="0028480F" w:rsidRDefault="0028480F" w:rsidP="00814C9D">
            <w:pPr>
              <w:spacing w:before="120" w:after="120"/>
              <w:jc w:val="right"/>
              <w:rPr>
                <w:color w:val="7030A0"/>
                <w:sz w:val="26"/>
                <w:szCs w:val="26"/>
              </w:rPr>
            </w:pPr>
            <w:r w:rsidRPr="00576986">
              <w:rPr>
                <w:color w:val="000000" w:themeColor="text1"/>
                <w:sz w:val="26"/>
                <w:szCs w:val="26"/>
              </w:rPr>
              <w:t xml:space="preserve">7.454.002.000 </w:t>
            </w:r>
          </w:p>
        </w:tc>
      </w:tr>
      <w:tr w:rsidR="00FA180F" w:rsidRPr="00576986" w14:paraId="7F0B6C71" w14:textId="77777777" w:rsidTr="00040F8D">
        <w:trPr>
          <w:trHeight w:val="983"/>
        </w:trPr>
        <w:tc>
          <w:tcPr>
            <w:tcW w:w="670" w:type="dxa"/>
            <w:vMerge/>
            <w:vAlign w:val="center"/>
          </w:tcPr>
          <w:p w14:paraId="420F301A" w14:textId="77777777" w:rsidR="0028480F" w:rsidRPr="000A1457" w:rsidRDefault="0028480F" w:rsidP="00814C9D">
            <w:pPr>
              <w:spacing w:before="120" w:after="120"/>
              <w:jc w:val="center"/>
              <w:rPr>
                <w:sz w:val="26"/>
                <w:szCs w:val="26"/>
              </w:rPr>
            </w:pPr>
          </w:p>
        </w:tc>
        <w:tc>
          <w:tcPr>
            <w:tcW w:w="3183" w:type="dxa"/>
            <w:vMerge/>
            <w:vAlign w:val="center"/>
          </w:tcPr>
          <w:p w14:paraId="5BB52731" w14:textId="77777777" w:rsidR="0028480F" w:rsidRPr="000A1457" w:rsidRDefault="0028480F" w:rsidP="000A1457">
            <w:pPr>
              <w:spacing w:before="120" w:after="120"/>
              <w:jc w:val="center"/>
              <w:rPr>
                <w:sz w:val="26"/>
                <w:szCs w:val="26"/>
              </w:rPr>
            </w:pPr>
          </w:p>
        </w:tc>
        <w:tc>
          <w:tcPr>
            <w:tcW w:w="7627" w:type="dxa"/>
            <w:vAlign w:val="center"/>
          </w:tcPr>
          <w:p w14:paraId="4FAD6328" w14:textId="3F07564D" w:rsidR="0028480F" w:rsidRPr="000A1457" w:rsidRDefault="0028480F" w:rsidP="00814C9D">
            <w:pPr>
              <w:spacing w:before="120" w:after="120"/>
              <w:rPr>
                <w:sz w:val="26"/>
                <w:szCs w:val="26"/>
              </w:rPr>
            </w:pPr>
            <w:r w:rsidRPr="000A1457">
              <w:rPr>
                <w:sz w:val="26"/>
                <w:szCs w:val="26"/>
              </w:rPr>
              <w:t>Dự án Ngân hàng bò cho gia đình bị ảnh hưởng chất độc da cam/dioxin năm 2016</w:t>
            </w:r>
          </w:p>
        </w:tc>
        <w:tc>
          <w:tcPr>
            <w:tcW w:w="1985" w:type="dxa"/>
            <w:vAlign w:val="center"/>
          </w:tcPr>
          <w:p w14:paraId="49C1E600" w14:textId="798D951A" w:rsidR="0028480F" w:rsidRPr="000A1457" w:rsidRDefault="00FE1055" w:rsidP="00FE1055">
            <w:pPr>
              <w:spacing w:before="120" w:after="120"/>
              <w:jc w:val="right"/>
              <w:rPr>
                <w:sz w:val="26"/>
                <w:szCs w:val="26"/>
              </w:rPr>
            </w:pPr>
            <w:r w:rsidRPr="000A1457">
              <w:rPr>
                <w:sz w:val="26"/>
                <w:szCs w:val="26"/>
              </w:rPr>
              <w:t xml:space="preserve">399.800.000 </w:t>
            </w:r>
            <w:r w:rsidR="0028480F" w:rsidRPr="000A1457">
              <w:rPr>
                <w:sz w:val="26"/>
                <w:szCs w:val="26"/>
              </w:rPr>
              <w:t xml:space="preserve">               </w:t>
            </w:r>
          </w:p>
        </w:tc>
        <w:tc>
          <w:tcPr>
            <w:tcW w:w="2106" w:type="dxa"/>
            <w:vMerge/>
            <w:vAlign w:val="center"/>
          </w:tcPr>
          <w:p w14:paraId="2EA15A21" w14:textId="77777777" w:rsidR="0028480F" w:rsidRPr="0028480F" w:rsidRDefault="0028480F" w:rsidP="00814C9D">
            <w:pPr>
              <w:spacing w:before="120" w:after="120"/>
              <w:jc w:val="right"/>
              <w:rPr>
                <w:color w:val="7030A0"/>
                <w:sz w:val="26"/>
                <w:szCs w:val="26"/>
              </w:rPr>
            </w:pPr>
          </w:p>
        </w:tc>
      </w:tr>
      <w:tr w:rsidR="00FA180F" w:rsidRPr="00576986" w14:paraId="3F182CCC" w14:textId="77777777" w:rsidTr="00040F8D">
        <w:trPr>
          <w:trHeight w:val="1125"/>
        </w:trPr>
        <w:tc>
          <w:tcPr>
            <w:tcW w:w="670" w:type="dxa"/>
            <w:vMerge/>
            <w:vAlign w:val="center"/>
          </w:tcPr>
          <w:p w14:paraId="744C1DB0" w14:textId="77777777" w:rsidR="0028480F" w:rsidRPr="000A1457" w:rsidRDefault="0028480F" w:rsidP="00814C9D">
            <w:pPr>
              <w:spacing w:before="120" w:after="120"/>
              <w:jc w:val="center"/>
              <w:rPr>
                <w:sz w:val="26"/>
                <w:szCs w:val="26"/>
              </w:rPr>
            </w:pPr>
          </w:p>
        </w:tc>
        <w:tc>
          <w:tcPr>
            <w:tcW w:w="3183" w:type="dxa"/>
            <w:vMerge/>
            <w:vAlign w:val="center"/>
          </w:tcPr>
          <w:p w14:paraId="271BE5D8" w14:textId="77777777" w:rsidR="0028480F" w:rsidRPr="000A1457" w:rsidRDefault="0028480F" w:rsidP="000A1457">
            <w:pPr>
              <w:spacing w:before="120" w:after="120"/>
              <w:jc w:val="center"/>
              <w:rPr>
                <w:sz w:val="26"/>
                <w:szCs w:val="26"/>
              </w:rPr>
            </w:pPr>
          </w:p>
        </w:tc>
        <w:tc>
          <w:tcPr>
            <w:tcW w:w="7627" w:type="dxa"/>
            <w:vAlign w:val="center"/>
          </w:tcPr>
          <w:p w14:paraId="744D6183" w14:textId="209BF586" w:rsidR="0028480F" w:rsidRPr="000A1457" w:rsidRDefault="0028480F" w:rsidP="00814C9D">
            <w:pPr>
              <w:spacing w:before="120" w:after="120"/>
              <w:rPr>
                <w:sz w:val="26"/>
                <w:szCs w:val="26"/>
              </w:rPr>
            </w:pPr>
            <w:r w:rsidRPr="000A1457">
              <w:rPr>
                <w:sz w:val="26"/>
                <w:szCs w:val="26"/>
              </w:rPr>
              <w:t>Kéo dài và tăng quy mô Dự án Ngân hàng bò cho nạn nhân chất độc da cam/Dioxin giai đoạn 2016-2019</w:t>
            </w:r>
          </w:p>
        </w:tc>
        <w:tc>
          <w:tcPr>
            <w:tcW w:w="1985" w:type="dxa"/>
            <w:vAlign w:val="center"/>
          </w:tcPr>
          <w:p w14:paraId="57A2DAD2" w14:textId="31094636" w:rsidR="0028480F" w:rsidRPr="000A1457" w:rsidRDefault="00FE1055" w:rsidP="00FE1055">
            <w:pPr>
              <w:spacing w:before="120" w:after="120"/>
              <w:jc w:val="right"/>
              <w:rPr>
                <w:sz w:val="26"/>
                <w:szCs w:val="26"/>
              </w:rPr>
            </w:pPr>
            <w:r w:rsidRPr="000A1457">
              <w:rPr>
                <w:sz w:val="26"/>
                <w:szCs w:val="26"/>
              </w:rPr>
              <w:t>3.722.400.000</w:t>
            </w:r>
            <w:r w:rsidR="0028480F" w:rsidRPr="000A1457">
              <w:rPr>
                <w:sz w:val="26"/>
                <w:szCs w:val="26"/>
              </w:rPr>
              <w:t xml:space="preserve">            </w:t>
            </w:r>
          </w:p>
        </w:tc>
        <w:tc>
          <w:tcPr>
            <w:tcW w:w="2106" w:type="dxa"/>
            <w:vMerge/>
            <w:vAlign w:val="center"/>
          </w:tcPr>
          <w:p w14:paraId="1DB18A6D" w14:textId="77777777" w:rsidR="0028480F" w:rsidRPr="0028480F" w:rsidRDefault="0028480F" w:rsidP="00814C9D">
            <w:pPr>
              <w:spacing w:before="120" w:after="120"/>
              <w:jc w:val="right"/>
              <w:rPr>
                <w:color w:val="7030A0"/>
                <w:sz w:val="26"/>
                <w:szCs w:val="26"/>
              </w:rPr>
            </w:pPr>
          </w:p>
        </w:tc>
      </w:tr>
      <w:tr w:rsidR="00FA180F" w:rsidRPr="00576986" w14:paraId="0BEAF0A8" w14:textId="77777777" w:rsidTr="00040F8D">
        <w:trPr>
          <w:trHeight w:val="971"/>
        </w:trPr>
        <w:tc>
          <w:tcPr>
            <w:tcW w:w="670" w:type="dxa"/>
            <w:vMerge/>
            <w:vAlign w:val="center"/>
          </w:tcPr>
          <w:p w14:paraId="1D7B669A" w14:textId="77777777" w:rsidR="0028480F" w:rsidRPr="000A1457" w:rsidRDefault="0028480F" w:rsidP="00814C9D">
            <w:pPr>
              <w:spacing w:before="120" w:after="120"/>
              <w:jc w:val="center"/>
              <w:rPr>
                <w:sz w:val="26"/>
                <w:szCs w:val="26"/>
              </w:rPr>
            </w:pPr>
          </w:p>
        </w:tc>
        <w:tc>
          <w:tcPr>
            <w:tcW w:w="3183" w:type="dxa"/>
            <w:vMerge/>
            <w:vAlign w:val="center"/>
          </w:tcPr>
          <w:p w14:paraId="221BE947" w14:textId="77777777" w:rsidR="0028480F" w:rsidRPr="000A1457" w:rsidRDefault="0028480F" w:rsidP="000A1457">
            <w:pPr>
              <w:spacing w:before="120" w:after="120"/>
              <w:jc w:val="center"/>
              <w:rPr>
                <w:sz w:val="26"/>
                <w:szCs w:val="26"/>
              </w:rPr>
            </w:pPr>
          </w:p>
        </w:tc>
        <w:tc>
          <w:tcPr>
            <w:tcW w:w="7627" w:type="dxa"/>
            <w:vAlign w:val="center"/>
          </w:tcPr>
          <w:p w14:paraId="23D11FA3" w14:textId="60C2C9E1" w:rsidR="0028480F" w:rsidRPr="000A1457" w:rsidRDefault="0028480F" w:rsidP="00814C9D">
            <w:pPr>
              <w:spacing w:before="120" w:after="120"/>
              <w:rPr>
                <w:sz w:val="26"/>
                <w:szCs w:val="26"/>
              </w:rPr>
            </w:pPr>
            <w:r w:rsidRPr="000A1457">
              <w:rPr>
                <w:sz w:val="26"/>
                <w:szCs w:val="26"/>
              </w:rPr>
              <w:t>Dự án Nâng cao chất lượng chăm sóc và trị liệu cho nạn nhân CĐDC dựa vào cộng đồng giai đoạn 2017 - 2020</w:t>
            </w:r>
          </w:p>
        </w:tc>
        <w:tc>
          <w:tcPr>
            <w:tcW w:w="1985" w:type="dxa"/>
            <w:vAlign w:val="center"/>
          </w:tcPr>
          <w:p w14:paraId="28B777B3" w14:textId="369522B0" w:rsidR="0028480F" w:rsidRPr="000A1457" w:rsidRDefault="00FE1055" w:rsidP="00FE1055">
            <w:pPr>
              <w:spacing w:before="120" w:after="120"/>
              <w:jc w:val="right"/>
              <w:rPr>
                <w:sz w:val="26"/>
                <w:szCs w:val="26"/>
              </w:rPr>
            </w:pPr>
            <w:r w:rsidRPr="000A1457">
              <w:rPr>
                <w:sz w:val="26"/>
                <w:szCs w:val="26"/>
              </w:rPr>
              <w:t xml:space="preserve">1.089.000.000 </w:t>
            </w:r>
            <w:r w:rsidR="0028480F" w:rsidRPr="000A1457">
              <w:rPr>
                <w:sz w:val="26"/>
                <w:szCs w:val="26"/>
              </w:rPr>
              <w:t xml:space="preserve">          </w:t>
            </w:r>
          </w:p>
        </w:tc>
        <w:tc>
          <w:tcPr>
            <w:tcW w:w="2106" w:type="dxa"/>
            <w:vMerge/>
            <w:vAlign w:val="center"/>
          </w:tcPr>
          <w:p w14:paraId="2177CC72" w14:textId="77777777" w:rsidR="0028480F" w:rsidRPr="0028480F" w:rsidRDefault="0028480F" w:rsidP="00814C9D">
            <w:pPr>
              <w:spacing w:before="120" w:after="120"/>
              <w:jc w:val="right"/>
              <w:rPr>
                <w:color w:val="7030A0"/>
                <w:sz w:val="26"/>
                <w:szCs w:val="26"/>
              </w:rPr>
            </w:pPr>
          </w:p>
        </w:tc>
      </w:tr>
      <w:tr w:rsidR="00FA180F" w:rsidRPr="00576986" w14:paraId="3433C486" w14:textId="77777777" w:rsidTr="003B109E">
        <w:trPr>
          <w:trHeight w:val="996"/>
        </w:trPr>
        <w:tc>
          <w:tcPr>
            <w:tcW w:w="670" w:type="dxa"/>
            <w:vMerge/>
            <w:vAlign w:val="center"/>
          </w:tcPr>
          <w:p w14:paraId="4F1F1C32" w14:textId="77777777" w:rsidR="0028480F" w:rsidRPr="000A1457" w:rsidRDefault="0028480F" w:rsidP="00814C9D">
            <w:pPr>
              <w:spacing w:before="120" w:after="120"/>
              <w:jc w:val="center"/>
              <w:rPr>
                <w:sz w:val="26"/>
                <w:szCs w:val="26"/>
              </w:rPr>
            </w:pPr>
          </w:p>
        </w:tc>
        <w:tc>
          <w:tcPr>
            <w:tcW w:w="3183" w:type="dxa"/>
            <w:vMerge/>
            <w:vAlign w:val="center"/>
          </w:tcPr>
          <w:p w14:paraId="778988B8" w14:textId="77777777" w:rsidR="0028480F" w:rsidRPr="000A1457" w:rsidRDefault="0028480F" w:rsidP="000A1457">
            <w:pPr>
              <w:spacing w:before="120" w:after="120"/>
              <w:jc w:val="center"/>
              <w:rPr>
                <w:sz w:val="26"/>
                <w:szCs w:val="26"/>
              </w:rPr>
            </w:pPr>
          </w:p>
        </w:tc>
        <w:tc>
          <w:tcPr>
            <w:tcW w:w="7627" w:type="dxa"/>
            <w:vAlign w:val="center"/>
          </w:tcPr>
          <w:p w14:paraId="724F03E3" w14:textId="22EB5D4F" w:rsidR="0028480F" w:rsidRPr="000A1457" w:rsidRDefault="0028480F" w:rsidP="00814C9D">
            <w:pPr>
              <w:spacing w:before="120" w:after="120"/>
              <w:rPr>
                <w:sz w:val="26"/>
                <w:szCs w:val="26"/>
              </w:rPr>
            </w:pPr>
            <w:r w:rsidRPr="000A1457">
              <w:rPr>
                <w:sz w:val="26"/>
                <w:szCs w:val="26"/>
              </w:rPr>
              <w:t>Dự án chăm sóc sức khỏe cho nạn nhân CĐDC và trẻ em khuyết tật năm 2019-2020</w:t>
            </w:r>
          </w:p>
        </w:tc>
        <w:tc>
          <w:tcPr>
            <w:tcW w:w="1985" w:type="dxa"/>
            <w:vAlign w:val="center"/>
          </w:tcPr>
          <w:p w14:paraId="5C54FDD8" w14:textId="4C2FC57E" w:rsidR="0028480F" w:rsidRPr="000A1457" w:rsidRDefault="00FE1055" w:rsidP="00FE1055">
            <w:pPr>
              <w:spacing w:before="120" w:after="120"/>
              <w:jc w:val="right"/>
              <w:rPr>
                <w:sz w:val="26"/>
                <w:szCs w:val="26"/>
              </w:rPr>
            </w:pPr>
            <w:r w:rsidRPr="000A1457">
              <w:rPr>
                <w:sz w:val="26"/>
                <w:szCs w:val="26"/>
              </w:rPr>
              <w:t xml:space="preserve">711.315.000 </w:t>
            </w:r>
            <w:r w:rsidR="0028480F" w:rsidRPr="000A1457">
              <w:rPr>
                <w:sz w:val="26"/>
                <w:szCs w:val="26"/>
              </w:rPr>
              <w:t xml:space="preserve">             </w:t>
            </w:r>
          </w:p>
        </w:tc>
        <w:tc>
          <w:tcPr>
            <w:tcW w:w="2106" w:type="dxa"/>
            <w:vMerge/>
            <w:vAlign w:val="center"/>
          </w:tcPr>
          <w:p w14:paraId="439B3457" w14:textId="77777777" w:rsidR="0028480F" w:rsidRPr="0028480F" w:rsidRDefault="0028480F" w:rsidP="00814C9D">
            <w:pPr>
              <w:spacing w:before="120" w:after="120"/>
              <w:jc w:val="right"/>
              <w:rPr>
                <w:color w:val="7030A0"/>
                <w:sz w:val="26"/>
                <w:szCs w:val="26"/>
              </w:rPr>
            </w:pPr>
          </w:p>
        </w:tc>
      </w:tr>
      <w:tr w:rsidR="00FA180F" w:rsidRPr="00576986" w14:paraId="0CFEDC5C" w14:textId="77777777" w:rsidTr="00040F8D">
        <w:trPr>
          <w:trHeight w:val="1126"/>
        </w:trPr>
        <w:tc>
          <w:tcPr>
            <w:tcW w:w="670" w:type="dxa"/>
            <w:vMerge/>
            <w:vAlign w:val="center"/>
          </w:tcPr>
          <w:p w14:paraId="41071721" w14:textId="77777777" w:rsidR="0028480F" w:rsidRPr="000A1457" w:rsidRDefault="0028480F" w:rsidP="00814C9D">
            <w:pPr>
              <w:spacing w:before="120" w:after="120"/>
              <w:jc w:val="center"/>
              <w:rPr>
                <w:sz w:val="26"/>
                <w:szCs w:val="26"/>
              </w:rPr>
            </w:pPr>
          </w:p>
        </w:tc>
        <w:tc>
          <w:tcPr>
            <w:tcW w:w="3183" w:type="dxa"/>
            <w:vMerge/>
            <w:vAlign w:val="center"/>
          </w:tcPr>
          <w:p w14:paraId="480F2DA5" w14:textId="77777777" w:rsidR="0028480F" w:rsidRPr="000A1457" w:rsidRDefault="0028480F" w:rsidP="000A1457">
            <w:pPr>
              <w:spacing w:before="120" w:after="120"/>
              <w:jc w:val="center"/>
              <w:rPr>
                <w:sz w:val="26"/>
                <w:szCs w:val="26"/>
              </w:rPr>
            </w:pPr>
          </w:p>
        </w:tc>
        <w:tc>
          <w:tcPr>
            <w:tcW w:w="7627" w:type="dxa"/>
            <w:vAlign w:val="center"/>
          </w:tcPr>
          <w:p w14:paraId="0956F8EC" w14:textId="6487A3CD" w:rsidR="0028480F" w:rsidRPr="000A1457" w:rsidRDefault="0028480F" w:rsidP="00814C9D">
            <w:pPr>
              <w:spacing w:before="120" w:after="120"/>
              <w:rPr>
                <w:sz w:val="26"/>
                <w:szCs w:val="26"/>
              </w:rPr>
            </w:pPr>
            <w:r w:rsidRPr="000A1457">
              <w:rPr>
                <w:sz w:val="26"/>
                <w:szCs w:val="26"/>
              </w:rPr>
              <w:t>Xây dựng mạng lưới hỗ trợ cho nạn nhân CĐDC và người khuyết tật năm 2020</w:t>
            </w:r>
            <w:r w:rsidR="003D0AAE">
              <w:rPr>
                <w:sz w:val="26"/>
                <w:szCs w:val="26"/>
              </w:rPr>
              <w:t>-2023 (Chỉ tính đến 2021)</w:t>
            </w:r>
          </w:p>
        </w:tc>
        <w:tc>
          <w:tcPr>
            <w:tcW w:w="1985" w:type="dxa"/>
            <w:vAlign w:val="center"/>
          </w:tcPr>
          <w:p w14:paraId="68983160" w14:textId="697EADB7" w:rsidR="0028480F" w:rsidRPr="000A1457" w:rsidRDefault="00FE1055" w:rsidP="00FE1055">
            <w:pPr>
              <w:spacing w:before="120" w:after="120"/>
              <w:jc w:val="right"/>
              <w:rPr>
                <w:sz w:val="26"/>
                <w:szCs w:val="26"/>
              </w:rPr>
            </w:pPr>
            <w:r>
              <w:rPr>
                <w:sz w:val="26"/>
                <w:szCs w:val="26"/>
              </w:rPr>
              <w:t>839.821.000</w:t>
            </w:r>
            <w:r w:rsidRPr="000A1457">
              <w:rPr>
                <w:sz w:val="26"/>
                <w:szCs w:val="26"/>
              </w:rPr>
              <w:t xml:space="preserve"> </w:t>
            </w:r>
            <w:r w:rsidR="0028480F" w:rsidRPr="000A1457">
              <w:rPr>
                <w:sz w:val="26"/>
                <w:szCs w:val="26"/>
              </w:rPr>
              <w:t xml:space="preserve">               </w:t>
            </w:r>
          </w:p>
        </w:tc>
        <w:tc>
          <w:tcPr>
            <w:tcW w:w="2106" w:type="dxa"/>
            <w:vMerge/>
            <w:vAlign w:val="center"/>
          </w:tcPr>
          <w:p w14:paraId="31AB2032" w14:textId="77777777" w:rsidR="0028480F" w:rsidRPr="0028480F" w:rsidRDefault="0028480F" w:rsidP="00814C9D">
            <w:pPr>
              <w:spacing w:before="120" w:after="120"/>
              <w:jc w:val="right"/>
              <w:rPr>
                <w:color w:val="7030A0"/>
                <w:sz w:val="26"/>
                <w:szCs w:val="26"/>
              </w:rPr>
            </w:pPr>
          </w:p>
        </w:tc>
      </w:tr>
      <w:tr w:rsidR="00040F8D" w:rsidRPr="00576986" w14:paraId="5B20BD20" w14:textId="77777777" w:rsidTr="00040F8D">
        <w:trPr>
          <w:trHeight w:val="840"/>
        </w:trPr>
        <w:tc>
          <w:tcPr>
            <w:tcW w:w="670" w:type="dxa"/>
            <w:vMerge w:val="restart"/>
            <w:vAlign w:val="center"/>
          </w:tcPr>
          <w:p w14:paraId="2A2445FB" w14:textId="727C3C07" w:rsidR="00040F8D" w:rsidRDefault="00040F8D" w:rsidP="001C4401">
            <w:pPr>
              <w:spacing w:before="120" w:after="120"/>
              <w:jc w:val="center"/>
              <w:rPr>
                <w:sz w:val="26"/>
                <w:szCs w:val="26"/>
              </w:rPr>
            </w:pPr>
            <w:r>
              <w:rPr>
                <w:sz w:val="26"/>
                <w:szCs w:val="26"/>
              </w:rPr>
              <w:t>47</w:t>
            </w:r>
          </w:p>
        </w:tc>
        <w:tc>
          <w:tcPr>
            <w:tcW w:w="3183" w:type="dxa"/>
            <w:vMerge w:val="restart"/>
            <w:vAlign w:val="center"/>
          </w:tcPr>
          <w:p w14:paraId="4C9D816E" w14:textId="65200456" w:rsidR="00040F8D" w:rsidRPr="00447B08" w:rsidRDefault="00040F8D" w:rsidP="000A1457">
            <w:pPr>
              <w:spacing w:before="120" w:after="120"/>
              <w:jc w:val="center"/>
              <w:rPr>
                <w:sz w:val="26"/>
                <w:szCs w:val="26"/>
              </w:rPr>
            </w:pPr>
            <w:r w:rsidRPr="00447B08">
              <w:rPr>
                <w:sz w:val="26"/>
                <w:szCs w:val="26"/>
              </w:rPr>
              <w:t>Madison Quakers, Inc.</w:t>
            </w:r>
          </w:p>
        </w:tc>
        <w:tc>
          <w:tcPr>
            <w:tcW w:w="7627" w:type="dxa"/>
            <w:vAlign w:val="center"/>
          </w:tcPr>
          <w:p w14:paraId="517B2B3B" w14:textId="453B58BA" w:rsidR="00040F8D" w:rsidRPr="00040F8D" w:rsidRDefault="00040F8D" w:rsidP="0028480F">
            <w:pPr>
              <w:spacing w:before="100" w:after="100"/>
              <w:rPr>
                <w:sz w:val="26"/>
                <w:szCs w:val="26"/>
              </w:rPr>
            </w:pPr>
            <w:r w:rsidRPr="00040F8D">
              <w:rPr>
                <w:sz w:val="26"/>
                <w:szCs w:val="26"/>
              </w:rPr>
              <w:t>Dự án hỗ trợ xây dựng nhà tình thương cho phụ nữ nghèo</w:t>
            </w:r>
          </w:p>
        </w:tc>
        <w:tc>
          <w:tcPr>
            <w:tcW w:w="1985" w:type="dxa"/>
            <w:vAlign w:val="center"/>
          </w:tcPr>
          <w:p w14:paraId="7D366134" w14:textId="10C7C318" w:rsidR="00040F8D" w:rsidRPr="00CF653A" w:rsidRDefault="00040F8D" w:rsidP="00814C9D">
            <w:pPr>
              <w:spacing w:before="120" w:after="120"/>
              <w:jc w:val="right"/>
              <w:rPr>
                <w:sz w:val="26"/>
                <w:szCs w:val="26"/>
              </w:rPr>
            </w:pPr>
            <w:r w:rsidRPr="00CF653A">
              <w:rPr>
                <w:sz w:val="26"/>
                <w:szCs w:val="26"/>
              </w:rPr>
              <w:t>110.000.000</w:t>
            </w:r>
          </w:p>
        </w:tc>
        <w:tc>
          <w:tcPr>
            <w:tcW w:w="2106" w:type="dxa"/>
            <w:vMerge w:val="restart"/>
            <w:vAlign w:val="center"/>
          </w:tcPr>
          <w:p w14:paraId="2A3C01E0" w14:textId="3AA2DB3E" w:rsidR="00040F8D" w:rsidRPr="00CF653A" w:rsidRDefault="00040F8D" w:rsidP="00DB3C66">
            <w:pPr>
              <w:spacing w:before="120" w:after="120"/>
              <w:jc w:val="right"/>
              <w:rPr>
                <w:sz w:val="26"/>
                <w:szCs w:val="26"/>
              </w:rPr>
            </w:pPr>
            <w:r w:rsidRPr="00576986">
              <w:rPr>
                <w:color w:val="000000" w:themeColor="text1"/>
                <w:sz w:val="26"/>
                <w:szCs w:val="26"/>
              </w:rPr>
              <w:t xml:space="preserve">            5.</w:t>
            </w:r>
            <w:r>
              <w:rPr>
                <w:color w:val="000000" w:themeColor="text1"/>
                <w:sz w:val="26"/>
                <w:szCs w:val="26"/>
              </w:rPr>
              <w:t>278</w:t>
            </w:r>
            <w:r w:rsidRPr="00576986">
              <w:rPr>
                <w:color w:val="000000" w:themeColor="text1"/>
                <w:sz w:val="26"/>
                <w:szCs w:val="26"/>
              </w:rPr>
              <w:t xml:space="preserve">.588.000                         </w:t>
            </w:r>
          </w:p>
        </w:tc>
      </w:tr>
      <w:tr w:rsidR="00040F8D" w:rsidRPr="00576986" w14:paraId="3A646B7C" w14:textId="77777777" w:rsidTr="00040F8D">
        <w:trPr>
          <w:trHeight w:val="979"/>
        </w:trPr>
        <w:tc>
          <w:tcPr>
            <w:tcW w:w="670" w:type="dxa"/>
            <w:vMerge/>
            <w:vAlign w:val="center"/>
          </w:tcPr>
          <w:p w14:paraId="2E1387EA" w14:textId="4E8F8208" w:rsidR="00040F8D" w:rsidRPr="00B77715" w:rsidRDefault="00040F8D" w:rsidP="001C4401">
            <w:pPr>
              <w:spacing w:before="120" w:after="120"/>
              <w:jc w:val="center"/>
              <w:rPr>
                <w:sz w:val="26"/>
                <w:szCs w:val="26"/>
              </w:rPr>
            </w:pPr>
          </w:p>
        </w:tc>
        <w:tc>
          <w:tcPr>
            <w:tcW w:w="3183" w:type="dxa"/>
            <w:vMerge/>
            <w:vAlign w:val="center"/>
          </w:tcPr>
          <w:p w14:paraId="3E51E55D" w14:textId="654A0EA0" w:rsidR="00040F8D" w:rsidRPr="00B77715" w:rsidRDefault="00040F8D" w:rsidP="000A1457">
            <w:pPr>
              <w:spacing w:before="120" w:after="120"/>
              <w:jc w:val="center"/>
              <w:rPr>
                <w:color w:val="008000"/>
                <w:sz w:val="26"/>
                <w:szCs w:val="26"/>
              </w:rPr>
            </w:pPr>
          </w:p>
        </w:tc>
        <w:tc>
          <w:tcPr>
            <w:tcW w:w="7627" w:type="dxa"/>
            <w:vAlign w:val="center"/>
          </w:tcPr>
          <w:p w14:paraId="66D8F3F4" w14:textId="77777777" w:rsidR="00040F8D" w:rsidRPr="00040F8D" w:rsidRDefault="00040F8D" w:rsidP="0028480F">
            <w:pPr>
              <w:spacing w:before="100" w:after="100"/>
              <w:rPr>
                <w:color w:val="000000" w:themeColor="text1"/>
                <w:sz w:val="26"/>
                <w:szCs w:val="26"/>
              </w:rPr>
            </w:pPr>
            <w:r w:rsidRPr="00040F8D">
              <w:rPr>
                <w:color w:val="000000" w:themeColor="text1"/>
                <w:sz w:val="26"/>
                <w:szCs w:val="26"/>
              </w:rPr>
              <w:t>Trao tặng xe đạp cho các em là con của các nạn nhân chất độc da cam năm 2016</w:t>
            </w:r>
          </w:p>
        </w:tc>
        <w:tc>
          <w:tcPr>
            <w:tcW w:w="1985" w:type="dxa"/>
            <w:vAlign w:val="center"/>
          </w:tcPr>
          <w:p w14:paraId="2C13C94F" w14:textId="00C78284" w:rsidR="00040F8D" w:rsidRPr="00576986" w:rsidRDefault="00040F8D" w:rsidP="00FE1055">
            <w:pPr>
              <w:spacing w:before="120" w:after="120"/>
              <w:jc w:val="right"/>
              <w:rPr>
                <w:color w:val="000000" w:themeColor="text1"/>
                <w:sz w:val="26"/>
                <w:szCs w:val="26"/>
              </w:rPr>
            </w:pPr>
            <w:r w:rsidRPr="00576986">
              <w:rPr>
                <w:color w:val="000000" w:themeColor="text1"/>
                <w:sz w:val="26"/>
                <w:szCs w:val="26"/>
              </w:rPr>
              <w:t xml:space="preserve">22.000.000                 </w:t>
            </w:r>
          </w:p>
        </w:tc>
        <w:tc>
          <w:tcPr>
            <w:tcW w:w="2106" w:type="dxa"/>
            <w:vMerge/>
            <w:vAlign w:val="center"/>
          </w:tcPr>
          <w:p w14:paraId="488F3EAE" w14:textId="0C011047" w:rsidR="00040F8D" w:rsidRPr="00576986" w:rsidRDefault="00040F8D" w:rsidP="00CF653A">
            <w:pPr>
              <w:spacing w:before="120" w:after="120"/>
              <w:jc w:val="right"/>
              <w:rPr>
                <w:color w:val="000000" w:themeColor="text1"/>
                <w:sz w:val="26"/>
                <w:szCs w:val="26"/>
              </w:rPr>
            </w:pPr>
          </w:p>
        </w:tc>
      </w:tr>
      <w:tr w:rsidR="00040F8D" w:rsidRPr="00576986" w14:paraId="7DF46ECD" w14:textId="77777777" w:rsidTr="00040F8D">
        <w:trPr>
          <w:trHeight w:hRule="exact" w:val="680"/>
        </w:trPr>
        <w:tc>
          <w:tcPr>
            <w:tcW w:w="670" w:type="dxa"/>
            <w:vMerge/>
            <w:vAlign w:val="center"/>
          </w:tcPr>
          <w:p w14:paraId="397C3875" w14:textId="77777777" w:rsidR="00040F8D" w:rsidRPr="00B77715" w:rsidRDefault="00040F8D" w:rsidP="00814C9D">
            <w:pPr>
              <w:spacing w:before="120" w:after="120"/>
              <w:jc w:val="center"/>
              <w:rPr>
                <w:sz w:val="26"/>
                <w:szCs w:val="26"/>
              </w:rPr>
            </w:pPr>
          </w:p>
        </w:tc>
        <w:tc>
          <w:tcPr>
            <w:tcW w:w="3183" w:type="dxa"/>
            <w:vMerge/>
            <w:vAlign w:val="center"/>
          </w:tcPr>
          <w:p w14:paraId="6D8EB41F" w14:textId="77777777" w:rsidR="00040F8D" w:rsidRPr="00B77715" w:rsidRDefault="00040F8D" w:rsidP="000A1457">
            <w:pPr>
              <w:spacing w:before="120" w:after="120"/>
              <w:jc w:val="center"/>
              <w:rPr>
                <w:color w:val="008000"/>
                <w:sz w:val="26"/>
                <w:szCs w:val="26"/>
              </w:rPr>
            </w:pPr>
          </w:p>
        </w:tc>
        <w:tc>
          <w:tcPr>
            <w:tcW w:w="7627" w:type="dxa"/>
            <w:vAlign w:val="center"/>
          </w:tcPr>
          <w:p w14:paraId="16A0FE61" w14:textId="77777777" w:rsidR="00040F8D" w:rsidRPr="00040F8D" w:rsidRDefault="00040F8D" w:rsidP="0028480F">
            <w:pPr>
              <w:spacing w:before="100" w:after="100"/>
              <w:rPr>
                <w:color w:val="000000" w:themeColor="text1"/>
                <w:sz w:val="26"/>
                <w:szCs w:val="26"/>
              </w:rPr>
            </w:pPr>
            <w:r w:rsidRPr="00040F8D">
              <w:rPr>
                <w:color w:val="000000" w:themeColor="text1"/>
                <w:sz w:val="26"/>
                <w:szCs w:val="26"/>
              </w:rPr>
              <w:t>Dự án Hỗ trợ người nghèo giai đoạn 2016-2019</w:t>
            </w:r>
          </w:p>
        </w:tc>
        <w:tc>
          <w:tcPr>
            <w:tcW w:w="1985" w:type="dxa"/>
            <w:vAlign w:val="center"/>
          </w:tcPr>
          <w:p w14:paraId="394B7F1E" w14:textId="693C7827" w:rsidR="00040F8D" w:rsidRPr="00576986" w:rsidRDefault="00040F8D" w:rsidP="00473619">
            <w:pPr>
              <w:spacing w:before="120" w:after="120"/>
              <w:jc w:val="right"/>
              <w:rPr>
                <w:color w:val="000000" w:themeColor="text1"/>
                <w:sz w:val="26"/>
                <w:szCs w:val="26"/>
              </w:rPr>
            </w:pPr>
            <w:r w:rsidRPr="00576986">
              <w:rPr>
                <w:color w:val="000000" w:themeColor="text1"/>
                <w:sz w:val="26"/>
                <w:szCs w:val="26"/>
              </w:rPr>
              <w:t xml:space="preserve">405.600.000                </w:t>
            </w:r>
          </w:p>
        </w:tc>
        <w:tc>
          <w:tcPr>
            <w:tcW w:w="2106" w:type="dxa"/>
            <w:vMerge/>
            <w:vAlign w:val="center"/>
          </w:tcPr>
          <w:p w14:paraId="20587E5D" w14:textId="77777777" w:rsidR="00040F8D" w:rsidRPr="00576986" w:rsidRDefault="00040F8D" w:rsidP="00814C9D">
            <w:pPr>
              <w:spacing w:before="120" w:after="120"/>
              <w:jc w:val="right"/>
              <w:rPr>
                <w:color w:val="000000" w:themeColor="text1"/>
                <w:sz w:val="26"/>
                <w:szCs w:val="26"/>
              </w:rPr>
            </w:pPr>
          </w:p>
        </w:tc>
      </w:tr>
      <w:tr w:rsidR="00040F8D" w:rsidRPr="00576986" w14:paraId="36064B38" w14:textId="77777777" w:rsidTr="00040F8D">
        <w:trPr>
          <w:trHeight w:hRule="exact" w:val="680"/>
        </w:trPr>
        <w:tc>
          <w:tcPr>
            <w:tcW w:w="670" w:type="dxa"/>
            <w:vMerge/>
            <w:vAlign w:val="center"/>
          </w:tcPr>
          <w:p w14:paraId="254BB772" w14:textId="77777777" w:rsidR="00040F8D" w:rsidRPr="00B77715" w:rsidRDefault="00040F8D" w:rsidP="00814C9D">
            <w:pPr>
              <w:spacing w:before="120" w:after="120"/>
              <w:jc w:val="center"/>
              <w:rPr>
                <w:sz w:val="26"/>
                <w:szCs w:val="26"/>
              </w:rPr>
            </w:pPr>
          </w:p>
        </w:tc>
        <w:tc>
          <w:tcPr>
            <w:tcW w:w="3183" w:type="dxa"/>
            <w:vMerge/>
            <w:vAlign w:val="center"/>
          </w:tcPr>
          <w:p w14:paraId="64C94563" w14:textId="77777777" w:rsidR="00040F8D" w:rsidRPr="00B77715" w:rsidRDefault="00040F8D" w:rsidP="000A1457">
            <w:pPr>
              <w:spacing w:before="120" w:after="120"/>
              <w:jc w:val="center"/>
              <w:rPr>
                <w:color w:val="008000"/>
                <w:sz w:val="26"/>
                <w:szCs w:val="26"/>
              </w:rPr>
            </w:pPr>
          </w:p>
        </w:tc>
        <w:tc>
          <w:tcPr>
            <w:tcW w:w="7627" w:type="dxa"/>
            <w:vAlign w:val="center"/>
          </w:tcPr>
          <w:p w14:paraId="1877D0EB" w14:textId="1E7B4D0B" w:rsidR="00040F8D" w:rsidRPr="00040F8D" w:rsidRDefault="00040F8D" w:rsidP="0028480F">
            <w:pPr>
              <w:spacing w:before="100" w:after="100"/>
              <w:rPr>
                <w:color w:val="000000" w:themeColor="text1"/>
                <w:sz w:val="26"/>
                <w:szCs w:val="26"/>
              </w:rPr>
            </w:pPr>
            <w:r w:rsidRPr="00040F8D">
              <w:rPr>
                <w:color w:val="000000" w:themeColor="text1"/>
                <w:sz w:val="26"/>
                <w:szCs w:val="26"/>
              </w:rPr>
              <w:t>DA hỗ trợ nạn nhân chất độc da cam và người nghèo năm 2016</w:t>
            </w:r>
          </w:p>
        </w:tc>
        <w:tc>
          <w:tcPr>
            <w:tcW w:w="1985" w:type="dxa"/>
            <w:vAlign w:val="center"/>
          </w:tcPr>
          <w:p w14:paraId="479674B4" w14:textId="72A99537" w:rsidR="00040F8D" w:rsidRPr="00576986" w:rsidRDefault="00040F8D" w:rsidP="00473619">
            <w:pPr>
              <w:spacing w:before="120" w:after="120"/>
              <w:jc w:val="right"/>
              <w:rPr>
                <w:color w:val="000000" w:themeColor="text1"/>
                <w:sz w:val="26"/>
                <w:szCs w:val="26"/>
              </w:rPr>
            </w:pPr>
            <w:r w:rsidRPr="00576986">
              <w:rPr>
                <w:color w:val="000000" w:themeColor="text1"/>
                <w:sz w:val="26"/>
                <w:szCs w:val="26"/>
              </w:rPr>
              <w:t xml:space="preserve">164.000.000              </w:t>
            </w:r>
          </w:p>
        </w:tc>
        <w:tc>
          <w:tcPr>
            <w:tcW w:w="2106" w:type="dxa"/>
            <w:vMerge/>
            <w:vAlign w:val="center"/>
          </w:tcPr>
          <w:p w14:paraId="7207F31B" w14:textId="77777777" w:rsidR="00040F8D" w:rsidRPr="00576986" w:rsidRDefault="00040F8D" w:rsidP="00814C9D">
            <w:pPr>
              <w:spacing w:before="120" w:after="120"/>
              <w:jc w:val="right"/>
              <w:rPr>
                <w:color w:val="000000" w:themeColor="text1"/>
                <w:sz w:val="26"/>
                <w:szCs w:val="26"/>
              </w:rPr>
            </w:pPr>
          </w:p>
        </w:tc>
      </w:tr>
      <w:tr w:rsidR="00040F8D" w:rsidRPr="00576986" w14:paraId="626AC661" w14:textId="77777777" w:rsidTr="00040F8D">
        <w:trPr>
          <w:trHeight w:hRule="exact" w:val="680"/>
        </w:trPr>
        <w:tc>
          <w:tcPr>
            <w:tcW w:w="670" w:type="dxa"/>
            <w:vMerge/>
            <w:vAlign w:val="center"/>
          </w:tcPr>
          <w:p w14:paraId="2A80794A" w14:textId="77777777" w:rsidR="00040F8D" w:rsidRPr="00B77715" w:rsidRDefault="00040F8D" w:rsidP="00814C9D">
            <w:pPr>
              <w:spacing w:before="120" w:after="120"/>
              <w:jc w:val="center"/>
              <w:rPr>
                <w:sz w:val="26"/>
                <w:szCs w:val="26"/>
              </w:rPr>
            </w:pPr>
          </w:p>
        </w:tc>
        <w:tc>
          <w:tcPr>
            <w:tcW w:w="3183" w:type="dxa"/>
            <w:vMerge/>
            <w:vAlign w:val="center"/>
          </w:tcPr>
          <w:p w14:paraId="1DB9CC79" w14:textId="77777777" w:rsidR="00040F8D" w:rsidRPr="00B77715" w:rsidRDefault="00040F8D" w:rsidP="000A1457">
            <w:pPr>
              <w:spacing w:before="120" w:after="120"/>
              <w:jc w:val="center"/>
              <w:rPr>
                <w:color w:val="008000"/>
                <w:sz w:val="26"/>
                <w:szCs w:val="26"/>
              </w:rPr>
            </w:pPr>
          </w:p>
        </w:tc>
        <w:tc>
          <w:tcPr>
            <w:tcW w:w="7627" w:type="dxa"/>
            <w:vAlign w:val="center"/>
          </w:tcPr>
          <w:p w14:paraId="7BE60775" w14:textId="77777777" w:rsidR="00040F8D" w:rsidRPr="00040F8D" w:rsidRDefault="00040F8D" w:rsidP="0028480F">
            <w:pPr>
              <w:spacing w:before="100" w:after="100"/>
              <w:rPr>
                <w:color w:val="000000" w:themeColor="text1"/>
                <w:sz w:val="26"/>
                <w:szCs w:val="26"/>
              </w:rPr>
            </w:pPr>
            <w:r w:rsidRPr="00040F8D">
              <w:rPr>
                <w:color w:val="000000" w:themeColor="text1"/>
                <w:sz w:val="26"/>
                <w:szCs w:val="26"/>
              </w:rPr>
              <w:t>Dự án hỗ trợ nạn nhân chất độc da cam/dioxin năm 2017</w:t>
            </w:r>
          </w:p>
        </w:tc>
        <w:tc>
          <w:tcPr>
            <w:tcW w:w="1985" w:type="dxa"/>
            <w:vAlign w:val="center"/>
          </w:tcPr>
          <w:p w14:paraId="42B91AF9" w14:textId="5EBB5796" w:rsidR="00040F8D" w:rsidRPr="00576986" w:rsidRDefault="00040F8D" w:rsidP="00473619">
            <w:pPr>
              <w:spacing w:before="120" w:after="120"/>
              <w:jc w:val="right"/>
              <w:rPr>
                <w:color w:val="000000" w:themeColor="text1"/>
                <w:sz w:val="26"/>
                <w:szCs w:val="26"/>
              </w:rPr>
            </w:pPr>
            <w:r w:rsidRPr="00576986">
              <w:rPr>
                <w:color w:val="000000" w:themeColor="text1"/>
                <w:sz w:val="26"/>
                <w:szCs w:val="26"/>
              </w:rPr>
              <w:t>185.062.000</w:t>
            </w:r>
          </w:p>
        </w:tc>
        <w:tc>
          <w:tcPr>
            <w:tcW w:w="2106" w:type="dxa"/>
            <w:vMerge/>
            <w:vAlign w:val="center"/>
          </w:tcPr>
          <w:p w14:paraId="524CABE1" w14:textId="77777777" w:rsidR="00040F8D" w:rsidRPr="00576986" w:rsidRDefault="00040F8D" w:rsidP="00814C9D">
            <w:pPr>
              <w:spacing w:before="120" w:after="120"/>
              <w:jc w:val="right"/>
              <w:rPr>
                <w:color w:val="000000" w:themeColor="text1"/>
                <w:sz w:val="26"/>
                <w:szCs w:val="26"/>
              </w:rPr>
            </w:pPr>
          </w:p>
        </w:tc>
      </w:tr>
      <w:tr w:rsidR="00040F8D" w:rsidRPr="00576986" w14:paraId="0D30F3A6" w14:textId="77777777" w:rsidTr="00040F8D">
        <w:trPr>
          <w:trHeight w:hRule="exact" w:val="680"/>
        </w:trPr>
        <w:tc>
          <w:tcPr>
            <w:tcW w:w="670" w:type="dxa"/>
            <w:vMerge/>
            <w:vAlign w:val="center"/>
          </w:tcPr>
          <w:p w14:paraId="354969CE" w14:textId="77777777" w:rsidR="00040F8D" w:rsidRPr="00B77715" w:rsidRDefault="00040F8D" w:rsidP="00814C9D">
            <w:pPr>
              <w:spacing w:before="120" w:after="120"/>
              <w:jc w:val="center"/>
              <w:rPr>
                <w:sz w:val="26"/>
                <w:szCs w:val="26"/>
              </w:rPr>
            </w:pPr>
          </w:p>
        </w:tc>
        <w:tc>
          <w:tcPr>
            <w:tcW w:w="3183" w:type="dxa"/>
            <w:vMerge/>
            <w:vAlign w:val="center"/>
          </w:tcPr>
          <w:p w14:paraId="5C6CD342" w14:textId="77777777" w:rsidR="00040F8D" w:rsidRPr="00B77715" w:rsidRDefault="00040F8D" w:rsidP="000A1457">
            <w:pPr>
              <w:spacing w:before="120" w:after="120"/>
              <w:jc w:val="center"/>
              <w:rPr>
                <w:color w:val="008000"/>
                <w:sz w:val="26"/>
                <w:szCs w:val="26"/>
              </w:rPr>
            </w:pPr>
          </w:p>
        </w:tc>
        <w:tc>
          <w:tcPr>
            <w:tcW w:w="7627" w:type="dxa"/>
            <w:vAlign w:val="center"/>
          </w:tcPr>
          <w:p w14:paraId="55F1797F" w14:textId="77777777" w:rsidR="00040F8D" w:rsidRPr="00040F8D" w:rsidRDefault="00040F8D" w:rsidP="0028480F">
            <w:pPr>
              <w:spacing w:before="100" w:after="100"/>
              <w:rPr>
                <w:color w:val="000000" w:themeColor="text1"/>
                <w:sz w:val="26"/>
                <w:szCs w:val="26"/>
              </w:rPr>
            </w:pPr>
            <w:r w:rsidRPr="00040F8D">
              <w:rPr>
                <w:color w:val="000000" w:themeColor="text1"/>
                <w:sz w:val="26"/>
                <w:szCs w:val="26"/>
              </w:rPr>
              <w:t>Dự án Hỗ trợ người nghèo năm 2017</w:t>
            </w:r>
          </w:p>
        </w:tc>
        <w:tc>
          <w:tcPr>
            <w:tcW w:w="1985" w:type="dxa"/>
            <w:vAlign w:val="center"/>
          </w:tcPr>
          <w:p w14:paraId="2BCED3E8" w14:textId="68332108" w:rsidR="00040F8D" w:rsidRPr="00576986" w:rsidRDefault="00040F8D" w:rsidP="00473619">
            <w:pPr>
              <w:spacing w:before="120" w:after="120"/>
              <w:jc w:val="right"/>
              <w:rPr>
                <w:color w:val="000000" w:themeColor="text1"/>
                <w:sz w:val="26"/>
                <w:szCs w:val="26"/>
              </w:rPr>
            </w:pPr>
            <w:r w:rsidRPr="00576986">
              <w:rPr>
                <w:color w:val="000000" w:themeColor="text1"/>
                <w:sz w:val="26"/>
                <w:szCs w:val="26"/>
              </w:rPr>
              <w:t xml:space="preserve">180.000.000              </w:t>
            </w:r>
          </w:p>
        </w:tc>
        <w:tc>
          <w:tcPr>
            <w:tcW w:w="2106" w:type="dxa"/>
            <w:vMerge/>
            <w:vAlign w:val="center"/>
          </w:tcPr>
          <w:p w14:paraId="38A42BCC" w14:textId="77777777" w:rsidR="00040F8D" w:rsidRPr="00576986" w:rsidRDefault="00040F8D" w:rsidP="00814C9D">
            <w:pPr>
              <w:spacing w:before="120" w:after="120"/>
              <w:jc w:val="right"/>
              <w:rPr>
                <w:color w:val="000000" w:themeColor="text1"/>
                <w:sz w:val="26"/>
                <w:szCs w:val="26"/>
              </w:rPr>
            </w:pPr>
          </w:p>
        </w:tc>
      </w:tr>
      <w:tr w:rsidR="00040F8D" w:rsidRPr="00576986" w14:paraId="1C8C19F1" w14:textId="77777777" w:rsidTr="00040F8D">
        <w:trPr>
          <w:trHeight w:hRule="exact" w:val="680"/>
        </w:trPr>
        <w:tc>
          <w:tcPr>
            <w:tcW w:w="670" w:type="dxa"/>
            <w:vMerge/>
            <w:vAlign w:val="center"/>
          </w:tcPr>
          <w:p w14:paraId="29FFE62C" w14:textId="77777777" w:rsidR="00040F8D" w:rsidRPr="00B77715" w:rsidRDefault="00040F8D" w:rsidP="00814C9D">
            <w:pPr>
              <w:spacing w:before="120" w:after="120"/>
              <w:jc w:val="center"/>
              <w:rPr>
                <w:sz w:val="26"/>
                <w:szCs w:val="26"/>
              </w:rPr>
            </w:pPr>
          </w:p>
        </w:tc>
        <w:tc>
          <w:tcPr>
            <w:tcW w:w="3183" w:type="dxa"/>
            <w:vMerge/>
            <w:vAlign w:val="center"/>
          </w:tcPr>
          <w:p w14:paraId="592DE8AB" w14:textId="77777777" w:rsidR="00040F8D" w:rsidRPr="00B77715" w:rsidRDefault="00040F8D" w:rsidP="000A1457">
            <w:pPr>
              <w:spacing w:before="120" w:after="120"/>
              <w:jc w:val="center"/>
              <w:rPr>
                <w:color w:val="008000"/>
                <w:sz w:val="26"/>
                <w:szCs w:val="26"/>
              </w:rPr>
            </w:pPr>
          </w:p>
        </w:tc>
        <w:tc>
          <w:tcPr>
            <w:tcW w:w="7627" w:type="dxa"/>
            <w:vAlign w:val="center"/>
          </w:tcPr>
          <w:p w14:paraId="5143DB49" w14:textId="3B6E3D4D" w:rsidR="00040F8D" w:rsidRPr="00040F8D" w:rsidRDefault="00040F8D" w:rsidP="0028480F">
            <w:pPr>
              <w:spacing w:before="100" w:after="100"/>
              <w:rPr>
                <w:color w:val="000000" w:themeColor="text1"/>
                <w:sz w:val="26"/>
                <w:szCs w:val="26"/>
              </w:rPr>
            </w:pPr>
            <w:r w:rsidRPr="00040F8D">
              <w:rPr>
                <w:color w:val="000000" w:themeColor="text1"/>
                <w:sz w:val="26"/>
                <w:szCs w:val="26"/>
              </w:rPr>
              <w:t>DA hỗ trợ vay vốn cho phụ nữ nghèo giai đoạn 2017-2020</w:t>
            </w:r>
          </w:p>
        </w:tc>
        <w:tc>
          <w:tcPr>
            <w:tcW w:w="1985" w:type="dxa"/>
            <w:vAlign w:val="center"/>
          </w:tcPr>
          <w:p w14:paraId="33406054" w14:textId="33F615A6" w:rsidR="00040F8D" w:rsidRPr="00576986" w:rsidRDefault="00040F8D" w:rsidP="00473619">
            <w:pPr>
              <w:spacing w:before="120" w:after="120"/>
              <w:jc w:val="right"/>
              <w:rPr>
                <w:color w:val="000000" w:themeColor="text1"/>
                <w:sz w:val="26"/>
                <w:szCs w:val="26"/>
              </w:rPr>
            </w:pPr>
            <w:r>
              <w:rPr>
                <w:color w:val="000000" w:themeColor="text1"/>
                <w:sz w:val="26"/>
                <w:szCs w:val="26"/>
              </w:rPr>
              <w:t>281.000.000</w:t>
            </w:r>
            <w:r w:rsidRPr="00576986">
              <w:rPr>
                <w:color w:val="000000" w:themeColor="text1"/>
                <w:sz w:val="26"/>
                <w:szCs w:val="26"/>
              </w:rPr>
              <w:t xml:space="preserve">                </w:t>
            </w:r>
          </w:p>
        </w:tc>
        <w:tc>
          <w:tcPr>
            <w:tcW w:w="2106" w:type="dxa"/>
            <w:vMerge/>
            <w:vAlign w:val="center"/>
          </w:tcPr>
          <w:p w14:paraId="47BC4411" w14:textId="77777777" w:rsidR="00040F8D" w:rsidRPr="00576986" w:rsidRDefault="00040F8D" w:rsidP="00814C9D">
            <w:pPr>
              <w:spacing w:before="120" w:after="120"/>
              <w:jc w:val="right"/>
              <w:rPr>
                <w:color w:val="000000" w:themeColor="text1"/>
                <w:sz w:val="26"/>
                <w:szCs w:val="26"/>
              </w:rPr>
            </w:pPr>
          </w:p>
        </w:tc>
      </w:tr>
      <w:tr w:rsidR="00040F8D" w:rsidRPr="00576986" w14:paraId="7608CFFF" w14:textId="77777777" w:rsidTr="00040F8D">
        <w:trPr>
          <w:trHeight w:hRule="exact" w:val="680"/>
        </w:trPr>
        <w:tc>
          <w:tcPr>
            <w:tcW w:w="670" w:type="dxa"/>
            <w:vMerge/>
            <w:vAlign w:val="center"/>
          </w:tcPr>
          <w:p w14:paraId="2DB1F5FC" w14:textId="77777777" w:rsidR="00040F8D" w:rsidRPr="00B77715" w:rsidRDefault="00040F8D" w:rsidP="00814C9D">
            <w:pPr>
              <w:spacing w:before="120" w:after="120"/>
              <w:jc w:val="center"/>
              <w:rPr>
                <w:sz w:val="26"/>
                <w:szCs w:val="26"/>
              </w:rPr>
            </w:pPr>
          </w:p>
        </w:tc>
        <w:tc>
          <w:tcPr>
            <w:tcW w:w="3183" w:type="dxa"/>
            <w:vMerge/>
            <w:vAlign w:val="center"/>
          </w:tcPr>
          <w:p w14:paraId="1F369EB0" w14:textId="77777777" w:rsidR="00040F8D" w:rsidRPr="00B77715" w:rsidRDefault="00040F8D" w:rsidP="000A1457">
            <w:pPr>
              <w:spacing w:before="120" w:after="120"/>
              <w:jc w:val="center"/>
              <w:rPr>
                <w:color w:val="008000"/>
                <w:sz w:val="26"/>
                <w:szCs w:val="26"/>
              </w:rPr>
            </w:pPr>
          </w:p>
        </w:tc>
        <w:tc>
          <w:tcPr>
            <w:tcW w:w="7627" w:type="dxa"/>
            <w:vAlign w:val="center"/>
          </w:tcPr>
          <w:p w14:paraId="0D728D1F" w14:textId="7D102BF5" w:rsidR="00040F8D" w:rsidRPr="00040F8D" w:rsidRDefault="00040F8D" w:rsidP="0028480F">
            <w:pPr>
              <w:spacing w:before="100" w:after="100"/>
              <w:rPr>
                <w:sz w:val="26"/>
                <w:szCs w:val="26"/>
              </w:rPr>
            </w:pPr>
            <w:r w:rsidRPr="00040F8D">
              <w:rPr>
                <w:sz w:val="26"/>
                <w:szCs w:val="26"/>
              </w:rPr>
              <w:t>DA hỗ trợ vay vốn cho phụ nữ nghèo giai đoạn 2017-2020</w:t>
            </w:r>
          </w:p>
        </w:tc>
        <w:tc>
          <w:tcPr>
            <w:tcW w:w="1985" w:type="dxa"/>
            <w:vAlign w:val="center"/>
          </w:tcPr>
          <w:p w14:paraId="7E9CA72A" w14:textId="10A4D5A4" w:rsidR="00040F8D" w:rsidRPr="0011282D" w:rsidRDefault="00040F8D" w:rsidP="00814C9D">
            <w:pPr>
              <w:spacing w:before="120" w:after="120"/>
              <w:jc w:val="right"/>
              <w:rPr>
                <w:sz w:val="26"/>
                <w:szCs w:val="26"/>
              </w:rPr>
            </w:pPr>
            <w:r w:rsidRPr="0011282D">
              <w:rPr>
                <w:sz w:val="26"/>
                <w:szCs w:val="26"/>
              </w:rPr>
              <w:t>214.000.000</w:t>
            </w:r>
          </w:p>
        </w:tc>
        <w:tc>
          <w:tcPr>
            <w:tcW w:w="2106" w:type="dxa"/>
            <w:vMerge/>
            <w:vAlign w:val="center"/>
          </w:tcPr>
          <w:p w14:paraId="5AC5EC58" w14:textId="77777777" w:rsidR="00040F8D" w:rsidRPr="00576986" w:rsidRDefault="00040F8D" w:rsidP="00814C9D">
            <w:pPr>
              <w:spacing w:before="120" w:after="120"/>
              <w:jc w:val="right"/>
              <w:rPr>
                <w:color w:val="000000" w:themeColor="text1"/>
                <w:sz w:val="26"/>
                <w:szCs w:val="26"/>
              </w:rPr>
            </w:pPr>
          </w:p>
        </w:tc>
      </w:tr>
      <w:tr w:rsidR="00040F8D" w:rsidRPr="00576986" w14:paraId="50ED99B0" w14:textId="77777777" w:rsidTr="00040F8D">
        <w:trPr>
          <w:trHeight w:hRule="exact" w:val="680"/>
        </w:trPr>
        <w:tc>
          <w:tcPr>
            <w:tcW w:w="670" w:type="dxa"/>
            <w:vMerge/>
            <w:vAlign w:val="center"/>
          </w:tcPr>
          <w:p w14:paraId="524673F7" w14:textId="77777777" w:rsidR="00040F8D" w:rsidRPr="00B77715" w:rsidRDefault="00040F8D" w:rsidP="00814C9D">
            <w:pPr>
              <w:spacing w:before="120" w:after="120"/>
              <w:jc w:val="center"/>
              <w:rPr>
                <w:sz w:val="26"/>
                <w:szCs w:val="26"/>
              </w:rPr>
            </w:pPr>
          </w:p>
        </w:tc>
        <w:tc>
          <w:tcPr>
            <w:tcW w:w="3183" w:type="dxa"/>
            <w:vMerge/>
            <w:vAlign w:val="center"/>
          </w:tcPr>
          <w:p w14:paraId="73DBB3C7" w14:textId="77777777" w:rsidR="00040F8D" w:rsidRPr="00B77715" w:rsidRDefault="00040F8D" w:rsidP="000A1457">
            <w:pPr>
              <w:spacing w:before="120" w:after="120"/>
              <w:jc w:val="center"/>
              <w:rPr>
                <w:color w:val="008000"/>
                <w:sz w:val="26"/>
                <w:szCs w:val="26"/>
              </w:rPr>
            </w:pPr>
          </w:p>
        </w:tc>
        <w:tc>
          <w:tcPr>
            <w:tcW w:w="7627" w:type="dxa"/>
            <w:vAlign w:val="center"/>
          </w:tcPr>
          <w:p w14:paraId="4E8CCC75" w14:textId="0B840D9A" w:rsidR="00040F8D" w:rsidRPr="00040F8D" w:rsidRDefault="00040F8D" w:rsidP="0028480F">
            <w:pPr>
              <w:spacing w:before="100" w:after="100"/>
              <w:rPr>
                <w:sz w:val="26"/>
                <w:szCs w:val="26"/>
              </w:rPr>
            </w:pPr>
            <w:r w:rsidRPr="00040F8D">
              <w:rPr>
                <w:sz w:val="26"/>
                <w:szCs w:val="26"/>
              </w:rPr>
              <w:t>DA hỗ trợ vay vốn cho phụ nữ nghèo giai đoạn 2017-2020</w:t>
            </w:r>
          </w:p>
        </w:tc>
        <w:tc>
          <w:tcPr>
            <w:tcW w:w="1985" w:type="dxa"/>
            <w:vAlign w:val="center"/>
          </w:tcPr>
          <w:p w14:paraId="0A8C8564" w14:textId="495F486E" w:rsidR="00040F8D" w:rsidRPr="0011282D" w:rsidRDefault="00040F8D" w:rsidP="002655D1">
            <w:pPr>
              <w:spacing w:before="120" w:after="120"/>
              <w:jc w:val="right"/>
              <w:rPr>
                <w:sz w:val="26"/>
                <w:szCs w:val="26"/>
              </w:rPr>
            </w:pPr>
            <w:r w:rsidRPr="0011282D">
              <w:rPr>
                <w:sz w:val="26"/>
                <w:szCs w:val="26"/>
              </w:rPr>
              <w:t>277.500.000</w:t>
            </w:r>
          </w:p>
        </w:tc>
        <w:tc>
          <w:tcPr>
            <w:tcW w:w="2106" w:type="dxa"/>
            <w:vMerge/>
            <w:vAlign w:val="center"/>
          </w:tcPr>
          <w:p w14:paraId="4BE5FB7C" w14:textId="77777777" w:rsidR="00040F8D" w:rsidRPr="00576986" w:rsidRDefault="00040F8D" w:rsidP="00814C9D">
            <w:pPr>
              <w:spacing w:before="120" w:after="120"/>
              <w:jc w:val="right"/>
              <w:rPr>
                <w:color w:val="000000" w:themeColor="text1"/>
                <w:sz w:val="26"/>
                <w:szCs w:val="26"/>
              </w:rPr>
            </w:pPr>
          </w:p>
        </w:tc>
      </w:tr>
      <w:tr w:rsidR="00040F8D" w:rsidRPr="00576986" w14:paraId="03A9D23A" w14:textId="77777777" w:rsidTr="00040F8D">
        <w:trPr>
          <w:trHeight w:hRule="exact" w:val="680"/>
        </w:trPr>
        <w:tc>
          <w:tcPr>
            <w:tcW w:w="670" w:type="dxa"/>
            <w:vMerge/>
            <w:vAlign w:val="center"/>
          </w:tcPr>
          <w:p w14:paraId="45CBFD41" w14:textId="77777777" w:rsidR="00040F8D" w:rsidRPr="00B77715" w:rsidRDefault="00040F8D" w:rsidP="00814C9D">
            <w:pPr>
              <w:spacing w:before="120" w:after="120"/>
              <w:jc w:val="center"/>
              <w:rPr>
                <w:sz w:val="26"/>
                <w:szCs w:val="26"/>
              </w:rPr>
            </w:pPr>
          </w:p>
        </w:tc>
        <w:tc>
          <w:tcPr>
            <w:tcW w:w="3183" w:type="dxa"/>
            <w:vMerge/>
            <w:vAlign w:val="center"/>
          </w:tcPr>
          <w:p w14:paraId="3DBF8420" w14:textId="77777777" w:rsidR="00040F8D" w:rsidRPr="00B77715" w:rsidRDefault="00040F8D" w:rsidP="000A1457">
            <w:pPr>
              <w:spacing w:before="120" w:after="120"/>
              <w:jc w:val="center"/>
              <w:rPr>
                <w:color w:val="008000"/>
                <w:sz w:val="26"/>
                <w:szCs w:val="26"/>
              </w:rPr>
            </w:pPr>
          </w:p>
        </w:tc>
        <w:tc>
          <w:tcPr>
            <w:tcW w:w="7627" w:type="dxa"/>
            <w:vAlign w:val="center"/>
          </w:tcPr>
          <w:p w14:paraId="773C8D79" w14:textId="77777777" w:rsidR="00040F8D" w:rsidRPr="00040F8D" w:rsidRDefault="00040F8D" w:rsidP="0028480F">
            <w:pPr>
              <w:spacing w:before="100" w:after="100"/>
              <w:rPr>
                <w:color w:val="000000" w:themeColor="text1"/>
                <w:sz w:val="26"/>
                <w:szCs w:val="26"/>
              </w:rPr>
            </w:pPr>
            <w:r w:rsidRPr="00040F8D">
              <w:rPr>
                <w:color w:val="000000" w:themeColor="text1"/>
                <w:sz w:val="26"/>
                <w:szCs w:val="26"/>
              </w:rPr>
              <w:t>Dự án hỗ trợ nạn nhân CĐDC và người nghèo năm 2018</w:t>
            </w:r>
          </w:p>
        </w:tc>
        <w:tc>
          <w:tcPr>
            <w:tcW w:w="1985" w:type="dxa"/>
            <w:vAlign w:val="center"/>
          </w:tcPr>
          <w:p w14:paraId="690C5098" w14:textId="762930C2" w:rsidR="00040F8D" w:rsidRPr="00576986" w:rsidRDefault="00040F8D" w:rsidP="00473619">
            <w:pPr>
              <w:spacing w:before="120" w:after="120"/>
              <w:jc w:val="right"/>
              <w:rPr>
                <w:color w:val="000000" w:themeColor="text1"/>
                <w:sz w:val="26"/>
                <w:szCs w:val="26"/>
              </w:rPr>
            </w:pPr>
            <w:r w:rsidRPr="00576986">
              <w:rPr>
                <w:color w:val="000000" w:themeColor="text1"/>
                <w:sz w:val="26"/>
                <w:szCs w:val="26"/>
              </w:rPr>
              <w:t xml:space="preserve">259.986.000              </w:t>
            </w:r>
          </w:p>
        </w:tc>
        <w:tc>
          <w:tcPr>
            <w:tcW w:w="2106" w:type="dxa"/>
            <w:vMerge/>
            <w:vAlign w:val="center"/>
          </w:tcPr>
          <w:p w14:paraId="187CB7F4" w14:textId="77777777" w:rsidR="00040F8D" w:rsidRPr="00576986" w:rsidRDefault="00040F8D" w:rsidP="00814C9D">
            <w:pPr>
              <w:spacing w:before="120" w:after="120"/>
              <w:jc w:val="right"/>
              <w:rPr>
                <w:color w:val="000000" w:themeColor="text1"/>
                <w:sz w:val="26"/>
                <w:szCs w:val="26"/>
              </w:rPr>
            </w:pPr>
          </w:p>
        </w:tc>
      </w:tr>
      <w:tr w:rsidR="00040F8D" w:rsidRPr="00B77715" w14:paraId="3EF07990" w14:textId="77777777" w:rsidTr="00040F8D">
        <w:trPr>
          <w:trHeight w:hRule="exact" w:val="680"/>
        </w:trPr>
        <w:tc>
          <w:tcPr>
            <w:tcW w:w="670" w:type="dxa"/>
            <w:vMerge/>
            <w:vAlign w:val="center"/>
          </w:tcPr>
          <w:p w14:paraId="24F2B298" w14:textId="77777777" w:rsidR="00040F8D" w:rsidRPr="00B77715" w:rsidRDefault="00040F8D" w:rsidP="00814C9D">
            <w:pPr>
              <w:spacing w:before="120" w:after="120"/>
              <w:jc w:val="center"/>
              <w:rPr>
                <w:sz w:val="26"/>
                <w:szCs w:val="26"/>
              </w:rPr>
            </w:pPr>
          </w:p>
        </w:tc>
        <w:tc>
          <w:tcPr>
            <w:tcW w:w="3183" w:type="dxa"/>
            <w:vMerge/>
            <w:vAlign w:val="center"/>
          </w:tcPr>
          <w:p w14:paraId="0DBA3B8D" w14:textId="77777777" w:rsidR="00040F8D" w:rsidRPr="00B77715" w:rsidRDefault="00040F8D" w:rsidP="000A1457">
            <w:pPr>
              <w:spacing w:before="120" w:after="120"/>
              <w:jc w:val="center"/>
              <w:rPr>
                <w:color w:val="008000"/>
                <w:sz w:val="26"/>
                <w:szCs w:val="26"/>
              </w:rPr>
            </w:pPr>
          </w:p>
        </w:tc>
        <w:tc>
          <w:tcPr>
            <w:tcW w:w="7627" w:type="dxa"/>
            <w:vMerge w:val="restart"/>
            <w:vAlign w:val="center"/>
          </w:tcPr>
          <w:p w14:paraId="3C8B4AE4" w14:textId="77777777" w:rsidR="00040F8D" w:rsidRPr="00576986" w:rsidRDefault="00040F8D" w:rsidP="0028480F">
            <w:pPr>
              <w:spacing w:before="100" w:after="100"/>
              <w:rPr>
                <w:color w:val="000000" w:themeColor="text1"/>
                <w:sz w:val="26"/>
                <w:szCs w:val="26"/>
              </w:rPr>
            </w:pPr>
            <w:r w:rsidRPr="00576986">
              <w:rPr>
                <w:color w:val="000000" w:themeColor="text1"/>
                <w:sz w:val="26"/>
                <w:szCs w:val="26"/>
              </w:rPr>
              <w:t>Dự án hỗ trợ cho phụ nữ nghèo vay vốn (2018 - 2021)</w:t>
            </w:r>
          </w:p>
        </w:tc>
        <w:tc>
          <w:tcPr>
            <w:tcW w:w="1985" w:type="dxa"/>
            <w:vAlign w:val="center"/>
          </w:tcPr>
          <w:p w14:paraId="46C4EF49" w14:textId="784856DB" w:rsidR="00040F8D" w:rsidRPr="00576986" w:rsidRDefault="00040F8D" w:rsidP="00473619">
            <w:pPr>
              <w:spacing w:before="120" w:after="120"/>
              <w:jc w:val="right"/>
              <w:rPr>
                <w:color w:val="000000" w:themeColor="text1"/>
                <w:sz w:val="26"/>
                <w:szCs w:val="26"/>
              </w:rPr>
            </w:pPr>
            <w:r>
              <w:rPr>
                <w:color w:val="000000" w:themeColor="text1"/>
                <w:sz w:val="26"/>
                <w:szCs w:val="26"/>
              </w:rPr>
              <w:t>120.000.000</w:t>
            </w:r>
            <w:r w:rsidRPr="00576986">
              <w:rPr>
                <w:color w:val="000000" w:themeColor="text1"/>
                <w:sz w:val="26"/>
                <w:szCs w:val="26"/>
              </w:rPr>
              <w:t xml:space="preserve">                 </w:t>
            </w:r>
          </w:p>
        </w:tc>
        <w:tc>
          <w:tcPr>
            <w:tcW w:w="2106" w:type="dxa"/>
            <w:vMerge/>
            <w:vAlign w:val="center"/>
          </w:tcPr>
          <w:p w14:paraId="0C1C90ED" w14:textId="77777777" w:rsidR="00040F8D" w:rsidRPr="00B77715" w:rsidRDefault="00040F8D" w:rsidP="00814C9D">
            <w:pPr>
              <w:spacing w:before="120" w:after="120"/>
              <w:jc w:val="right"/>
              <w:rPr>
                <w:sz w:val="26"/>
                <w:szCs w:val="26"/>
              </w:rPr>
            </w:pPr>
          </w:p>
        </w:tc>
      </w:tr>
      <w:tr w:rsidR="00040F8D" w:rsidRPr="00B77715" w14:paraId="1816ACAC" w14:textId="77777777" w:rsidTr="00040F8D">
        <w:trPr>
          <w:trHeight w:hRule="exact" w:val="680"/>
        </w:trPr>
        <w:tc>
          <w:tcPr>
            <w:tcW w:w="670" w:type="dxa"/>
            <w:vMerge/>
            <w:vAlign w:val="center"/>
          </w:tcPr>
          <w:p w14:paraId="6BA7FF31" w14:textId="77777777" w:rsidR="00040F8D" w:rsidRPr="00B77715" w:rsidRDefault="00040F8D" w:rsidP="00814C9D">
            <w:pPr>
              <w:spacing w:before="120" w:after="120"/>
              <w:jc w:val="center"/>
              <w:rPr>
                <w:sz w:val="26"/>
                <w:szCs w:val="26"/>
              </w:rPr>
            </w:pPr>
          </w:p>
        </w:tc>
        <w:tc>
          <w:tcPr>
            <w:tcW w:w="3183" w:type="dxa"/>
            <w:vMerge/>
            <w:vAlign w:val="center"/>
          </w:tcPr>
          <w:p w14:paraId="26F5FB9B" w14:textId="77777777" w:rsidR="00040F8D" w:rsidRPr="00B77715" w:rsidRDefault="00040F8D" w:rsidP="000A1457">
            <w:pPr>
              <w:spacing w:before="120" w:after="120"/>
              <w:jc w:val="center"/>
              <w:rPr>
                <w:color w:val="008000"/>
                <w:sz w:val="26"/>
                <w:szCs w:val="26"/>
              </w:rPr>
            </w:pPr>
          </w:p>
        </w:tc>
        <w:tc>
          <w:tcPr>
            <w:tcW w:w="7627" w:type="dxa"/>
            <w:vMerge/>
            <w:vAlign w:val="center"/>
          </w:tcPr>
          <w:p w14:paraId="45C22613" w14:textId="77777777" w:rsidR="00040F8D" w:rsidRPr="00576986" w:rsidRDefault="00040F8D" w:rsidP="0028480F">
            <w:pPr>
              <w:spacing w:before="100" w:after="100"/>
              <w:rPr>
                <w:color w:val="000000" w:themeColor="text1"/>
                <w:sz w:val="26"/>
                <w:szCs w:val="26"/>
              </w:rPr>
            </w:pPr>
          </w:p>
        </w:tc>
        <w:tc>
          <w:tcPr>
            <w:tcW w:w="1985" w:type="dxa"/>
            <w:vAlign w:val="center"/>
          </w:tcPr>
          <w:p w14:paraId="443B8CA8" w14:textId="3B48C5C4" w:rsidR="00040F8D" w:rsidRPr="00576986" w:rsidRDefault="00040F8D" w:rsidP="007618F2">
            <w:pPr>
              <w:spacing w:before="120" w:after="120"/>
              <w:jc w:val="right"/>
              <w:rPr>
                <w:color w:val="000000" w:themeColor="text1"/>
                <w:sz w:val="26"/>
                <w:szCs w:val="26"/>
              </w:rPr>
            </w:pPr>
            <w:r>
              <w:rPr>
                <w:color w:val="000000" w:themeColor="text1"/>
                <w:sz w:val="26"/>
                <w:szCs w:val="26"/>
              </w:rPr>
              <w:t>212.300.000</w:t>
            </w:r>
          </w:p>
        </w:tc>
        <w:tc>
          <w:tcPr>
            <w:tcW w:w="2106" w:type="dxa"/>
            <w:vMerge/>
            <w:vAlign w:val="center"/>
          </w:tcPr>
          <w:p w14:paraId="3B8FD622" w14:textId="77777777" w:rsidR="00040F8D" w:rsidRPr="00B77715" w:rsidRDefault="00040F8D" w:rsidP="00814C9D">
            <w:pPr>
              <w:spacing w:before="120" w:after="120"/>
              <w:jc w:val="right"/>
              <w:rPr>
                <w:sz w:val="26"/>
                <w:szCs w:val="26"/>
              </w:rPr>
            </w:pPr>
          </w:p>
        </w:tc>
      </w:tr>
      <w:tr w:rsidR="00040F8D" w:rsidRPr="00B77715" w14:paraId="2C45599F" w14:textId="77777777" w:rsidTr="00040F8D">
        <w:trPr>
          <w:trHeight w:hRule="exact" w:val="680"/>
        </w:trPr>
        <w:tc>
          <w:tcPr>
            <w:tcW w:w="670" w:type="dxa"/>
            <w:vMerge/>
            <w:vAlign w:val="center"/>
          </w:tcPr>
          <w:p w14:paraId="6ADEF7FB" w14:textId="6AD6535B" w:rsidR="00040F8D" w:rsidRPr="00B77715" w:rsidRDefault="00040F8D" w:rsidP="00814C9D">
            <w:pPr>
              <w:spacing w:before="120" w:after="120"/>
              <w:jc w:val="center"/>
              <w:rPr>
                <w:sz w:val="26"/>
                <w:szCs w:val="26"/>
              </w:rPr>
            </w:pPr>
          </w:p>
        </w:tc>
        <w:tc>
          <w:tcPr>
            <w:tcW w:w="3183" w:type="dxa"/>
            <w:vMerge/>
            <w:vAlign w:val="center"/>
          </w:tcPr>
          <w:p w14:paraId="06DC44D5" w14:textId="77777777" w:rsidR="00040F8D" w:rsidRPr="00B77715" w:rsidRDefault="00040F8D" w:rsidP="000A1457">
            <w:pPr>
              <w:spacing w:before="120" w:after="120"/>
              <w:jc w:val="center"/>
              <w:rPr>
                <w:color w:val="008000"/>
                <w:sz w:val="26"/>
                <w:szCs w:val="26"/>
              </w:rPr>
            </w:pPr>
          </w:p>
        </w:tc>
        <w:tc>
          <w:tcPr>
            <w:tcW w:w="7627" w:type="dxa"/>
            <w:vMerge/>
            <w:vAlign w:val="center"/>
          </w:tcPr>
          <w:p w14:paraId="4B49618A" w14:textId="77777777" w:rsidR="00040F8D" w:rsidRPr="00576986" w:rsidRDefault="00040F8D" w:rsidP="0028480F">
            <w:pPr>
              <w:spacing w:before="100" w:after="100"/>
              <w:rPr>
                <w:color w:val="000000" w:themeColor="text1"/>
                <w:sz w:val="26"/>
                <w:szCs w:val="26"/>
              </w:rPr>
            </w:pPr>
          </w:p>
        </w:tc>
        <w:tc>
          <w:tcPr>
            <w:tcW w:w="1985" w:type="dxa"/>
            <w:vAlign w:val="center"/>
          </w:tcPr>
          <w:p w14:paraId="592FD3E2" w14:textId="71D7C5D8" w:rsidR="00040F8D" w:rsidRPr="00576986" w:rsidRDefault="00040F8D" w:rsidP="00814C9D">
            <w:pPr>
              <w:spacing w:before="120" w:after="120"/>
              <w:jc w:val="right"/>
              <w:rPr>
                <w:color w:val="000000" w:themeColor="text1"/>
                <w:sz w:val="26"/>
                <w:szCs w:val="26"/>
              </w:rPr>
            </w:pPr>
            <w:r>
              <w:rPr>
                <w:color w:val="000000" w:themeColor="text1"/>
                <w:sz w:val="26"/>
                <w:szCs w:val="26"/>
              </w:rPr>
              <w:t>212.300.000</w:t>
            </w:r>
          </w:p>
        </w:tc>
        <w:tc>
          <w:tcPr>
            <w:tcW w:w="2106" w:type="dxa"/>
            <w:vMerge/>
            <w:vAlign w:val="center"/>
          </w:tcPr>
          <w:p w14:paraId="1AE05C65" w14:textId="77777777" w:rsidR="00040F8D" w:rsidRPr="00B77715" w:rsidRDefault="00040F8D" w:rsidP="00814C9D">
            <w:pPr>
              <w:spacing w:before="120" w:after="120"/>
              <w:jc w:val="right"/>
              <w:rPr>
                <w:sz w:val="26"/>
                <w:szCs w:val="26"/>
              </w:rPr>
            </w:pPr>
          </w:p>
        </w:tc>
      </w:tr>
      <w:tr w:rsidR="00040F8D" w:rsidRPr="00B77715" w14:paraId="6AAE58CA" w14:textId="77777777" w:rsidTr="00040F8D">
        <w:trPr>
          <w:trHeight w:hRule="exact" w:val="794"/>
        </w:trPr>
        <w:tc>
          <w:tcPr>
            <w:tcW w:w="670" w:type="dxa"/>
            <w:vMerge/>
            <w:vAlign w:val="center"/>
          </w:tcPr>
          <w:p w14:paraId="2A745C42" w14:textId="77777777" w:rsidR="00040F8D" w:rsidRPr="00B77715" w:rsidRDefault="00040F8D" w:rsidP="00814C9D">
            <w:pPr>
              <w:spacing w:before="120" w:after="120"/>
              <w:jc w:val="center"/>
              <w:rPr>
                <w:sz w:val="26"/>
                <w:szCs w:val="26"/>
              </w:rPr>
            </w:pPr>
          </w:p>
        </w:tc>
        <w:tc>
          <w:tcPr>
            <w:tcW w:w="3183" w:type="dxa"/>
            <w:vMerge/>
            <w:vAlign w:val="center"/>
          </w:tcPr>
          <w:p w14:paraId="4D042CBD" w14:textId="77777777" w:rsidR="00040F8D" w:rsidRPr="00B77715" w:rsidRDefault="00040F8D" w:rsidP="000A1457">
            <w:pPr>
              <w:spacing w:before="120" w:after="120"/>
              <w:jc w:val="center"/>
              <w:rPr>
                <w:color w:val="008000"/>
                <w:sz w:val="26"/>
                <w:szCs w:val="26"/>
              </w:rPr>
            </w:pPr>
          </w:p>
        </w:tc>
        <w:tc>
          <w:tcPr>
            <w:tcW w:w="7627" w:type="dxa"/>
            <w:vAlign w:val="center"/>
          </w:tcPr>
          <w:p w14:paraId="3435238E" w14:textId="77777777" w:rsidR="00040F8D" w:rsidRPr="00576986" w:rsidRDefault="00040F8D" w:rsidP="0028480F">
            <w:pPr>
              <w:spacing w:before="100" w:after="100"/>
              <w:rPr>
                <w:color w:val="000000" w:themeColor="text1"/>
                <w:sz w:val="26"/>
                <w:szCs w:val="26"/>
              </w:rPr>
            </w:pPr>
            <w:r w:rsidRPr="00576986">
              <w:rPr>
                <w:color w:val="000000" w:themeColor="text1"/>
                <w:sz w:val="26"/>
                <w:szCs w:val="26"/>
              </w:rPr>
              <w:t>Dự án hỗ trợ nạn nhân CĐDC và người nghèo năm 2018</w:t>
            </w:r>
          </w:p>
        </w:tc>
        <w:tc>
          <w:tcPr>
            <w:tcW w:w="1985" w:type="dxa"/>
            <w:vAlign w:val="center"/>
          </w:tcPr>
          <w:p w14:paraId="75A1D0B4" w14:textId="7A03ED94" w:rsidR="00040F8D" w:rsidRPr="00576986" w:rsidRDefault="00040F8D" w:rsidP="00473619">
            <w:pPr>
              <w:spacing w:before="120" w:after="120"/>
              <w:jc w:val="right"/>
              <w:rPr>
                <w:color w:val="000000" w:themeColor="text1"/>
                <w:sz w:val="26"/>
                <w:szCs w:val="26"/>
              </w:rPr>
            </w:pPr>
            <w:r w:rsidRPr="00576986">
              <w:rPr>
                <w:color w:val="000000" w:themeColor="text1"/>
                <w:sz w:val="26"/>
                <w:szCs w:val="26"/>
              </w:rPr>
              <w:t xml:space="preserve">215.400.000              </w:t>
            </w:r>
          </w:p>
        </w:tc>
        <w:tc>
          <w:tcPr>
            <w:tcW w:w="2106" w:type="dxa"/>
            <w:vMerge/>
            <w:vAlign w:val="center"/>
          </w:tcPr>
          <w:p w14:paraId="5BD08C97" w14:textId="77777777" w:rsidR="00040F8D" w:rsidRPr="00B77715" w:rsidRDefault="00040F8D" w:rsidP="00814C9D">
            <w:pPr>
              <w:spacing w:before="120" w:after="120"/>
              <w:jc w:val="right"/>
              <w:rPr>
                <w:sz w:val="26"/>
                <w:szCs w:val="26"/>
              </w:rPr>
            </w:pPr>
          </w:p>
        </w:tc>
      </w:tr>
      <w:tr w:rsidR="00040F8D" w:rsidRPr="00B77715" w14:paraId="77BAE198" w14:textId="77777777" w:rsidTr="00040F8D">
        <w:trPr>
          <w:trHeight w:hRule="exact" w:val="794"/>
        </w:trPr>
        <w:tc>
          <w:tcPr>
            <w:tcW w:w="670" w:type="dxa"/>
            <w:vMerge/>
            <w:vAlign w:val="center"/>
          </w:tcPr>
          <w:p w14:paraId="3D9138B7" w14:textId="77777777" w:rsidR="00040F8D" w:rsidRPr="00B77715" w:rsidRDefault="00040F8D" w:rsidP="00814C9D">
            <w:pPr>
              <w:spacing w:before="120" w:after="120"/>
              <w:jc w:val="center"/>
              <w:rPr>
                <w:sz w:val="26"/>
                <w:szCs w:val="26"/>
              </w:rPr>
            </w:pPr>
          </w:p>
        </w:tc>
        <w:tc>
          <w:tcPr>
            <w:tcW w:w="3183" w:type="dxa"/>
            <w:vMerge/>
            <w:vAlign w:val="center"/>
          </w:tcPr>
          <w:p w14:paraId="07399D93" w14:textId="77777777" w:rsidR="00040F8D" w:rsidRPr="00B77715" w:rsidRDefault="00040F8D" w:rsidP="000A1457">
            <w:pPr>
              <w:spacing w:before="120" w:after="120"/>
              <w:jc w:val="center"/>
              <w:rPr>
                <w:color w:val="008000"/>
                <w:sz w:val="26"/>
                <w:szCs w:val="26"/>
              </w:rPr>
            </w:pPr>
          </w:p>
        </w:tc>
        <w:tc>
          <w:tcPr>
            <w:tcW w:w="7627" w:type="dxa"/>
            <w:vMerge w:val="restart"/>
            <w:vAlign w:val="center"/>
          </w:tcPr>
          <w:p w14:paraId="76624259" w14:textId="215DDE6C" w:rsidR="00040F8D" w:rsidRPr="00576986" w:rsidRDefault="00040F8D" w:rsidP="0028480F">
            <w:pPr>
              <w:spacing w:before="100" w:after="100"/>
              <w:rPr>
                <w:color w:val="000000" w:themeColor="text1"/>
                <w:sz w:val="26"/>
                <w:szCs w:val="26"/>
              </w:rPr>
            </w:pPr>
            <w:r w:rsidRPr="00576986">
              <w:rPr>
                <w:color w:val="000000" w:themeColor="text1"/>
                <w:sz w:val="26"/>
                <w:szCs w:val="26"/>
              </w:rPr>
              <w:t>Dự án Hỗ trợ cho phụ nữ nghèo vay vốn</w:t>
            </w:r>
            <w:r>
              <w:rPr>
                <w:color w:val="000000" w:themeColor="text1"/>
                <w:sz w:val="26"/>
                <w:szCs w:val="26"/>
              </w:rPr>
              <w:t xml:space="preserve"> </w:t>
            </w:r>
            <w:r w:rsidRPr="00576986">
              <w:rPr>
                <w:color w:val="000000" w:themeColor="text1"/>
                <w:sz w:val="26"/>
                <w:szCs w:val="26"/>
              </w:rPr>
              <w:t>2019-2022</w:t>
            </w:r>
          </w:p>
        </w:tc>
        <w:tc>
          <w:tcPr>
            <w:tcW w:w="1985" w:type="dxa"/>
            <w:vAlign w:val="center"/>
          </w:tcPr>
          <w:p w14:paraId="3298412D" w14:textId="7A925EAF" w:rsidR="00040F8D" w:rsidRPr="00576986" w:rsidRDefault="00040F8D" w:rsidP="00607352">
            <w:pPr>
              <w:spacing w:before="120" w:after="120"/>
              <w:jc w:val="right"/>
              <w:rPr>
                <w:color w:val="000000" w:themeColor="text1"/>
                <w:sz w:val="26"/>
                <w:szCs w:val="26"/>
              </w:rPr>
            </w:pPr>
            <w:r>
              <w:rPr>
                <w:color w:val="000000" w:themeColor="text1"/>
                <w:sz w:val="26"/>
                <w:szCs w:val="26"/>
              </w:rPr>
              <w:t xml:space="preserve">  418.000.000</w:t>
            </w:r>
            <w:r w:rsidRPr="00576986">
              <w:rPr>
                <w:color w:val="000000" w:themeColor="text1"/>
                <w:sz w:val="26"/>
                <w:szCs w:val="26"/>
              </w:rPr>
              <w:t xml:space="preserve">  </w:t>
            </w:r>
          </w:p>
        </w:tc>
        <w:tc>
          <w:tcPr>
            <w:tcW w:w="2106" w:type="dxa"/>
            <w:vMerge/>
            <w:vAlign w:val="center"/>
          </w:tcPr>
          <w:p w14:paraId="1609241B" w14:textId="77777777" w:rsidR="00040F8D" w:rsidRPr="00B77715" w:rsidRDefault="00040F8D" w:rsidP="00814C9D">
            <w:pPr>
              <w:spacing w:before="120" w:after="120"/>
              <w:jc w:val="right"/>
              <w:rPr>
                <w:sz w:val="26"/>
                <w:szCs w:val="26"/>
              </w:rPr>
            </w:pPr>
          </w:p>
        </w:tc>
      </w:tr>
      <w:tr w:rsidR="00040F8D" w:rsidRPr="00B77715" w14:paraId="6A055F34" w14:textId="77777777" w:rsidTr="00040F8D">
        <w:trPr>
          <w:trHeight w:hRule="exact" w:val="794"/>
        </w:trPr>
        <w:tc>
          <w:tcPr>
            <w:tcW w:w="670" w:type="dxa"/>
            <w:vMerge/>
            <w:vAlign w:val="center"/>
          </w:tcPr>
          <w:p w14:paraId="0E76BF01" w14:textId="77777777" w:rsidR="00040F8D" w:rsidRPr="00B77715" w:rsidRDefault="00040F8D" w:rsidP="00814C9D">
            <w:pPr>
              <w:spacing w:before="120" w:after="120"/>
              <w:jc w:val="center"/>
              <w:rPr>
                <w:sz w:val="26"/>
                <w:szCs w:val="26"/>
              </w:rPr>
            </w:pPr>
          </w:p>
        </w:tc>
        <w:tc>
          <w:tcPr>
            <w:tcW w:w="3183" w:type="dxa"/>
            <w:vMerge/>
            <w:vAlign w:val="center"/>
          </w:tcPr>
          <w:p w14:paraId="7C8A4215" w14:textId="77777777" w:rsidR="00040F8D" w:rsidRPr="00B77715" w:rsidRDefault="00040F8D" w:rsidP="000A1457">
            <w:pPr>
              <w:spacing w:before="120" w:after="120"/>
              <w:jc w:val="center"/>
              <w:rPr>
                <w:color w:val="008000"/>
                <w:sz w:val="26"/>
                <w:szCs w:val="26"/>
              </w:rPr>
            </w:pPr>
          </w:p>
        </w:tc>
        <w:tc>
          <w:tcPr>
            <w:tcW w:w="7627" w:type="dxa"/>
            <w:vMerge/>
            <w:vAlign w:val="center"/>
          </w:tcPr>
          <w:p w14:paraId="5F160CB9" w14:textId="77777777" w:rsidR="00040F8D" w:rsidRDefault="00040F8D" w:rsidP="0028480F">
            <w:pPr>
              <w:spacing w:before="100" w:after="100"/>
              <w:rPr>
                <w:color w:val="000000" w:themeColor="text1"/>
                <w:sz w:val="26"/>
                <w:szCs w:val="26"/>
              </w:rPr>
            </w:pPr>
          </w:p>
        </w:tc>
        <w:tc>
          <w:tcPr>
            <w:tcW w:w="1985" w:type="dxa"/>
            <w:vAlign w:val="center"/>
          </w:tcPr>
          <w:p w14:paraId="6BF30107" w14:textId="5C476120" w:rsidR="00040F8D" w:rsidRPr="00576986" w:rsidRDefault="00040F8D" w:rsidP="00814C9D">
            <w:pPr>
              <w:spacing w:before="120" w:after="120"/>
              <w:jc w:val="right"/>
              <w:rPr>
                <w:color w:val="000000" w:themeColor="text1"/>
                <w:sz w:val="26"/>
                <w:szCs w:val="26"/>
              </w:rPr>
            </w:pPr>
            <w:r>
              <w:rPr>
                <w:color w:val="000000" w:themeColor="text1"/>
                <w:sz w:val="26"/>
                <w:szCs w:val="26"/>
              </w:rPr>
              <w:t>204.000.000</w:t>
            </w:r>
          </w:p>
        </w:tc>
        <w:tc>
          <w:tcPr>
            <w:tcW w:w="2106" w:type="dxa"/>
            <w:vMerge/>
            <w:vAlign w:val="center"/>
          </w:tcPr>
          <w:p w14:paraId="647B51FE" w14:textId="77777777" w:rsidR="00040F8D" w:rsidRPr="00B77715" w:rsidRDefault="00040F8D" w:rsidP="00814C9D">
            <w:pPr>
              <w:spacing w:before="120" w:after="120"/>
              <w:jc w:val="right"/>
              <w:rPr>
                <w:sz w:val="26"/>
                <w:szCs w:val="26"/>
              </w:rPr>
            </w:pPr>
          </w:p>
        </w:tc>
      </w:tr>
      <w:tr w:rsidR="00040F8D" w:rsidRPr="00B77715" w14:paraId="558A8436" w14:textId="77777777" w:rsidTr="00040F8D">
        <w:trPr>
          <w:trHeight w:hRule="exact" w:val="794"/>
        </w:trPr>
        <w:tc>
          <w:tcPr>
            <w:tcW w:w="670" w:type="dxa"/>
            <w:vMerge/>
            <w:vAlign w:val="center"/>
          </w:tcPr>
          <w:p w14:paraId="2B3E7AF7" w14:textId="77777777" w:rsidR="00040F8D" w:rsidRPr="00B77715" w:rsidRDefault="00040F8D" w:rsidP="00814C9D">
            <w:pPr>
              <w:spacing w:before="120" w:after="120"/>
              <w:jc w:val="center"/>
              <w:rPr>
                <w:sz w:val="26"/>
                <w:szCs w:val="26"/>
              </w:rPr>
            </w:pPr>
          </w:p>
        </w:tc>
        <w:tc>
          <w:tcPr>
            <w:tcW w:w="3183" w:type="dxa"/>
            <w:vMerge/>
            <w:vAlign w:val="center"/>
          </w:tcPr>
          <w:p w14:paraId="17001100" w14:textId="77777777" w:rsidR="00040F8D" w:rsidRPr="00B77715" w:rsidRDefault="00040F8D" w:rsidP="000A1457">
            <w:pPr>
              <w:spacing w:before="120" w:after="120"/>
              <w:jc w:val="center"/>
              <w:rPr>
                <w:color w:val="008000"/>
                <w:sz w:val="26"/>
                <w:szCs w:val="26"/>
              </w:rPr>
            </w:pPr>
          </w:p>
        </w:tc>
        <w:tc>
          <w:tcPr>
            <w:tcW w:w="7627" w:type="dxa"/>
            <w:vMerge/>
            <w:vAlign w:val="center"/>
          </w:tcPr>
          <w:p w14:paraId="7898FA79" w14:textId="77777777" w:rsidR="00040F8D" w:rsidRDefault="00040F8D" w:rsidP="0028480F">
            <w:pPr>
              <w:spacing w:before="100" w:after="100"/>
              <w:rPr>
                <w:color w:val="000000" w:themeColor="text1"/>
                <w:sz w:val="26"/>
                <w:szCs w:val="26"/>
              </w:rPr>
            </w:pPr>
          </w:p>
        </w:tc>
        <w:tc>
          <w:tcPr>
            <w:tcW w:w="1985" w:type="dxa"/>
            <w:vAlign w:val="center"/>
          </w:tcPr>
          <w:p w14:paraId="1FCDED1E" w14:textId="3965E4B6" w:rsidR="00040F8D" w:rsidRPr="00576986" w:rsidRDefault="00040F8D" w:rsidP="00814C9D">
            <w:pPr>
              <w:spacing w:before="120" w:after="120"/>
              <w:jc w:val="right"/>
              <w:rPr>
                <w:color w:val="000000" w:themeColor="text1"/>
                <w:sz w:val="26"/>
                <w:szCs w:val="26"/>
              </w:rPr>
            </w:pPr>
            <w:r>
              <w:rPr>
                <w:color w:val="000000" w:themeColor="text1"/>
                <w:sz w:val="26"/>
                <w:szCs w:val="26"/>
              </w:rPr>
              <w:t>418.000.000</w:t>
            </w:r>
          </w:p>
        </w:tc>
        <w:tc>
          <w:tcPr>
            <w:tcW w:w="2106" w:type="dxa"/>
            <w:vMerge/>
            <w:vAlign w:val="center"/>
          </w:tcPr>
          <w:p w14:paraId="3A0E66CC" w14:textId="77777777" w:rsidR="00040F8D" w:rsidRPr="00B77715" w:rsidRDefault="00040F8D" w:rsidP="00814C9D">
            <w:pPr>
              <w:spacing w:before="120" w:after="120"/>
              <w:jc w:val="right"/>
              <w:rPr>
                <w:sz w:val="26"/>
                <w:szCs w:val="26"/>
              </w:rPr>
            </w:pPr>
          </w:p>
        </w:tc>
      </w:tr>
      <w:tr w:rsidR="00040F8D" w:rsidRPr="00B77715" w14:paraId="37930182" w14:textId="77777777" w:rsidTr="00040F8D">
        <w:trPr>
          <w:trHeight w:hRule="exact" w:val="794"/>
        </w:trPr>
        <w:tc>
          <w:tcPr>
            <w:tcW w:w="670" w:type="dxa"/>
            <w:vMerge/>
            <w:vAlign w:val="center"/>
          </w:tcPr>
          <w:p w14:paraId="40EE384D" w14:textId="77777777" w:rsidR="00040F8D" w:rsidRPr="00B77715" w:rsidRDefault="00040F8D" w:rsidP="00814C9D">
            <w:pPr>
              <w:spacing w:before="120" w:after="120"/>
              <w:jc w:val="center"/>
              <w:rPr>
                <w:sz w:val="26"/>
                <w:szCs w:val="26"/>
              </w:rPr>
            </w:pPr>
          </w:p>
        </w:tc>
        <w:tc>
          <w:tcPr>
            <w:tcW w:w="3183" w:type="dxa"/>
            <w:vMerge/>
            <w:vAlign w:val="center"/>
          </w:tcPr>
          <w:p w14:paraId="0DF2ADCE" w14:textId="77777777" w:rsidR="00040F8D" w:rsidRPr="00B77715" w:rsidRDefault="00040F8D" w:rsidP="000A1457">
            <w:pPr>
              <w:spacing w:before="120" w:after="120"/>
              <w:jc w:val="center"/>
              <w:rPr>
                <w:color w:val="008000"/>
                <w:sz w:val="26"/>
                <w:szCs w:val="26"/>
              </w:rPr>
            </w:pPr>
          </w:p>
        </w:tc>
        <w:tc>
          <w:tcPr>
            <w:tcW w:w="7627" w:type="dxa"/>
            <w:vMerge/>
            <w:vAlign w:val="center"/>
          </w:tcPr>
          <w:p w14:paraId="3202646B" w14:textId="77777777" w:rsidR="00040F8D" w:rsidRDefault="00040F8D" w:rsidP="0028480F">
            <w:pPr>
              <w:spacing w:before="100" w:after="100"/>
              <w:rPr>
                <w:color w:val="000000" w:themeColor="text1"/>
                <w:sz w:val="26"/>
                <w:szCs w:val="26"/>
              </w:rPr>
            </w:pPr>
          </w:p>
        </w:tc>
        <w:tc>
          <w:tcPr>
            <w:tcW w:w="1985" w:type="dxa"/>
            <w:vAlign w:val="center"/>
          </w:tcPr>
          <w:p w14:paraId="20D339A2" w14:textId="1503FD07" w:rsidR="00040F8D" w:rsidRPr="00576986" w:rsidRDefault="00040F8D" w:rsidP="00814C9D">
            <w:pPr>
              <w:spacing w:before="120" w:after="120"/>
              <w:jc w:val="right"/>
              <w:rPr>
                <w:color w:val="000000" w:themeColor="text1"/>
                <w:sz w:val="26"/>
                <w:szCs w:val="26"/>
              </w:rPr>
            </w:pPr>
            <w:r>
              <w:rPr>
                <w:color w:val="000000" w:themeColor="text1"/>
                <w:sz w:val="26"/>
                <w:szCs w:val="26"/>
              </w:rPr>
              <w:t>204.000.000</w:t>
            </w:r>
          </w:p>
        </w:tc>
        <w:tc>
          <w:tcPr>
            <w:tcW w:w="2106" w:type="dxa"/>
            <w:vMerge/>
            <w:vAlign w:val="center"/>
          </w:tcPr>
          <w:p w14:paraId="6256D0BE" w14:textId="77777777" w:rsidR="00040F8D" w:rsidRPr="00B77715" w:rsidRDefault="00040F8D" w:rsidP="00814C9D">
            <w:pPr>
              <w:spacing w:before="120" w:after="120"/>
              <w:jc w:val="right"/>
              <w:rPr>
                <w:sz w:val="26"/>
                <w:szCs w:val="26"/>
              </w:rPr>
            </w:pPr>
          </w:p>
        </w:tc>
      </w:tr>
      <w:tr w:rsidR="00040F8D" w:rsidRPr="00B77715" w14:paraId="74C62F3E" w14:textId="77777777" w:rsidTr="00040F8D">
        <w:trPr>
          <w:trHeight w:hRule="exact" w:val="794"/>
        </w:trPr>
        <w:tc>
          <w:tcPr>
            <w:tcW w:w="670" w:type="dxa"/>
            <w:vMerge/>
            <w:vAlign w:val="center"/>
          </w:tcPr>
          <w:p w14:paraId="576D707D" w14:textId="77777777" w:rsidR="00040F8D" w:rsidRPr="00B77715" w:rsidRDefault="00040F8D" w:rsidP="00814C9D">
            <w:pPr>
              <w:spacing w:before="120" w:after="120"/>
              <w:jc w:val="center"/>
              <w:rPr>
                <w:sz w:val="26"/>
                <w:szCs w:val="26"/>
              </w:rPr>
            </w:pPr>
          </w:p>
        </w:tc>
        <w:tc>
          <w:tcPr>
            <w:tcW w:w="3183" w:type="dxa"/>
            <w:vMerge/>
            <w:vAlign w:val="center"/>
          </w:tcPr>
          <w:p w14:paraId="1C815762" w14:textId="77777777" w:rsidR="00040F8D" w:rsidRPr="00B77715" w:rsidRDefault="00040F8D" w:rsidP="000A1457">
            <w:pPr>
              <w:spacing w:before="120" w:after="120"/>
              <w:jc w:val="center"/>
              <w:rPr>
                <w:color w:val="008000"/>
                <w:sz w:val="26"/>
                <w:szCs w:val="26"/>
              </w:rPr>
            </w:pPr>
          </w:p>
        </w:tc>
        <w:tc>
          <w:tcPr>
            <w:tcW w:w="7627" w:type="dxa"/>
            <w:vAlign w:val="center"/>
          </w:tcPr>
          <w:p w14:paraId="29021AA0" w14:textId="77777777" w:rsidR="00040F8D" w:rsidRPr="00576986" w:rsidRDefault="00040F8D" w:rsidP="0028480F">
            <w:pPr>
              <w:spacing w:before="100" w:after="100"/>
              <w:rPr>
                <w:color w:val="000000" w:themeColor="text1"/>
                <w:sz w:val="26"/>
                <w:szCs w:val="26"/>
              </w:rPr>
            </w:pPr>
            <w:r>
              <w:rPr>
                <w:color w:val="000000" w:themeColor="text1"/>
                <w:sz w:val="26"/>
                <w:szCs w:val="26"/>
              </w:rPr>
              <w:t>Dự án</w:t>
            </w:r>
            <w:r w:rsidRPr="00576986">
              <w:rPr>
                <w:color w:val="000000" w:themeColor="text1"/>
                <w:sz w:val="26"/>
                <w:szCs w:val="26"/>
              </w:rPr>
              <w:t xml:space="preserve"> hỗ trợ nạn nhân CĐDC và người nghèo năm 2019</w:t>
            </w:r>
          </w:p>
        </w:tc>
        <w:tc>
          <w:tcPr>
            <w:tcW w:w="1985" w:type="dxa"/>
            <w:vAlign w:val="center"/>
          </w:tcPr>
          <w:p w14:paraId="50C445AA" w14:textId="108E45FA" w:rsidR="00040F8D" w:rsidRPr="00576986" w:rsidRDefault="00040F8D" w:rsidP="00473619">
            <w:pPr>
              <w:spacing w:before="120" w:after="120"/>
              <w:jc w:val="right"/>
              <w:rPr>
                <w:color w:val="000000" w:themeColor="text1"/>
                <w:sz w:val="26"/>
                <w:szCs w:val="26"/>
              </w:rPr>
            </w:pPr>
            <w:r w:rsidRPr="00576986">
              <w:rPr>
                <w:color w:val="000000" w:themeColor="text1"/>
                <w:sz w:val="26"/>
                <w:szCs w:val="26"/>
              </w:rPr>
              <w:t xml:space="preserve">155.656.000              </w:t>
            </w:r>
          </w:p>
        </w:tc>
        <w:tc>
          <w:tcPr>
            <w:tcW w:w="2106" w:type="dxa"/>
            <w:vMerge/>
            <w:vAlign w:val="center"/>
          </w:tcPr>
          <w:p w14:paraId="14B166EC" w14:textId="77777777" w:rsidR="00040F8D" w:rsidRPr="00B77715" w:rsidRDefault="00040F8D" w:rsidP="00814C9D">
            <w:pPr>
              <w:spacing w:before="120" w:after="120"/>
              <w:jc w:val="right"/>
              <w:rPr>
                <w:sz w:val="26"/>
                <w:szCs w:val="26"/>
              </w:rPr>
            </w:pPr>
          </w:p>
        </w:tc>
      </w:tr>
      <w:tr w:rsidR="00040F8D" w:rsidRPr="00B77715" w14:paraId="323AE5C7" w14:textId="77777777" w:rsidTr="00040F8D">
        <w:trPr>
          <w:trHeight w:hRule="exact" w:val="794"/>
        </w:trPr>
        <w:tc>
          <w:tcPr>
            <w:tcW w:w="670" w:type="dxa"/>
            <w:vMerge/>
            <w:vAlign w:val="center"/>
          </w:tcPr>
          <w:p w14:paraId="720F509C" w14:textId="77777777" w:rsidR="00040F8D" w:rsidRPr="00B77715" w:rsidRDefault="00040F8D" w:rsidP="00814C9D">
            <w:pPr>
              <w:spacing w:before="120" w:after="120"/>
              <w:jc w:val="center"/>
              <w:rPr>
                <w:sz w:val="26"/>
                <w:szCs w:val="26"/>
              </w:rPr>
            </w:pPr>
          </w:p>
        </w:tc>
        <w:tc>
          <w:tcPr>
            <w:tcW w:w="3183" w:type="dxa"/>
            <w:vMerge/>
            <w:vAlign w:val="center"/>
          </w:tcPr>
          <w:p w14:paraId="509470E0" w14:textId="77777777" w:rsidR="00040F8D" w:rsidRPr="00B77715" w:rsidRDefault="00040F8D" w:rsidP="000A1457">
            <w:pPr>
              <w:spacing w:before="120" w:after="120"/>
              <w:jc w:val="center"/>
              <w:rPr>
                <w:color w:val="008000"/>
                <w:sz w:val="26"/>
                <w:szCs w:val="26"/>
              </w:rPr>
            </w:pPr>
          </w:p>
        </w:tc>
        <w:tc>
          <w:tcPr>
            <w:tcW w:w="7627" w:type="dxa"/>
            <w:vAlign w:val="center"/>
          </w:tcPr>
          <w:p w14:paraId="69BB131F" w14:textId="79E900FD" w:rsidR="00040F8D" w:rsidRPr="0028480F" w:rsidRDefault="00040F8D" w:rsidP="0028480F">
            <w:pPr>
              <w:spacing w:before="100" w:after="100"/>
              <w:rPr>
                <w:color w:val="000000" w:themeColor="text1"/>
                <w:spacing w:val="-10"/>
                <w:sz w:val="26"/>
                <w:szCs w:val="26"/>
              </w:rPr>
            </w:pPr>
            <w:r w:rsidRPr="0028480F">
              <w:rPr>
                <w:color w:val="000000" w:themeColor="text1"/>
                <w:spacing w:val="-10"/>
                <w:sz w:val="26"/>
                <w:szCs w:val="26"/>
              </w:rPr>
              <w:t>DA Hỗ trợ nạn nhân chất độc da cam và người nghèo năm 2019</w:t>
            </w:r>
          </w:p>
        </w:tc>
        <w:tc>
          <w:tcPr>
            <w:tcW w:w="1985" w:type="dxa"/>
            <w:vAlign w:val="center"/>
          </w:tcPr>
          <w:p w14:paraId="48D96C9F" w14:textId="61C47C8E" w:rsidR="00040F8D" w:rsidRPr="00576986" w:rsidRDefault="00040F8D" w:rsidP="00473619">
            <w:pPr>
              <w:spacing w:before="120" w:after="120"/>
              <w:jc w:val="right"/>
              <w:rPr>
                <w:color w:val="000000" w:themeColor="text1"/>
                <w:sz w:val="26"/>
                <w:szCs w:val="26"/>
              </w:rPr>
            </w:pPr>
            <w:r w:rsidRPr="00576986">
              <w:rPr>
                <w:color w:val="000000" w:themeColor="text1"/>
                <w:sz w:val="26"/>
                <w:szCs w:val="26"/>
              </w:rPr>
              <w:t xml:space="preserve">314.274.000                 </w:t>
            </w:r>
          </w:p>
        </w:tc>
        <w:tc>
          <w:tcPr>
            <w:tcW w:w="2106" w:type="dxa"/>
            <w:vMerge/>
            <w:vAlign w:val="center"/>
          </w:tcPr>
          <w:p w14:paraId="5828D9DD" w14:textId="77777777" w:rsidR="00040F8D" w:rsidRPr="00B77715" w:rsidRDefault="00040F8D" w:rsidP="00814C9D">
            <w:pPr>
              <w:spacing w:before="120" w:after="120"/>
              <w:jc w:val="right"/>
              <w:rPr>
                <w:sz w:val="26"/>
                <w:szCs w:val="26"/>
              </w:rPr>
            </w:pPr>
          </w:p>
        </w:tc>
      </w:tr>
      <w:tr w:rsidR="00040F8D" w:rsidRPr="00B77715" w14:paraId="19860331" w14:textId="77777777" w:rsidTr="00040F8D">
        <w:trPr>
          <w:trHeight w:hRule="exact" w:val="794"/>
        </w:trPr>
        <w:tc>
          <w:tcPr>
            <w:tcW w:w="670" w:type="dxa"/>
            <w:vMerge/>
            <w:vAlign w:val="center"/>
          </w:tcPr>
          <w:p w14:paraId="188DCBC0" w14:textId="77777777" w:rsidR="00040F8D" w:rsidRPr="00B77715" w:rsidRDefault="00040F8D" w:rsidP="00814C9D">
            <w:pPr>
              <w:spacing w:before="120" w:after="120"/>
              <w:jc w:val="center"/>
              <w:rPr>
                <w:sz w:val="26"/>
                <w:szCs w:val="26"/>
              </w:rPr>
            </w:pPr>
          </w:p>
        </w:tc>
        <w:tc>
          <w:tcPr>
            <w:tcW w:w="3183" w:type="dxa"/>
            <w:vMerge/>
            <w:vAlign w:val="center"/>
          </w:tcPr>
          <w:p w14:paraId="12CE5108" w14:textId="77777777" w:rsidR="00040F8D" w:rsidRPr="00B77715" w:rsidRDefault="00040F8D" w:rsidP="000A1457">
            <w:pPr>
              <w:spacing w:before="120" w:after="120"/>
              <w:jc w:val="center"/>
              <w:rPr>
                <w:color w:val="008000"/>
                <w:sz w:val="26"/>
                <w:szCs w:val="26"/>
              </w:rPr>
            </w:pPr>
          </w:p>
        </w:tc>
        <w:tc>
          <w:tcPr>
            <w:tcW w:w="7627" w:type="dxa"/>
            <w:vAlign w:val="center"/>
          </w:tcPr>
          <w:p w14:paraId="10074FF0" w14:textId="77777777" w:rsidR="00040F8D" w:rsidRPr="00576986" w:rsidRDefault="00040F8D" w:rsidP="0028480F">
            <w:pPr>
              <w:spacing w:before="100" w:after="100"/>
              <w:rPr>
                <w:color w:val="000000" w:themeColor="text1"/>
                <w:sz w:val="26"/>
                <w:szCs w:val="26"/>
              </w:rPr>
            </w:pPr>
            <w:r w:rsidRPr="00576986">
              <w:rPr>
                <w:color w:val="000000" w:themeColor="text1"/>
                <w:sz w:val="26"/>
                <w:szCs w:val="26"/>
              </w:rPr>
              <w:t>Dự án hỗ trợ cho phụ nữ nghèo vay vốn (2020-2023)</w:t>
            </w:r>
          </w:p>
        </w:tc>
        <w:tc>
          <w:tcPr>
            <w:tcW w:w="1985" w:type="dxa"/>
            <w:vAlign w:val="center"/>
          </w:tcPr>
          <w:p w14:paraId="03926E3A" w14:textId="135FC735" w:rsidR="00040F8D" w:rsidRPr="00576986" w:rsidRDefault="00040F8D" w:rsidP="00473619">
            <w:pPr>
              <w:spacing w:before="120" w:after="120"/>
              <w:jc w:val="right"/>
              <w:rPr>
                <w:color w:val="000000" w:themeColor="text1"/>
                <w:sz w:val="26"/>
                <w:szCs w:val="26"/>
              </w:rPr>
            </w:pPr>
            <w:r w:rsidRPr="00576986">
              <w:rPr>
                <w:color w:val="000000" w:themeColor="text1"/>
                <w:sz w:val="26"/>
                <w:szCs w:val="26"/>
              </w:rPr>
              <w:t xml:space="preserve">100.000.000                 </w:t>
            </w:r>
          </w:p>
        </w:tc>
        <w:tc>
          <w:tcPr>
            <w:tcW w:w="2106" w:type="dxa"/>
            <w:vMerge/>
            <w:vAlign w:val="center"/>
          </w:tcPr>
          <w:p w14:paraId="239B57DA" w14:textId="77777777" w:rsidR="00040F8D" w:rsidRPr="00B77715" w:rsidRDefault="00040F8D" w:rsidP="00814C9D">
            <w:pPr>
              <w:spacing w:before="120" w:after="120"/>
              <w:jc w:val="right"/>
              <w:rPr>
                <w:sz w:val="26"/>
                <w:szCs w:val="26"/>
              </w:rPr>
            </w:pPr>
          </w:p>
        </w:tc>
      </w:tr>
      <w:tr w:rsidR="00040F8D" w:rsidRPr="00B77715" w14:paraId="5A713D66" w14:textId="77777777" w:rsidTr="00040F8D">
        <w:trPr>
          <w:trHeight w:hRule="exact" w:val="794"/>
        </w:trPr>
        <w:tc>
          <w:tcPr>
            <w:tcW w:w="670" w:type="dxa"/>
            <w:vMerge/>
            <w:vAlign w:val="center"/>
          </w:tcPr>
          <w:p w14:paraId="45351CBB" w14:textId="77777777" w:rsidR="00040F8D" w:rsidRPr="00B77715" w:rsidRDefault="00040F8D" w:rsidP="00814C9D">
            <w:pPr>
              <w:spacing w:before="120" w:after="120"/>
              <w:jc w:val="center"/>
              <w:rPr>
                <w:sz w:val="26"/>
                <w:szCs w:val="26"/>
              </w:rPr>
            </w:pPr>
          </w:p>
        </w:tc>
        <w:tc>
          <w:tcPr>
            <w:tcW w:w="3183" w:type="dxa"/>
            <w:vMerge/>
            <w:vAlign w:val="center"/>
          </w:tcPr>
          <w:p w14:paraId="219C1909" w14:textId="77777777" w:rsidR="00040F8D" w:rsidRPr="00B77715" w:rsidRDefault="00040F8D" w:rsidP="000A1457">
            <w:pPr>
              <w:spacing w:before="120" w:after="120"/>
              <w:jc w:val="center"/>
              <w:rPr>
                <w:color w:val="008000"/>
                <w:sz w:val="26"/>
                <w:szCs w:val="26"/>
              </w:rPr>
            </w:pPr>
          </w:p>
        </w:tc>
        <w:tc>
          <w:tcPr>
            <w:tcW w:w="7627" w:type="dxa"/>
            <w:vAlign w:val="center"/>
          </w:tcPr>
          <w:p w14:paraId="7C7945B5" w14:textId="77777777" w:rsidR="00040F8D" w:rsidRPr="00576986" w:rsidRDefault="00040F8D" w:rsidP="0028480F">
            <w:pPr>
              <w:spacing w:before="100" w:after="100"/>
              <w:rPr>
                <w:color w:val="000000" w:themeColor="text1"/>
                <w:sz w:val="26"/>
                <w:szCs w:val="26"/>
              </w:rPr>
            </w:pPr>
            <w:r w:rsidRPr="00576986">
              <w:rPr>
                <w:color w:val="000000" w:themeColor="text1"/>
                <w:sz w:val="26"/>
                <w:szCs w:val="26"/>
              </w:rPr>
              <w:t>Dự án hỗ trợ nạn nhân CĐDC và người nghèo năm 2020</w:t>
            </w:r>
          </w:p>
        </w:tc>
        <w:tc>
          <w:tcPr>
            <w:tcW w:w="1985" w:type="dxa"/>
            <w:vAlign w:val="center"/>
          </w:tcPr>
          <w:p w14:paraId="53742FFB" w14:textId="7CD3721F" w:rsidR="00040F8D" w:rsidRPr="00576986" w:rsidRDefault="00040F8D" w:rsidP="00473619">
            <w:pPr>
              <w:spacing w:before="120" w:after="120"/>
              <w:jc w:val="right"/>
              <w:rPr>
                <w:color w:val="000000" w:themeColor="text1"/>
                <w:sz w:val="26"/>
                <w:szCs w:val="26"/>
              </w:rPr>
            </w:pPr>
            <w:r w:rsidRPr="00576986">
              <w:rPr>
                <w:color w:val="000000" w:themeColor="text1"/>
                <w:sz w:val="26"/>
                <w:szCs w:val="26"/>
              </w:rPr>
              <w:t xml:space="preserve">299.510.000             </w:t>
            </w:r>
          </w:p>
        </w:tc>
        <w:tc>
          <w:tcPr>
            <w:tcW w:w="2106" w:type="dxa"/>
            <w:vMerge/>
            <w:vAlign w:val="center"/>
          </w:tcPr>
          <w:p w14:paraId="2B619A82" w14:textId="77777777" w:rsidR="00040F8D" w:rsidRPr="00B77715" w:rsidRDefault="00040F8D" w:rsidP="00814C9D">
            <w:pPr>
              <w:spacing w:before="120" w:after="120"/>
              <w:jc w:val="right"/>
              <w:rPr>
                <w:sz w:val="26"/>
                <w:szCs w:val="26"/>
              </w:rPr>
            </w:pPr>
          </w:p>
        </w:tc>
      </w:tr>
      <w:tr w:rsidR="00040F8D" w:rsidRPr="00B77715" w14:paraId="7D00F4FA" w14:textId="77777777" w:rsidTr="00040F8D">
        <w:trPr>
          <w:trHeight w:hRule="exact" w:val="1188"/>
        </w:trPr>
        <w:tc>
          <w:tcPr>
            <w:tcW w:w="670" w:type="dxa"/>
            <w:vMerge/>
            <w:vAlign w:val="center"/>
          </w:tcPr>
          <w:p w14:paraId="454D5988" w14:textId="77777777" w:rsidR="00040F8D" w:rsidRPr="00B77715" w:rsidRDefault="00040F8D" w:rsidP="00814C9D">
            <w:pPr>
              <w:spacing w:before="120" w:after="120"/>
              <w:jc w:val="center"/>
              <w:rPr>
                <w:sz w:val="26"/>
                <w:szCs w:val="26"/>
              </w:rPr>
            </w:pPr>
          </w:p>
        </w:tc>
        <w:tc>
          <w:tcPr>
            <w:tcW w:w="3183" w:type="dxa"/>
            <w:vMerge/>
            <w:vAlign w:val="center"/>
          </w:tcPr>
          <w:p w14:paraId="43708A53" w14:textId="77777777" w:rsidR="00040F8D" w:rsidRPr="00B77715" w:rsidRDefault="00040F8D" w:rsidP="000A1457">
            <w:pPr>
              <w:spacing w:before="120" w:after="120"/>
              <w:jc w:val="center"/>
              <w:rPr>
                <w:color w:val="008000"/>
                <w:sz w:val="26"/>
                <w:szCs w:val="26"/>
              </w:rPr>
            </w:pPr>
          </w:p>
        </w:tc>
        <w:tc>
          <w:tcPr>
            <w:tcW w:w="7627" w:type="dxa"/>
            <w:vAlign w:val="center"/>
          </w:tcPr>
          <w:p w14:paraId="4F777CC6" w14:textId="77777777" w:rsidR="00040F8D" w:rsidRPr="00576986" w:rsidRDefault="00040F8D" w:rsidP="0028480F">
            <w:pPr>
              <w:spacing w:before="100" w:after="100"/>
              <w:rPr>
                <w:color w:val="000000" w:themeColor="text1"/>
                <w:sz w:val="26"/>
                <w:szCs w:val="26"/>
              </w:rPr>
            </w:pPr>
            <w:r w:rsidRPr="00576986">
              <w:rPr>
                <w:color w:val="000000" w:themeColor="text1"/>
                <w:sz w:val="26"/>
                <w:szCs w:val="26"/>
              </w:rPr>
              <w:t>Dự án Hỗ trợ cho hội viên, nông dân nghèo và vùng nông thôn khó khăn về khoan giếng năm 2021</w:t>
            </w:r>
          </w:p>
        </w:tc>
        <w:tc>
          <w:tcPr>
            <w:tcW w:w="1985" w:type="dxa"/>
            <w:vAlign w:val="center"/>
          </w:tcPr>
          <w:p w14:paraId="35FAA3FA" w14:textId="77777777" w:rsidR="00040F8D" w:rsidRPr="00576986" w:rsidRDefault="00040F8D" w:rsidP="00814C9D">
            <w:pPr>
              <w:spacing w:before="120" w:after="120"/>
              <w:jc w:val="right"/>
              <w:rPr>
                <w:color w:val="000000" w:themeColor="text1"/>
                <w:sz w:val="26"/>
                <w:szCs w:val="26"/>
              </w:rPr>
            </w:pPr>
            <w:r w:rsidRPr="00576986">
              <w:rPr>
                <w:color w:val="000000" w:themeColor="text1"/>
                <w:sz w:val="26"/>
                <w:szCs w:val="26"/>
              </w:rPr>
              <w:t xml:space="preserve">       250.500.000 </w:t>
            </w:r>
          </w:p>
        </w:tc>
        <w:tc>
          <w:tcPr>
            <w:tcW w:w="2106" w:type="dxa"/>
            <w:vMerge/>
            <w:vAlign w:val="center"/>
          </w:tcPr>
          <w:p w14:paraId="6B7184CF" w14:textId="77777777" w:rsidR="00040F8D" w:rsidRPr="00B77715" w:rsidRDefault="00040F8D" w:rsidP="00814C9D">
            <w:pPr>
              <w:spacing w:before="120" w:after="120"/>
              <w:jc w:val="right"/>
              <w:rPr>
                <w:sz w:val="26"/>
                <w:szCs w:val="26"/>
              </w:rPr>
            </w:pPr>
          </w:p>
        </w:tc>
      </w:tr>
      <w:tr w:rsidR="00040F8D" w:rsidRPr="00B77715" w14:paraId="7AEAA18F" w14:textId="77777777" w:rsidTr="00040F8D">
        <w:trPr>
          <w:trHeight w:hRule="exact" w:val="1148"/>
        </w:trPr>
        <w:tc>
          <w:tcPr>
            <w:tcW w:w="670" w:type="dxa"/>
            <w:vMerge/>
            <w:vAlign w:val="center"/>
          </w:tcPr>
          <w:p w14:paraId="28C31DB9" w14:textId="77777777" w:rsidR="00040F8D" w:rsidRPr="00B77715" w:rsidRDefault="00040F8D" w:rsidP="00814C9D">
            <w:pPr>
              <w:spacing w:before="120" w:after="120"/>
              <w:jc w:val="center"/>
              <w:rPr>
                <w:sz w:val="26"/>
                <w:szCs w:val="26"/>
              </w:rPr>
            </w:pPr>
          </w:p>
        </w:tc>
        <w:tc>
          <w:tcPr>
            <w:tcW w:w="3183" w:type="dxa"/>
            <w:vMerge/>
            <w:vAlign w:val="center"/>
          </w:tcPr>
          <w:p w14:paraId="60580245" w14:textId="77777777" w:rsidR="00040F8D" w:rsidRPr="00B77715" w:rsidRDefault="00040F8D" w:rsidP="000A1457">
            <w:pPr>
              <w:spacing w:before="120" w:after="120"/>
              <w:jc w:val="center"/>
              <w:rPr>
                <w:color w:val="008000"/>
                <w:sz w:val="26"/>
                <w:szCs w:val="26"/>
              </w:rPr>
            </w:pPr>
          </w:p>
        </w:tc>
        <w:tc>
          <w:tcPr>
            <w:tcW w:w="7627" w:type="dxa"/>
            <w:vAlign w:val="center"/>
          </w:tcPr>
          <w:p w14:paraId="2B5BF685" w14:textId="77777777" w:rsidR="00040F8D" w:rsidRPr="00576986" w:rsidRDefault="00040F8D" w:rsidP="0028480F">
            <w:pPr>
              <w:spacing w:before="100" w:after="100"/>
              <w:rPr>
                <w:color w:val="000000" w:themeColor="text1"/>
                <w:sz w:val="26"/>
                <w:szCs w:val="26"/>
              </w:rPr>
            </w:pPr>
            <w:r w:rsidRPr="00576986">
              <w:rPr>
                <w:color w:val="000000" w:themeColor="text1"/>
                <w:sz w:val="26"/>
                <w:szCs w:val="26"/>
              </w:rPr>
              <w:t>“Hỗ trợ nông dân nghèo và vùng nông thôn khó khăn ở tỉnh Quảng Ngãi 2021”</w:t>
            </w:r>
          </w:p>
        </w:tc>
        <w:tc>
          <w:tcPr>
            <w:tcW w:w="1985" w:type="dxa"/>
            <w:vAlign w:val="center"/>
          </w:tcPr>
          <w:p w14:paraId="020D23E9" w14:textId="77777777" w:rsidR="00040F8D" w:rsidRPr="00576986" w:rsidRDefault="00040F8D" w:rsidP="00814C9D">
            <w:pPr>
              <w:spacing w:before="120" w:after="120"/>
              <w:jc w:val="right"/>
              <w:rPr>
                <w:color w:val="000000" w:themeColor="text1"/>
                <w:sz w:val="26"/>
                <w:szCs w:val="26"/>
              </w:rPr>
            </w:pPr>
            <w:r w:rsidRPr="00576986">
              <w:rPr>
                <w:color w:val="000000" w:themeColor="text1"/>
                <w:sz w:val="26"/>
                <w:szCs w:val="26"/>
              </w:rPr>
              <w:t xml:space="preserve">       149.500.000 </w:t>
            </w:r>
          </w:p>
        </w:tc>
        <w:tc>
          <w:tcPr>
            <w:tcW w:w="2106" w:type="dxa"/>
            <w:vMerge/>
            <w:vAlign w:val="center"/>
          </w:tcPr>
          <w:p w14:paraId="4D276215" w14:textId="77777777" w:rsidR="00040F8D" w:rsidRPr="00B77715" w:rsidRDefault="00040F8D" w:rsidP="00814C9D">
            <w:pPr>
              <w:spacing w:before="120" w:after="120"/>
              <w:jc w:val="right"/>
              <w:rPr>
                <w:sz w:val="26"/>
                <w:szCs w:val="26"/>
              </w:rPr>
            </w:pPr>
          </w:p>
        </w:tc>
      </w:tr>
      <w:tr w:rsidR="002655D1" w:rsidRPr="00B77715" w14:paraId="6AC9A94A" w14:textId="77777777" w:rsidTr="003B109E">
        <w:trPr>
          <w:trHeight w:val="982"/>
        </w:trPr>
        <w:tc>
          <w:tcPr>
            <w:tcW w:w="670" w:type="dxa"/>
            <w:vMerge w:val="restart"/>
            <w:vAlign w:val="center"/>
          </w:tcPr>
          <w:p w14:paraId="1644EB4E" w14:textId="6076B65F" w:rsidR="002655D1" w:rsidRPr="00B77715" w:rsidRDefault="002655D1" w:rsidP="001C4401">
            <w:pPr>
              <w:spacing w:before="120" w:after="120"/>
              <w:jc w:val="center"/>
              <w:rPr>
                <w:sz w:val="26"/>
                <w:szCs w:val="26"/>
              </w:rPr>
            </w:pPr>
            <w:r>
              <w:rPr>
                <w:sz w:val="26"/>
                <w:szCs w:val="26"/>
              </w:rPr>
              <w:t>48</w:t>
            </w:r>
          </w:p>
        </w:tc>
        <w:tc>
          <w:tcPr>
            <w:tcW w:w="3183" w:type="dxa"/>
            <w:vMerge w:val="restart"/>
            <w:vAlign w:val="center"/>
          </w:tcPr>
          <w:p w14:paraId="6D03C8A7" w14:textId="77777777" w:rsidR="002655D1" w:rsidRPr="00576986" w:rsidRDefault="002655D1" w:rsidP="000A1457">
            <w:pPr>
              <w:spacing w:before="120" w:after="120"/>
              <w:jc w:val="center"/>
              <w:rPr>
                <w:color w:val="000000" w:themeColor="text1"/>
                <w:sz w:val="26"/>
                <w:szCs w:val="26"/>
              </w:rPr>
            </w:pPr>
            <w:r w:rsidRPr="00576986">
              <w:rPr>
                <w:color w:val="000000" w:themeColor="text1"/>
                <w:sz w:val="26"/>
                <w:szCs w:val="26"/>
              </w:rPr>
              <w:t>Malteser International</w:t>
            </w:r>
          </w:p>
        </w:tc>
        <w:tc>
          <w:tcPr>
            <w:tcW w:w="7627" w:type="dxa"/>
            <w:vAlign w:val="center"/>
          </w:tcPr>
          <w:p w14:paraId="4535AD26" w14:textId="77777777" w:rsidR="002655D1" w:rsidRPr="00576986" w:rsidRDefault="002655D1" w:rsidP="00814C9D">
            <w:pPr>
              <w:spacing w:before="120" w:after="120"/>
              <w:rPr>
                <w:color w:val="000000" w:themeColor="text1"/>
                <w:sz w:val="26"/>
                <w:szCs w:val="26"/>
              </w:rPr>
            </w:pPr>
            <w:r w:rsidRPr="00576986">
              <w:rPr>
                <w:color w:val="000000" w:themeColor="text1"/>
                <w:sz w:val="26"/>
                <w:szCs w:val="26"/>
              </w:rPr>
              <w:t>Tăng cường sự tham gia của người khuyết tật trong quản lý RRTT dựa vào cộng đồng năm 2016</w:t>
            </w:r>
          </w:p>
        </w:tc>
        <w:tc>
          <w:tcPr>
            <w:tcW w:w="1985" w:type="dxa"/>
            <w:vAlign w:val="center"/>
          </w:tcPr>
          <w:p w14:paraId="374055A9" w14:textId="70685E2F" w:rsidR="002655D1" w:rsidRPr="00576986" w:rsidRDefault="00473619" w:rsidP="00473619">
            <w:pPr>
              <w:spacing w:before="120" w:after="120"/>
              <w:jc w:val="right"/>
              <w:rPr>
                <w:color w:val="000000" w:themeColor="text1"/>
                <w:sz w:val="26"/>
                <w:szCs w:val="26"/>
              </w:rPr>
            </w:pPr>
            <w:r w:rsidRPr="00576986">
              <w:rPr>
                <w:color w:val="000000" w:themeColor="text1"/>
                <w:sz w:val="26"/>
                <w:szCs w:val="26"/>
              </w:rPr>
              <w:t xml:space="preserve">6.982.000.000 </w:t>
            </w:r>
            <w:r w:rsidR="002655D1" w:rsidRPr="00576986">
              <w:rPr>
                <w:color w:val="000000" w:themeColor="text1"/>
                <w:sz w:val="26"/>
                <w:szCs w:val="26"/>
              </w:rPr>
              <w:t xml:space="preserve">          </w:t>
            </w:r>
          </w:p>
        </w:tc>
        <w:tc>
          <w:tcPr>
            <w:tcW w:w="2106" w:type="dxa"/>
            <w:vMerge w:val="restart"/>
            <w:vAlign w:val="center"/>
          </w:tcPr>
          <w:p w14:paraId="3A22F97B" w14:textId="77777777" w:rsidR="002655D1" w:rsidRPr="00576986" w:rsidRDefault="002655D1" w:rsidP="00814C9D">
            <w:pPr>
              <w:spacing w:before="120" w:after="120"/>
              <w:jc w:val="right"/>
              <w:rPr>
                <w:color w:val="FF0000"/>
                <w:sz w:val="26"/>
                <w:szCs w:val="26"/>
              </w:rPr>
            </w:pPr>
            <w:r>
              <w:rPr>
                <w:color w:val="FF0000"/>
                <w:sz w:val="20"/>
                <w:szCs w:val="20"/>
              </w:rPr>
              <w:t xml:space="preserve">                                                                         </w:t>
            </w:r>
            <w:r w:rsidRPr="00576986">
              <w:rPr>
                <w:color w:val="000000" w:themeColor="text1"/>
                <w:sz w:val="26"/>
                <w:szCs w:val="26"/>
              </w:rPr>
              <w:t xml:space="preserve">7.454.002.000 </w:t>
            </w:r>
          </w:p>
        </w:tc>
      </w:tr>
      <w:tr w:rsidR="002655D1" w:rsidRPr="00B77715" w14:paraId="723EC0A0" w14:textId="77777777" w:rsidTr="003B109E">
        <w:trPr>
          <w:trHeight w:val="995"/>
        </w:trPr>
        <w:tc>
          <w:tcPr>
            <w:tcW w:w="670" w:type="dxa"/>
            <w:vMerge/>
            <w:vAlign w:val="center"/>
          </w:tcPr>
          <w:p w14:paraId="55707245" w14:textId="77777777" w:rsidR="002655D1" w:rsidRPr="00B77715" w:rsidRDefault="002655D1" w:rsidP="00814C9D">
            <w:pPr>
              <w:spacing w:before="120" w:after="120"/>
              <w:jc w:val="center"/>
              <w:rPr>
                <w:sz w:val="26"/>
                <w:szCs w:val="26"/>
              </w:rPr>
            </w:pPr>
          </w:p>
        </w:tc>
        <w:tc>
          <w:tcPr>
            <w:tcW w:w="3183" w:type="dxa"/>
            <w:vMerge/>
            <w:vAlign w:val="center"/>
          </w:tcPr>
          <w:p w14:paraId="55DC9A9B" w14:textId="77777777" w:rsidR="002655D1" w:rsidRPr="00576986" w:rsidRDefault="002655D1" w:rsidP="000A1457">
            <w:pPr>
              <w:spacing w:before="120" w:after="120"/>
              <w:jc w:val="center"/>
              <w:rPr>
                <w:color w:val="000000" w:themeColor="text1"/>
                <w:sz w:val="26"/>
                <w:szCs w:val="26"/>
              </w:rPr>
            </w:pPr>
          </w:p>
        </w:tc>
        <w:tc>
          <w:tcPr>
            <w:tcW w:w="7627" w:type="dxa"/>
            <w:vAlign w:val="center"/>
          </w:tcPr>
          <w:p w14:paraId="0B240879" w14:textId="77777777" w:rsidR="002655D1" w:rsidRPr="00576986" w:rsidRDefault="002655D1" w:rsidP="00814C9D">
            <w:pPr>
              <w:spacing w:before="120" w:after="120"/>
              <w:rPr>
                <w:color w:val="000000" w:themeColor="text1"/>
                <w:sz w:val="26"/>
                <w:szCs w:val="26"/>
              </w:rPr>
            </w:pPr>
            <w:r w:rsidRPr="00576986">
              <w:rPr>
                <w:color w:val="000000" w:themeColor="text1"/>
                <w:sz w:val="26"/>
                <w:szCs w:val="26"/>
              </w:rPr>
              <w:t>Nâng cao năng lực ứng phó thiên tai tại xã Hành Nhân và Hành Đức, huyện Nghĩa Hành năm 2017</w:t>
            </w:r>
          </w:p>
        </w:tc>
        <w:tc>
          <w:tcPr>
            <w:tcW w:w="1985" w:type="dxa"/>
            <w:vAlign w:val="center"/>
          </w:tcPr>
          <w:p w14:paraId="0065CD79" w14:textId="5D0E297E" w:rsidR="002655D1" w:rsidRPr="00576986" w:rsidRDefault="00473619" w:rsidP="00473619">
            <w:pPr>
              <w:spacing w:before="120" w:after="120"/>
              <w:jc w:val="right"/>
              <w:rPr>
                <w:color w:val="000000" w:themeColor="text1"/>
                <w:sz w:val="26"/>
                <w:szCs w:val="26"/>
              </w:rPr>
            </w:pPr>
            <w:r w:rsidRPr="00576986">
              <w:rPr>
                <w:color w:val="000000" w:themeColor="text1"/>
                <w:sz w:val="26"/>
                <w:szCs w:val="26"/>
              </w:rPr>
              <w:t xml:space="preserve">257.002.000 </w:t>
            </w:r>
            <w:r w:rsidR="002655D1" w:rsidRPr="00576986">
              <w:rPr>
                <w:color w:val="000000" w:themeColor="text1"/>
                <w:sz w:val="26"/>
                <w:szCs w:val="26"/>
              </w:rPr>
              <w:t xml:space="preserve">             </w:t>
            </w:r>
          </w:p>
        </w:tc>
        <w:tc>
          <w:tcPr>
            <w:tcW w:w="2106" w:type="dxa"/>
            <w:vMerge/>
            <w:vAlign w:val="center"/>
          </w:tcPr>
          <w:p w14:paraId="5C884152" w14:textId="77777777" w:rsidR="002655D1" w:rsidRPr="00B77715" w:rsidRDefault="002655D1" w:rsidP="00814C9D">
            <w:pPr>
              <w:spacing w:before="120" w:after="120"/>
              <w:jc w:val="right"/>
              <w:rPr>
                <w:sz w:val="26"/>
                <w:szCs w:val="26"/>
              </w:rPr>
            </w:pPr>
          </w:p>
        </w:tc>
      </w:tr>
      <w:tr w:rsidR="002655D1" w:rsidRPr="00B77715" w14:paraId="0D5BD506" w14:textId="77777777" w:rsidTr="003B109E">
        <w:trPr>
          <w:trHeight w:val="1122"/>
        </w:trPr>
        <w:tc>
          <w:tcPr>
            <w:tcW w:w="670" w:type="dxa"/>
            <w:vMerge/>
            <w:vAlign w:val="center"/>
          </w:tcPr>
          <w:p w14:paraId="6C70C08B" w14:textId="77777777" w:rsidR="002655D1" w:rsidRPr="00B77715" w:rsidRDefault="002655D1" w:rsidP="00814C9D">
            <w:pPr>
              <w:spacing w:before="120" w:after="120"/>
              <w:jc w:val="center"/>
              <w:rPr>
                <w:sz w:val="26"/>
                <w:szCs w:val="26"/>
              </w:rPr>
            </w:pPr>
          </w:p>
        </w:tc>
        <w:tc>
          <w:tcPr>
            <w:tcW w:w="3183" w:type="dxa"/>
            <w:vMerge/>
            <w:vAlign w:val="center"/>
          </w:tcPr>
          <w:p w14:paraId="3C978F9B" w14:textId="77777777" w:rsidR="002655D1" w:rsidRPr="00576986" w:rsidRDefault="002655D1" w:rsidP="000A1457">
            <w:pPr>
              <w:spacing w:before="120" w:after="120"/>
              <w:jc w:val="center"/>
              <w:rPr>
                <w:color w:val="000000" w:themeColor="text1"/>
                <w:sz w:val="26"/>
                <w:szCs w:val="26"/>
              </w:rPr>
            </w:pPr>
          </w:p>
        </w:tc>
        <w:tc>
          <w:tcPr>
            <w:tcW w:w="7627" w:type="dxa"/>
            <w:vAlign w:val="center"/>
          </w:tcPr>
          <w:p w14:paraId="1D6CF192" w14:textId="77777777" w:rsidR="002655D1" w:rsidRPr="00576986" w:rsidRDefault="002655D1" w:rsidP="00814C9D">
            <w:pPr>
              <w:spacing w:before="120" w:after="120"/>
              <w:rPr>
                <w:color w:val="000000" w:themeColor="text1"/>
                <w:sz w:val="26"/>
                <w:szCs w:val="26"/>
              </w:rPr>
            </w:pPr>
            <w:r w:rsidRPr="00576986">
              <w:rPr>
                <w:color w:val="000000" w:themeColor="text1"/>
                <w:sz w:val="26"/>
                <w:szCs w:val="26"/>
              </w:rPr>
              <w:t>Tăng cường khả năng ứng phó thiên tai tại Thôn Bình Thành, xã Hành Nhân, huyện Nghĩa Hành năm 2017</w:t>
            </w:r>
          </w:p>
        </w:tc>
        <w:tc>
          <w:tcPr>
            <w:tcW w:w="1985" w:type="dxa"/>
            <w:vAlign w:val="center"/>
          </w:tcPr>
          <w:p w14:paraId="777C33B8" w14:textId="5C468F16" w:rsidR="002655D1" w:rsidRPr="00576986" w:rsidRDefault="00473619" w:rsidP="00473619">
            <w:pPr>
              <w:spacing w:before="120" w:after="120"/>
              <w:jc w:val="right"/>
              <w:rPr>
                <w:color w:val="000000" w:themeColor="text1"/>
                <w:sz w:val="26"/>
                <w:szCs w:val="26"/>
              </w:rPr>
            </w:pPr>
            <w:r w:rsidRPr="00576986">
              <w:rPr>
                <w:color w:val="000000" w:themeColor="text1"/>
                <w:sz w:val="26"/>
                <w:szCs w:val="26"/>
              </w:rPr>
              <w:t>215.000.000</w:t>
            </w:r>
            <w:r w:rsidR="002655D1" w:rsidRPr="00576986">
              <w:rPr>
                <w:color w:val="000000" w:themeColor="text1"/>
                <w:sz w:val="26"/>
                <w:szCs w:val="26"/>
              </w:rPr>
              <w:t xml:space="preserve">             </w:t>
            </w:r>
          </w:p>
        </w:tc>
        <w:tc>
          <w:tcPr>
            <w:tcW w:w="2106" w:type="dxa"/>
            <w:vMerge/>
            <w:vAlign w:val="center"/>
          </w:tcPr>
          <w:p w14:paraId="72D91732" w14:textId="77777777" w:rsidR="002655D1" w:rsidRPr="00B77715" w:rsidRDefault="002655D1" w:rsidP="00814C9D">
            <w:pPr>
              <w:spacing w:before="120" w:after="120"/>
              <w:jc w:val="right"/>
              <w:rPr>
                <w:sz w:val="26"/>
                <w:szCs w:val="26"/>
              </w:rPr>
            </w:pPr>
          </w:p>
        </w:tc>
      </w:tr>
      <w:tr w:rsidR="002655D1" w:rsidRPr="00B77715" w14:paraId="7C79D8BF" w14:textId="77777777" w:rsidTr="003B109E">
        <w:trPr>
          <w:trHeight w:val="1264"/>
        </w:trPr>
        <w:tc>
          <w:tcPr>
            <w:tcW w:w="670" w:type="dxa"/>
            <w:vAlign w:val="center"/>
          </w:tcPr>
          <w:p w14:paraId="1CE01DC0" w14:textId="77777777" w:rsidR="002655D1" w:rsidRPr="00B77715" w:rsidRDefault="002655D1" w:rsidP="00814C9D">
            <w:pPr>
              <w:spacing w:before="120" w:after="120"/>
              <w:jc w:val="center"/>
              <w:rPr>
                <w:sz w:val="26"/>
                <w:szCs w:val="26"/>
              </w:rPr>
            </w:pPr>
            <w:r>
              <w:rPr>
                <w:sz w:val="26"/>
                <w:szCs w:val="26"/>
              </w:rPr>
              <w:t>49</w:t>
            </w:r>
          </w:p>
        </w:tc>
        <w:tc>
          <w:tcPr>
            <w:tcW w:w="3183" w:type="dxa"/>
            <w:vAlign w:val="center"/>
          </w:tcPr>
          <w:p w14:paraId="5CE218B4" w14:textId="77777777" w:rsidR="002655D1" w:rsidRPr="00EA7D3A" w:rsidRDefault="002655D1" w:rsidP="000A1457">
            <w:pPr>
              <w:spacing w:before="120" w:after="120"/>
              <w:jc w:val="center"/>
              <w:rPr>
                <w:color w:val="000000" w:themeColor="text1"/>
                <w:sz w:val="26"/>
                <w:szCs w:val="26"/>
              </w:rPr>
            </w:pPr>
            <w:r w:rsidRPr="00EA7D3A">
              <w:rPr>
                <w:color w:val="000000" w:themeColor="text1"/>
                <w:sz w:val="26"/>
                <w:szCs w:val="26"/>
              </w:rPr>
              <w:t>Ngân hàng Phát triển Châu Á (ADB)</w:t>
            </w:r>
          </w:p>
        </w:tc>
        <w:tc>
          <w:tcPr>
            <w:tcW w:w="7627" w:type="dxa"/>
            <w:vAlign w:val="center"/>
          </w:tcPr>
          <w:p w14:paraId="68DA95F1" w14:textId="77777777" w:rsidR="002655D1" w:rsidRPr="001F20B6" w:rsidRDefault="002655D1" w:rsidP="00814C9D">
            <w:pPr>
              <w:spacing w:before="120" w:after="120"/>
              <w:rPr>
                <w:color w:val="000000" w:themeColor="text1"/>
                <w:sz w:val="26"/>
                <w:szCs w:val="26"/>
              </w:rPr>
            </w:pPr>
            <w:r w:rsidRPr="001F20B6">
              <w:rPr>
                <w:color w:val="000000" w:themeColor="text1"/>
                <w:sz w:val="26"/>
                <w:szCs w:val="26"/>
              </w:rPr>
              <w:t>Viện trợ quốc tế khẩn cấp khắc phục hậu quả thiên tai tại một số tỉnh miền Trung do Ngân hàng Phát triển Châu Á tài trợ</w:t>
            </w:r>
            <w:r>
              <w:rPr>
                <w:color w:val="000000" w:themeColor="text1"/>
                <w:sz w:val="26"/>
                <w:szCs w:val="26"/>
              </w:rPr>
              <w:t xml:space="preserve"> n</w:t>
            </w:r>
            <w:r w:rsidRPr="001F20B6">
              <w:rPr>
                <w:color w:val="000000" w:themeColor="text1"/>
                <w:sz w:val="26"/>
                <w:szCs w:val="26"/>
              </w:rPr>
              <w:t>ăm 2021</w:t>
            </w:r>
          </w:p>
        </w:tc>
        <w:tc>
          <w:tcPr>
            <w:tcW w:w="1985" w:type="dxa"/>
            <w:vAlign w:val="center"/>
          </w:tcPr>
          <w:p w14:paraId="24B7359D" w14:textId="04DCA867" w:rsidR="002655D1" w:rsidRPr="00B77715" w:rsidRDefault="00473619" w:rsidP="00473619">
            <w:pPr>
              <w:spacing w:before="120" w:after="120"/>
              <w:jc w:val="right"/>
              <w:rPr>
                <w:color w:val="000000"/>
                <w:sz w:val="26"/>
                <w:szCs w:val="26"/>
              </w:rPr>
            </w:pPr>
            <w:r>
              <w:rPr>
                <w:color w:val="000000"/>
                <w:sz w:val="26"/>
                <w:szCs w:val="26"/>
              </w:rPr>
              <w:t>14.371.222.</w:t>
            </w:r>
            <w:r w:rsidRPr="00B77715">
              <w:rPr>
                <w:color w:val="000000"/>
                <w:sz w:val="26"/>
                <w:szCs w:val="26"/>
              </w:rPr>
              <w:t xml:space="preserve">803 </w:t>
            </w:r>
            <w:r w:rsidR="002655D1">
              <w:rPr>
                <w:color w:val="000000"/>
                <w:sz w:val="26"/>
                <w:szCs w:val="26"/>
              </w:rPr>
              <w:t xml:space="preserve">        </w:t>
            </w:r>
          </w:p>
        </w:tc>
        <w:tc>
          <w:tcPr>
            <w:tcW w:w="2106" w:type="dxa"/>
            <w:vAlign w:val="center"/>
          </w:tcPr>
          <w:p w14:paraId="23909391" w14:textId="4A053B04" w:rsidR="002655D1" w:rsidRPr="00B77715" w:rsidRDefault="00796AAB" w:rsidP="00796AAB">
            <w:pPr>
              <w:spacing w:before="120" w:after="120"/>
              <w:jc w:val="right"/>
              <w:rPr>
                <w:color w:val="000000"/>
                <w:sz w:val="26"/>
                <w:szCs w:val="26"/>
              </w:rPr>
            </w:pPr>
            <w:r>
              <w:rPr>
                <w:color w:val="000000"/>
                <w:sz w:val="26"/>
                <w:szCs w:val="26"/>
              </w:rPr>
              <w:t>14.371.222.</w:t>
            </w:r>
            <w:r w:rsidRPr="00B77715">
              <w:rPr>
                <w:color w:val="000000"/>
                <w:sz w:val="26"/>
                <w:szCs w:val="26"/>
              </w:rPr>
              <w:t xml:space="preserve">803 </w:t>
            </w:r>
            <w:r w:rsidR="002655D1">
              <w:rPr>
                <w:color w:val="000000"/>
                <w:sz w:val="26"/>
                <w:szCs w:val="26"/>
              </w:rPr>
              <w:t xml:space="preserve">        </w:t>
            </w:r>
          </w:p>
        </w:tc>
      </w:tr>
      <w:tr w:rsidR="002655D1" w:rsidRPr="00B77715" w14:paraId="1FDE12FD" w14:textId="77777777" w:rsidTr="003B109E">
        <w:trPr>
          <w:trHeight w:val="1112"/>
        </w:trPr>
        <w:tc>
          <w:tcPr>
            <w:tcW w:w="670" w:type="dxa"/>
            <w:vAlign w:val="center"/>
          </w:tcPr>
          <w:p w14:paraId="697D04A1" w14:textId="77777777" w:rsidR="002655D1" w:rsidRPr="00B77715" w:rsidRDefault="002655D1" w:rsidP="00814C9D">
            <w:pPr>
              <w:spacing w:before="120" w:after="120"/>
              <w:jc w:val="center"/>
              <w:rPr>
                <w:sz w:val="26"/>
                <w:szCs w:val="26"/>
              </w:rPr>
            </w:pPr>
            <w:r>
              <w:rPr>
                <w:sz w:val="26"/>
                <w:szCs w:val="26"/>
              </w:rPr>
              <w:t>50</w:t>
            </w:r>
          </w:p>
        </w:tc>
        <w:tc>
          <w:tcPr>
            <w:tcW w:w="3183" w:type="dxa"/>
            <w:vAlign w:val="center"/>
          </w:tcPr>
          <w:p w14:paraId="7C278E65" w14:textId="77777777" w:rsidR="002655D1" w:rsidRPr="001F20B6" w:rsidRDefault="002655D1" w:rsidP="000A1457">
            <w:pPr>
              <w:spacing w:before="120" w:after="120"/>
              <w:jc w:val="center"/>
              <w:rPr>
                <w:color w:val="000000" w:themeColor="text1"/>
                <w:sz w:val="26"/>
                <w:szCs w:val="26"/>
              </w:rPr>
            </w:pPr>
            <w:r w:rsidRPr="001F20B6">
              <w:rPr>
                <w:color w:val="000000" w:themeColor="text1"/>
                <w:sz w:val="26"/>
                <w:szCs w:val="26"/>
              </w:rPr>
              <w:t>Nhân đạo Hoa Sen (LHAF)</w:t>
            </w:r>
          </w:p>
        </w:tc>
        <w:tc>
          <w:tcPr>
            <w:tcW w:w="7627" w:type="dxa"/>
            <w:vAlign w:val="center"/>
          </w:tcPr>
          <w:p w14:paraId="148EA6D7" w14:textId="77777777" w:rsidR="002655D1" w:rsidRPr="001F20B6" w:rsidRDefault="002655D1" w:rsidP="00814C9D">
            <w:pPr>
              <w:spacing w:before="120" w:after="120"/>
              <w:rPr>
                <w:color w:val="000000" w:themeColor="text1"/>
                <w:sz w:val="26"/>
                <w:szCs w:val="26"/>
              </w:rPr>
            </w:pPr>
            <w:r w:rsidRPr="001F20B6">
              <w:rPr>
                <w:color w:val="000000" w:themeColor="text1"/>
                <w:sz w:val="26"/>
                <w:szCs w:val="26"/>
              </w:rPr>
              <w:t>Dự án Hỗ trợ kinh phí phẫu thuật cho trẻ em bị tim bẩm sinh giai đoạn 2016-2018</w:t>
            </w:r>
          </w:p>
        </w:tc>
        <w:tc>
          <w:tcPr>
            <w:tcW w:w="1985" w:type="dxa"/>
            <w:vAlign w:val="center"/>
          </w:tcPr>
          <w:p w14:paraId="3FA33A2E" w14:textId="3106217B" w:rsidR="002655D1" w:rsidRPr="001F20B6" w:rsidRDefault="00473619" w:rsidP="00473619">
            <w:pPr>
              <w:spacing w:before="120" w:after="120"/>
              <w:jc w:val="right"/>
              <w:rPr>
                <w:bCs/>
                <w:color w:val="FF0000"/>
                <w:sz w:val="26"/>
                <w:szCs w:val="26"/>
              </w:rPr>
            </w:pPr>
            <w:r w:rsidRPr="001F20B6">
              <w:rPr>
                <w:bCs/>
                <w:color w:val="000000" w:themeColor="text1"/>
                <w:sz w:val="26"/>
                <w:szCs w:val="26"/>
              </w:rPr>
              <w:t xml:space="preserve">1.038.340.000 </w:t>
            </w:r>
            <w:r w:rsidR="002655D1" w:rsidRPr="001F20B6">
              <w:rPr>
                <w:bCs/>
                <w:color w:val="000000" w:themeColor="text1"/>
                <w:sz w:val="26"/>
                <w:szCs w:val="26"/>
              </w:rPr>
              <w:t xml:space="preserve">            </w:t>
            </w:r>
          </w:p>
        </w:tc>
        <w:tc>
          <w:tcPr>
            <w:tcW w:w="2106" w:type="dxa"/>
            <w:vAlign w:val="center"/>
          </w:tcPr>
          <w:p w14:paraId="73FBD9C3" w14:textId="697B3D1C" w:rsidR="002655D1" w:rsidRPr="001F20B6" w:rsidRDefault="008318CB" w:rsidP="008318CB">
            <w:pPr>
              <w:spacing w:before="120" w:after="120"/>
              <w:jc w:val="right"/>
              <w:rPr>
                <w:bCs/>
                <w:color w:val="FF0000"/>
                <w:sz w:val="26"/>
                <w:szCs w:val="26"/>
              </w:rPr>
            </w:pPr>
            <w:r w:rsidRPr="001F20B6">
              <w:rPr>
                <w:bCs/>
                <w:color w:val="000000" w:themeColor="text1"/>
                <w:sz w:val="26"/>
                <w:szCs w:val="26"/>
              </w:rPr>
              <w:t xml:space="preserve">1.038.340.000 </w:t>
            </w:r>
            <w:r w:rsidR="002655D1" w:rsidRPr="001F20B6">
              <w:rPr>
                <w:bCs/>
                <w:color w:val="000000" w:themeColor="text1"/>
                <w:sz w:val="26"/>
                <w:szCs w:val="26"/>
              </w:rPr>
              <w:t xml:space="preserve">           </w:t>
            </w:r>
          </w:p>
        </w:tc>
      </w:tr>
      <w:tr w:rsidR="002655D1" w:rsidRPr="00B77715" w14:paraId="35A88E50" w14:textId="77777777" w:rsidTr="003B109E">
        <w:trPr>
          <w:trHeight w:val="985"/>
        </w:trPr>
        <w:tc>
          <w:tcPr>
            <w:tcW w:w="670" w:type="dxa"/>
            <w:vAlign w:val="center"/>
          </w:tcPr>
          <w:p w14:paraId="258B4536" w14:textId="77777777" w:rsidR="002655D1" w:rsidRPr="00B77715" w:rsidRDefault="002655D1" w:rsidP="00814C9D">
            <w:pPr>
              <w:spacing w:before="120" w:after="120"/>
              <w:jc w:val="center"/>
              <w:rPr>
                <w:sz w:val="26"/>
                <w:szCs w:val="26"/>
              </w:rPr>
            </w:pPr>
            <w:r>
              <w:rPr>
                <w:sz w:val="26"/>
                <w:szCs w:val="26"/>
              </w:rPr>
              <w:t>51</w:t>
            </w:r>
          </w:p>
        </w:tc>
        <w:tc>
          <w:tcPr>
            <w:tcW w:w="3183" w:type="dxa"/>
            <w:vAlign w:val="center"/>
          </w:tcPr>
          <w:p w14:paraId="6AEADF2A" w14:textId="77777777" w:rsidR="002655D1" w:rsidRPr="001F20B6" w:rsidRDefault="002655D1" w:rsidP="000A1457">
            <w:pPr>
              <w:spacing w:before="120" w:after="120"/>
              <w:jc w:val="center"/>
              <w:rPr>
                <w:color w:val="000000" w:themeColor="text1"/>
                <w:sz w:val="26"/>
                <w:szCs w:val="26"/>
              </w:rPr>
            </w:pPr>
            <w:r w:rsidRPr="001F20B6">
              <w:rPr>
                <w:color w:val="000000" w:themeColor="text1"/>
                <w:sz w:val="26"/>
                <w:szCs w:val="26"/>
              </w:rPr>
              <w:t>Operation Smile, Inc.</w:t>
            </w:r>
          </w:p>
        </w:tc>
        <w:tc>
          <w:tcPr>
            <w:tcW w:w="7627" w:type="dxa"/>
            <w:vAlign w:val="center"/>
          </w:tcPr>
          <w:p w14:paraId="4F803116" w14:textId="77777777" w:rsidR="002655D1" w:rsidRPr="001F20B6" w:rsidRDefault="002655D1" w:rsidP="00814C9D">
            <w:pPr>
              <w:spacing w:before="120" w:after="120"/>
              <w:rPr>
                <w:color w:val="000000" w:themeColor="text1"/>
                <w:sz w:val="26"/>
                <w:szCs w:val="26"/>
              </w:rPr>
            </w:pPr>
            <w:r w:rsidRPr="001F20B6">
              <w:rPr>
                <w:color w:val="000000" w:themeColor="text1"/>
                <w:sz w:val="26"/>
                <w:szCs w:val="26"/>
              </w:rPr>
              <w:t>Dự án Vì nụ cười rạng rỡ học đường 2015 - 2019</w:t>
            </w:r>
          </w:p>
        </w:tc>
        <w:tc>
          <w:tcPr>
            <w:tcW w:w="1985" w:type="dxa"/>
            <w:vAlign w:val="center"/>
          </w:tcPr>
          <w:p w14:paraId="03E80950" w14:textId="32A35704" w:rsidR="002655D1" w:rsidRPr="001F20B6" w:rsidRDefault="00473619" w:rsidP="00473619">
            <w:pPr>
              <w:spacing w:before="120" w:after="120"/>
              <w:jc w:val="right"/>
              <w:rPr>
                <w:bCs/>
                <w:color w:val="000000" w:themeColor="text1"/>
                <w:sz w:val="26"/>
                <w:szCs w:val="26"/>
              </w:rPr>
            </w:pPr>
            <w:r w:rsidRPr="001F20B6">
              <w:rPr>
                <w:bCs/>
                <w:color w:val="000000" w:themeColor="text1"/>
                <w:sz w:val="26"/>
                <w:szCs w:val="26"/>
              </w:rPr>
              <w:t>9.949.</w:t>
            </w:r>
            <w:r>
              <w:rPr>
                <w:bCs/>
                <w:color w:val="000000" w:themeColor="text1"/>
                <w:sz w:val="26"/>
                <w:szCs w:val="26"/>
              </w:rPr>
              <w:t>592</w:t>
            </w:r>
            <w:r w:rsidRPr="001F20B6">
              <w:rPr>
                <w:bCs/>
                <w:color w:val="000000" w:themeColor="text1"/>
                <w:sz w:val="26"/>
                <w:szCs w:val="26"/>
              </w:rPr>
              <w:t xml:space="preserve">.000 </w:t>
            </w:r>
            <w:r w:rsidR="002655D1" w:rsidRPr="001F20B6">
              <w:rPr>
                <w:bCs/>
                <w:color w:val="000000" w:themeColor="text1"/>
                <w:sz w:val="26"/>
                <w:szCs w:val="26"/>
              </w:rPr>
              <w:t xml:space="preserve">            </w:t>
            </w:r>
          </w:p>
        </w:tc>
        <w:tc>
          <w:tcPr>
            <w:tcW w:w="2106" w:type="dxa"/>
            <w:vAlign w:val="center"/>
          </w:tcPr>
          <w:p w14:paraId="77BA0040" w14:textId="53492829" w:rsidR="002655D1" w:rsidRPr="00B77715" w:rsidRDefault="00C87375" w:rsidP="005F46C5">
            <w:pPr>
              <w:spacing w:before="120" w:after="120"/>
              <w:jc w:val="right"/>
              <w:rPr>
                <w:sz w:val="26"/>
                <w:szCs w:val="26"/>
              </w:rPr>
            </w:pPr>
            <w:r w:rsidRPr="001F20B6">
              <w:rPr>
                <w:bCs/>
                <w:color w:val="000000" w:themeColor="text1"/>
                <w:sz w:val="26"/>
                <w:szCs w:val="26"/>
              </w:rPr>
              <w:t>9.949</w:t>
            </w:r>
            <w:r w:rsidR="005F46C5">
              <w:rPr>
                <w:bCs/>
                <w:color w:val="000000" w:themeColor="text1"/>
                <w:sz w:val="26"/>
                <w:szCs w:val="26"/>
              </w:rPr>
              <w:t>.592</w:t>
            </w:r>
            <w:r w:rsidRPr="001F20B6">
              <w:rPr>
                <w:bCs/>
                <w:color w:val="000000" w:themeColor="text1"/>
                <w:sz w:val="26"/>
                <w:szCs w:val="26"/>
              </w:rPr>
              <w:t xml:space="preserve">.000            </w:t>
            </w:r>
          </w:p>
        </w:tc>
      </w:tr>
      <w:tr w:rsidR="002655D1" w:rsidRPr="00B77715" w14:paraId="4B1DBD75" w14:textId="77777777" w:rsidTr="003B109E">
        <w:trPr>
          <w:trHeight w:val="713"/>
        </w:trPr>
        <w:tc>
          <w:tcPr>
            <w:tcW w:w="670" w:type="dxa"/>
            <w:vMerge w:val="restart"/>
            <w:vAlign w:val="center"/>
          </w:tcPr>
          <w:p w14:paraId="1E685EAB" w14:textId="77777777" w:rsidR="002655D1" w:rsidRPr="00B77715" w:rsidRDefault="002655D1" w:rsidP="00814C9D">
            <w:pPr>
              <w:spacing w:before="120" w:after="120"/>
              <w:jc w:val="center"/>
              <w:rPr>
                <w:sz w:val="26"/>
                <w:szCs w:val="26"/>
              </w:rPr>
            </w:pPr>
            <w:r>
              <w:rPr>
                <w:sz w:val="26"/>
                <w:szCs w:val="26"/>
              </w:rPr>
              <w:t>52</w:t>
            </w:r>
          </w:p>
        </w:tc>
        <w:tc>
          <w:tcPr>
            <w:tcW w:w="3183" w:type="dxa"/>
            <w:vMerge w:val="restart"/>
            <w:vAlign w:val="center"/>
          </w:tcPr>
          <w:p w14:paraId="2504842A" w14:textId="77777777" w:rsidR="002655D1" w:rsidRPr="00EA7D3A" w:rsidRDefault="002655D1" w:rsidP="000A1457">
            <w:pPr>
              <w:spacing w:before="120" w:after="120"/>
              <w:jc w:val="center"/>
              <w:rPr>
                <w:color w:val="000000" w:themeColor="text1"/>
                <w:sz w:val="26"/>
                <w:szCs w:val="26"/>
              </w:rPr>
            </w:pPr>
            <w:r w:rsidRPr="00EA7D3A">
              <w:rPr>
                <w:color w:val="000000" w:themeColor="text1"/>
                <w:sz w:val="26"/>
                <w:szCs w:val="26"/>
              </w:rPr>
              <w:t>Passerelles Numeriques Việt Nam</w:t>
            </w:r>
          </w:p>
        </w:tc>
        <w:tc>
          <w:tcPr>
            <w:tcW w:w="7627" w:type="dxa"/>
            <w:vAlign w:val="center"/>
          </w:tcPr>
          <w:p w14:paraId="394F0205" w14:textId="77777777" w:rsidR="002655D1" w:rsidRPr="00EA7D3A" w:rsidRDefault="002655D1" w:rsidP="00814C9D">
            <w:pPr>
              <w:spacing w:before="120" w:after="120"/>
              <w:rPr>
                <w:color w:val="000000" w:themeColor="text1"/>
                <w:sz w:val="26"/>
                <w:szCs w:val="26"/>
              </w:rPr>
            </w:pPr>
            <w:r w:rsidRPr="00EA7D3A">
              <w:rPr>
                <w:color w:val="000000" w:themeColor="text1"/>
                <w:sz w:val="26"/>
                <w:szCs w:val="26"/>
              </w:rPr>
              <w:t>Chương trình đào tạo và cấp học bổng năm học 2016-2017</w:t>
            </w:r>
          </w:p>
        </w:tc>
        <w:tc>
          <w:tcPr>
            <w:tcW w:w="1985" w:type="dxa"/>
            <w:vAlign w:val="center"/>
          </w:tcPr>
          <w:p w14:paraId="270D4D97" w14:textId="0A8292A6" w:rsidR="002655D1" w:rsidRPr="00EA7D3A" w:rsidRDefault="00473619" w:rsidP="00473619">
            <w:pPr>
              <w:spacing w:before="120" w:after="120"/>
              <w:jc w:val="right"/>
              <w:rPr>
                <w:color w:val="000000" w:themeColor="text1"/>
                <w:sz w:val="26"/>
                <w:szCs w:val="26"/>
              </w:rPr>
            </w:pPr>
            <w:r w:rsidRPr="00EA7D3A">
              <w:rPr>
                <w:color w:val="000000" w:themeColor="text1"/>
                <w:sz w:val="26"/>
                <w:szCs w:val="26"/>
              </w:rPr>
              <w:t xml:space="preserve">2.166.880.000 </w:t>
            </w:r>
            <w:r w:rsidR="002655D1" w:rsidRPr="00EA7D3A">
              <w:rPr>
                <w:color w:val="000000" w:themeColor="text1"/>
                <w:sz w:val="26"/>
                <w:szCs w:val="26"/>
              </w:rPr>
              <w:t xml:space="preserve">          </w:t>
            </w:r>
          </w:p>
        </w:tc>
        <w:tc>
          <w:tcPr>
            <w:tcW w:w="2106" w:type="dxa"/>
            <w:vMerge w:val="restart"/>
            <w:vAlign w:val="center"/>
          </w:tcPr>
          <w:p w14:paraId="241EC2A3" w14:textId="09E02A90" w:rsidR="002655D1" w:rsidRPr="00750CB1" w:rsidRDefault="002655D1" w:rsidP="00750CB1">
            <w:pPr>
              <w:spacing w:before="120" w:after="120"/>
              <w:jc w:val="right"/>
              <w:rPr>
                <w:color w:val="000000" w:themeColor="text1"/>
                <w:sz w:val="26"/>
                <w:szCs w:val="26"/>
              </w:rPr>
            </w:pPr>
            <w:r w:rsidRPr="00EA7D3A">
              <w:rPr>
                <w:color w:val="000000" w:themeColor="text1"/>
                <w:sz w:val="26"/>
                <w:szCs w:val="26"/>
              </w:rPr>
              <w:t>7.063.110.000</w:t>
            </w:r>
          </w:p>
        </w:tc>
      </w:tr>
      <w:tr w:rsidR="002655D1" w:rsidRPr="00B77715" w14:paraId="0EF83B34" w14:textId="77777777" w:rsidTr="003B109E">
        <w:trPr>
          <w:trHeight w:val="1099"/>
        </w:trPr>
        <w:tc>
          <w:tcPr>
            <w:tcW w:w="670" w:type="dxa"/>
            <w:vMerge/>
            <w:vAlign w:val="center"/>
          </w:tcPr>
          <w:p w14:paraId="4EFA0DF7" w14:textId="77777777" w:rsidR="002655D1" w:rsidRPr="00B77715" w:rsidRDefault="002655D1" w:rsidP="00814C9D">
            <w:pPr>
              <w:spacing w:before="120" w:after="120"/>
              <w:jc w:val="center"/>
              <w:rPr>
                <w:sz w:val="26"/>
                <w:szCs w:val="26"/>
              </w:rPr>
            </w:pPr>
          </w:p>
        </w:tc>
        <w:tc>
          <w:tcPr>
            <w:tcW w:w="3183" w:type="dxa"/>
            <w:vMerge/>
            <w:vAlign w:val="center"/>
          </w:tcPr>
          <w:p w14:paraId="69F69C1D" w14:textId="77777777" w:rsidR="002655D1" w:rsidRPr="00B77715" w:rsidRDefault="002655D1" w:rsidP="000A1457">
            <w:pPr>
              <w:spacing w:before="120" w:after="120"/>
              <w:jc w:val="center"/>
              <w:rPr>
                <w:color w:val="FF0000"/>
                <w:sz w:val="26"/>
                <w:szCs w:val="26"/>
              </w:rPr>
            </w:pPr>
          </w:p>
        </w:tc>
        <w:tc>
          <w:tcPr>
            <w:tcW w:w="7627" w:type="dxa"/>
            <w:vAlign w:val="center"/>
          </w:tcPr>
          <w:p w14:paraId="34CFE724" w14:textId="77777777" w:rsidR="002655D1" w:rsidRPr="00EA7D3A" w:rsidRDefault="002655D1" w:rsidP="00814C9D">
            <w:pPr>
              <w:spacing w:before="120" w:after="120"/>
              <w:rPr>
                <w:color w:val="000000" w:themeColor="text1"/>
                <w:sz w:val="26"/>
                <w:szCs w:val="26"/>
              </w:rPr>
            </w:pPr>
            <w:r w:rsidRPr="00EA7D3A">
              <w:rPr>
                <w:color w:val="000000" w:themeColor="text1"/>
                <w:sz w:val="26"/>
                <w:szCs w:val="26"/>
              </w:rPr>
              <w:t>Chương trình đào tạo và cấp học bổng PN Việt Nam giai đoạn 2013-2018</w:t>
            </w:r>
          </w:p>
        </w:tc>
        <w:tc>
          <w:tcPr>
            <w:tcW w:w="1985" w:type="dxa"/>
            <w:vAlign w:val="center"/>
          </w:tcPr>
          <w:p w14:paraId="26E32B6B" w14:textId="5CBE0756" w:rsidR="002655D1" w:rsidRPr="00EA7D3A" w:rsidRDefault="00473619" w:rsidP="00473619">
            <w:pPr>
              <w:spacing w:before="120" w:after="120"/>
              <w:jc w:val="right"/>
              <w:rPr>
                <w:color w:val="000000" w:themeColor="text1"/>
                <w:sz w:val="26"/>
                <w:szCs w:val="26"/>
              </w:rPr>
            </w:pPr>
            <w:r w:rsidRPr="00EA7D3A">
              <w:rPr>
                <w:color w:val="000000" w:themeColor="text1"/>
                <w:sz w:val="26"/>
                <w:szCs w:val="26"/>
              </w:rPr>
              <w:t xml:space="preserve">1.109.480.000 </w:t>
            </w:r>
            <w:r w:rsidR="002655D1" w:rsidRPr="00EA7D3A">
              <w:rPr>
                <w:color w:val="000000" w:themeColor="text1"/>
                <w:sz w:val="26"/>
                <w:szCs w:val="26"/>
              </w:rPr>
              <w:t xml:space="preserve">            </w:t>
            </w:r>
          </w:p>
        </w:tc>
        <w:tc>
          <w:tcPr>
            <w:tcW w:w="2106" w:type="dxa"/>
            <w:vMerge/>
            <w:vAlign w:val="center"/>
          </w:tcPr>
          <w:p w14:paraId="74056B74" w14:textId="77777777" w:rsidR="002655D1" w:rsidRPr="00B77715" w:rsidRDefault="002655D1" w:rsidP="00814C9D">
            <w:pPr>
              <w:spacing w:before="120" w:after="120"/>
              <w:jc w:val="right"/>
              <w:rPr>
                <w:sz w:val="26"/>
                <w:szCs w:val="26"/>
              </w:rPr>
            </w:pPr>
          </w:p>
        </w:tc>
      </w:tr>
      <w:tr w:rsidR="002655D1" w:rsidRPr="00B77715" w14:paraId="45A75FD2" w14:textId="77777777" w:rsidTr="003B109E">
        <w:trPr>
          <w:trHeight w:val="1126"/>
        </w:trPr>
        <w:tc>
          <w:tcPr>
            <w:tcW w:w="670" w:type="dxa"/>
            <w:vMerge/>
            <w:vAlign w:val="center"/>
          </w:tcPr>
          <w:p w14:paraId="6403E952" w14:textId="77777777" w:rsidR="002655D1" w:rsidRPr="00B77715" w:rsidRDefault="002655D1" w:rsidP="00814C9D">
            <w:pPr>
              <w:spacing w:before="120" w:after="120"/>
              <w:jc w:val="center"/>
              <w:rPr>
                <w:sz w:val="26"/>
                <w:szCs w:val="26"/>
              </w:rPr>
            </w:pPr>
          </w:p>
        </w:tc>
        <w:tc>
          <w:tcPr>
            <w:tcW w:w="3183" w:type="dxa"/>
            <w:vMerge/>
            <w:vAlign w:val="center"/>
          </w:tcPr>
          <w:p w14:paraId="051AC7CF" w14:textId="77777777" w:rsidR="002655D1" w:rsidRPr="00B77715" w:rsidRDefault="002655D1" w:rsidP="000A1457">
            <w:pPr>
              <w:spacing w:before="120" w:after="120"/>
              <w:jc w:val="center"/>
              <w:rPr>
                <w:color w:val="008000"/>
                <w:sz w:val="26"/>
                <w:szCs w:val="26"/>
              </w:rPr>
            </w:pPr>
          </w:p>
        </w:tc>
        <w:tc>
          <w:tcPr>
            <w:tcW w:w="7627" w:type="dxa"/>
            <w:vAlign w:val="center"/>
          </w:tcPr>
          <w:p w14:paraId="6F6FFB95" w14:textId="77777777" w:rsidR="002655D1" w:rsidRPr="00EA7D3A" w:rsidRDefault="002655D1" w:rsidP="00814C9D">
            <w:pPr>
              <w:spacing w:before="120" w:after="120"/>
              <w:rPr>
                <w:color w:val="000000" w:themeColor="text1"/>
                <w:sz w:val="26"/>
                <w:szCs w:val="26"/>
              </w:rPr>
            </w:pPr>
            <w:r w:rsidRPr="00EA7D3A">
              <w:rPr>
                <w:color w:val="000000" w:themeColor="text1"/>
                <w:sz w:val="26"/>
                <w:szCs w:val="26"/>
              </w:rPr>
              <w:t>Chương trình đào tạo và cấp học bổng PN Việt Nam giai đoạn 2017 - 2022</w:t>
            </w:r>
          </w:p>
        </w:tc>
        <w:tc>
          <w:tcPr>
            <w:tcW w:w="1985" w:type="dxa"/>
            <w:vAlign w:val="center"/>
          </w:tcPr>
          <w:p w14:paraId="3613637D" w14:textId="0D62753C" w:rsidR="002655D1" w:rsidRPr="00EA7D3A" w:rsidRDefault="00473619" w:rsidP="00473619">
            <w:pPr>
              <w:spacing w:before="120" w:after="120"/>
              <w:jc w:val="right"/>
              <w:rPr>
                <w:color w:val="000000" w:themeColor="text1"/>
                <w:sz w:val="26"/>
                <w:szCs w:val="26"/>
              </w:rPr>
            </w:pPr>
            <w:r w:rsidRPr="00EA7D3A">
              <w:rPr>
                <w:color w:val="000000" w:themeColor="text1"/>
                <w:sz w:val="26"/>
                <w:szCs w:val="26"/>
              </w:rPr>
              <w:t xml:space="preserve">3.786.750.000 </w:t>
            </w:r>
            <w:r w:rsidR="002655D1" w:rsidRPr="00EA7D3A">
              <w:rPr>
                <w:color w:val="000000" w:themeColor="text1"/>
                <w:sz w:val="26"/>
                <w:szCs w:val="26"/>
              </w:rPr>
              <w:t xml:space="preserve">          </w:t>
            </w:r>
          </w:p>
        </w:tc>
        <w:tc>
          <w:tcPr>
            <w:tcW w:w="2106" w:type="dxa"/>
            <w:vMerge/>
            <w:vAlign w:val="center"/>
          </w:tcPr>
          <w:p w14:paraId="20DC7CAB" w14:textId="77777777" w:rsidR="002655D1" w:rsidRPr="00B77715" w:rsidRDefault="002655D1" w:rsidP="00814C9D">
            <w:pPr>
              <w:spacing w:before="120" w:after="120"/>
              <w:jc w:val="right"/>
              <w:rPr>
                <w:sz w:val="26"/>
                <w:szCs w:val="26"/>
              </w:rPr>
            </w:pPr>
          </w:p>
        </w:tc>
      </w:tr>
      <w:tr w:rsidR="002655D1" w:rsidRPr="00B77715" w14:paraId="7E98AE64" w14:textId="77777777" w:rsidTr="003B109E">
        <w:tc>
          <w:tcPr>
            <w:tcW w:w="670" w:type="dxa"/>
            <w:vMerge w:val="restart"/>
            <w:vAlign w:val="center"/>
          </w:tcPr>
          <w:p w14:paraId="4113E1DE" w14:textId="77777777" w:rsidR="002655D1" w:rsidRPr="00B77715" w:rsidRDefault="002655D1" w:rsidP="00814C9D">
            <w:pPr>
              <w:spacing w:before="120" w:after="120"/>
              <w:jc w:val="center"/>
              <w:rPr>
                <w:sz w:val="26"/>
                <w:szCs w:val="26"/>
              </w:rPr>
            </w:pPr>
            <w:r>
              <w:rPr>
                <w:sz w:val="26"/>
                <w:szCs w:val="26"/>
              </w:rPr>
              <w:t>53</w:t>
            </w:r>
          </w:p>
        </w:tc>
        <w:tc>
          <w:tcPr>
            <w:tcW w:w="3183" w:type="dxa"/>
            <w:vMerge w:val="restart"/>
            <w:vAlign w:val="center"/>
          </w:tcPr>
          <w:p w14:paraId="32CCCEAD" w14:textId="77777777" w:rsidR="002655D1" w:rsidRPr="00B77715" w:rsidRDefault="002655D1" w:rsidP="000A1457">
            <w:pPr>
              <w:spacing w:before="120" w:after="120"/>
              <w:jc w:val="center"/>
              <w:rPr>
                <w:color w:val="008000"/>
                <w:sz w:val="26"/>
                <w:szCs w:val="26"/>
              </w:rPr>
            </w:pPr>
            <w:r w:rsidRPr="00E80742">
              <w:rPr>
                <w:sz w:val="26"/>
                <w:szCs w:val="26"/>
              </w:rPr>
              <w:t>Plan International</w:t>
            </w:r>
          </w:p>
        </w:tc>
        <w:tc>
          <w:tcPr>
            <w:tcW w:w="7627" w:type="dxa"/>
            <w:vAlign w:val="center"/>
          </w:tcPr>
          <w:p w14:paraId="76219232" w14:textId="77777777" w:rsidR="002655D1" w:rsidRPr="00E80742" w:rsidRDefault="002655D1" w:rsidP="00814C9D">
            <w:pPr>
              <w:spacing w:before="120" w:after="120"/>
              <w:rPr>
                <w:sz w:val="26"/>
                <w:szCs w:val="26"/>
              </w:rPr>
            </w:pPr>
            <w:r w:rsidRPr="00E80742">
              <w:rPr>
                <w:sz w:val="26"/>
                <w:szCs w:val="26"/>
              </w:rPr>
              <w:t>Chương trình cải thiện đời sống cho trẻ em nghèo tại Sơn Hà năm 2016</w:t>
            </w:r>
          </w:p>
        </w:tc>
        <w:tc>
          <w:tcPr>
            <w:tcW w:w="1985" w:type="dxa"/>
            <w:vAlign w:val="center"/>
          </w:tcPr>
          <w:p w14:paraId="00F26FB8" w14:textId="40D1C24F" w:rsidR="002655D1" w:rsidRPr="00673A4D" w:rsidRDefault="00473619" w:rsidP="00473619">
            <w:pPr>
              <w:spacing w:before="120" w:after="120"/>
              <w:jc w:val="right"/>
              <w:rPr>
                <w:color w:val="000000" w:themeColor="text1"/>
                <w:sz w:val="26"/>
                <w:szCs w:val="26"/>
              </w:rPr>
            </w:pPr>
            <w:r w:rsidRPr="00673A4D">
              <w:rPr>
                <w:color w:val="000000" w:themeColor="text1"/>
                <w:sz w:val="26"/>
                <w:szCs w:val="26"/>
              </w:rPr>
              <w:t xml:space="preserve">4.792.700.000 </w:t>
            </w:r>
            <w:r w:rsidR="002655D1" w:rsidRPr="00673A4D">
              <w:rPr>
                <w:color w:val="000000" w:themeColor="text1"/>
                <w:sz w:val="26"/>
                <w:szCs w:val="26"/>
              </w:rPr>
              <w:t xml:space="preserve">          </w:t>
            </w:r>
          </w:p>
        </w:tc>
        <w:tc>
          <w:tcPr>
            <w:tcW w:w="2106" w:type="dxa"/>
            <w:vMerge w:val="restart"/>
            <w:vAlign w:val="center"/>
          </w:tcPr>
          <w:p w14:paraId="6FB49A84" w14:textId="77777777" w:rsidR="002655D1" w:rsidRPr="00673A4D" w:rsidRDefault="002655D1" w:rsidP="00B24A2E">
            <w:pPr>
              <w:spacing w:before="120" w:after="120"/>
              <w:jc w:val="right"/>
              <w:rPr>
                <w:sz w:val="26"/>
                <w:szCs w:val="26"/>
              </w:rPr>
            </w:pPr>
            <w:r>
              <w:rPr>
                <w:sz w:val="20"/>
                <w:szCs w:val="20"/>
              </w:rPr>
              <w:t xml:space="preserve">                                   </w:t>
            </w:r>
            <w:r w:rsidRPr="00673A4D">
              <w:rPr>
                <w:sz w:val="26"/>
                <w:szCs w:val="26"/>
              </w:rPr>
              <w:t xml:space="preserve">23.750.679.823 </w:t>
            </w:r>
          </w:p>
        </w:tc>
      </w:tr>
      <w:tr w:rsidR="002655D1" w:rsidRPr="00B77715" w14:paraId="4F30F4DD" w14:textId="77777777" w:rsidTr="003B109E">
        <w:tc>
          <w:tcPr>
            <w:tcW w:w="670" w:type="dxa"/>
            <w:vMerge/>
            <w:vAlign w:val="center"/>
          </w:tcPr>
          <w:p w14:paraId="4267220C" w14:textId="77777777" w:rsidR="002655D1" w:rsidRPr="00B77715" w:rsidRDefault="002655D1" w:rsidP="00814C9D">
            <w:pPr>
              <w:spacing w:before="120" w:after="120"/>
              <w:jc w:val="center"/>
              <w:rPr>
                <w:sz w:val="26"/>
                <w:szCs w:val="26"/>
              </w:rPr>
            </w:pPr>
          </w:p>
        </w:tc>
        <w:tc>
          <w:tcPr>
            <w:tcW w:w="3183" w:type="dxa"/>
            <w:vMerge/>
            <w:vAlign w:val="center"/>
          </w:tcPr>
          <w:p w14:paraId="0991F99C" w14:textId="77777777" w:rsidR="002655D1" w:rsidRPr="00B77715" w:rsidRDefault="002655D1" w:rsidP="000A1457">
            <w:pPr>
              <w:spacing w:before="120" w:after="120"/>
              <w:jc w:val="center"/>
              <w:rPr>
                <w:color w:val="008000"/>
                <w:sz w:val="26"/>
                <w:szCs w:val="26"/>
              </w:rPr>
            </w:pPr>
          </w:p>
        </w:tc>
        <w:tc>
          <w:tcPr>
            <w:tcW w:w="7627" w:type="dxa"/>
            <w:vAlign w:val="center"/>
          </w:tcPr>
          <w:p w14:paraId="40218195" w14:textId="77777777" w:rsidR="002655D1" w:rsidRPr="00E80742" w:rsidRDefault="002655D1" w:rsidP="00814C9D">
            <w:pPr>
              <w:spacing w:before="120" w:after="120"/>
              <w:rPr>
                <w:sz w:val="26"/>
                <w:szCs w:val="26"/>
              </w:rPr>
            </w:pPr>
            <w:r w:rsidRPr="00E80742">
              <w:rPr>
                <w:sz w:val="26"/>
                <w:szCs w:val="26"/>
              </w:rPr>
              <w:t>Chương trình cải thiện đời sống cho trẻ em nghèo tại Ba Tơ năm 2016</w:t>
            </w:r>
          </w:p>
        </w:tc>
        <w:tc>
          <w:tcPr>
            <w:tcW w:w="1985" w:type="dxa"/>
            <w:vAlign w:val="center"/>
          </w:tcPr>
          <w:p w14:paraId="6074F589" w14:textId="200D1822" w:rsidR="002655D1" w:rsidRPr="00673A4D" w:rsidRDefault="00473619" w:rsidP="00473619">
            <w:pPr>
              <w:spacing w:before="120" w:after="120"/>
              <w:jc w:val="right"/>
              <w:rPr>
                <w:color w:val="000000" w:themeColor="text1"/>
                <w:sz w:val="26"/>
                <w:szCs w:val="26"/>
              </w:rPr>
            </w:pPr>
            <w:r w:rsidRPr="00673A4D">
              <w:rPr>
                <w:color w:val="000000" w:themeColor="text1"/>
                <w:sz w:val="26"/>
                <w:szCs w:val="26"/>
              </w:rPr>
              <w:t xml:space="preserve">3.073.400.000 </w:t>
            </w:r>
            <w:r w:rsidR="002655D1" w:rsidRPr="00673A4D">
              <w:rPr>
                <w:color w:val="000000" w:themeColor="text1"/>
                <w:sz w:val="26"/>
                <w:szCs w:val="26"/>
              </w:rPr>
              <w:t xml:space="preserve">          </w:t>
            </w:r>
          </w:p>
        </w:tc>
        <w:tc>
          <w:tcPr>
            <w:tcW w:w="2106" w:type="dxa"/>
            <w:vMerge/>
            <w:vAlign w:val="center"/>
          </w:tcPr>
          <w:p w14:paraId="01FC82C2" w14:textId="77777777" w:rsidR="002655D1" w:rsidRPr="00B77715" w:rsidRDefault="002655D1" w:rsidP="00B24A2E">
            <w:pPr>
              <w:spacing w:before="120" w:after="120"/>
              <w:jc w:val="right"/>
              <w:rPr>
                <w:sz w:val="26"/>
                <w:szCs w:val="26"/>
              </w:rPr>
            </w:pPr>
          </w:p>
        </w:tc>
      </w:tr>
      <w:tr w:rsidR="002655D1" w:rsidRPr="00B77715" w14:paraId="6C39767E" w14:textId="77777777" w:rsidTr="003B109E">
        <w:tc>
          <w:tcPr>
            <w:tcW w:w="670" w:type="dxa"/>
            <w:vMerge/>
            <w:vAlign w:val="center"/>
          </w:tcPr>
          <w:p w14:paraId="242E9875" w14:textId="77777777" w:rsidR="002655D1" w:rsidRPr="00B77715" w:rsidRDefault="002655D1" w:rsidP="00814C9D">
            <w:pPr>
              <w:spacing w:before="120" w:after="120"/>
              <w:jc w:val="center"/>
              <w:rPr>
                <w:sz w:val="26"/>
                <w:szCs w:val="26"/>
              </w:rPr>
            </w:pPr>
          </w:p>
        </w:tc>
        <w:tc>
          <w:tcPr>
            <w:tcW w:w="3183" w:type="dxa"/>
            <w:vMerge/>
            <w:vAlign w:val="center"/>
          </w:tcPr>
          <w:p w14:paraId="2A9B86A3" w14:textId="77777777" w:rsidR="002655D1" w:rsidRPr="00B77715" w:rsidRDefault="002655D1" w:rsidP="000A1457">
            <w:pPr>
              <w:spacing w:before="120" w:after="120"/>
              <w:jc w:val="center"/>
              <w:rPr>
                <w:color w:val="008000"/>
                <w:sz w:val="26"/>
                <w:szCs w:val="26"/>
              </w:rPr>
            </w:pPr>
          </w:p>
        </w:tc>
        <w:tc>
          <w:tcPr>
            <w:tcW w:w="7627" w:type="dxa"/>
            <w:vAlign w:val="center"/>
          </w:tcPr>
          <w:p w14:paraId="2B88F5A8" w14:textId="77777777" w:rsidR="002655D1" w:rsidRPr="00E80742" w:rsidRDefault="002655D1" w:rsidP="00814C9D">
            <w:pPr>
              <w:spacing w:before="120" w:after="120"/>
              <w:rPr>
                <w:sz w:val="26"/>
                <w:szCs w:val="26"/>
              </w:rPr>
            </w:pPr>
            <w:r w:rsidRPr="00E80742">
              <w:rPr>
                <w:sz w:val="26"/>
                <w:szCs w:val="26"/>
              </w:rPr>
              <w:t>Chương trình cải thiện đời sống cho trẻ em nghèo tại huyện Sơn Hà năm 2017</w:t>
            </w:r>
          </w:p>
        </w:tc>
        <w:tc>
          <w:tcPr>
            <w:tcW w:w="1985" w:type="dxa"/>
            <w:vAlign w:val="center"/>
          </w:tcPr>
          <w:p w14:paraId="4044EAB9" w14:textId="77777777" w:rsidR="002655D1" w:rsidRPr="00673A4D" w:rsidRDefault="002655D1" w:rsidP="00814C9D">
            <w:pPr>
              <w:spacing w:before="120" w:after="120"/>
              <w:jc w:val="right"/>
              <w:rPr>
                <w:color w:val="000000" w:themeColor="text1"/>
                <w:sz w:val="26"/>
                <w:szCs w:val="26"/>
              </w:rPr>
            </w:pPr>
            <w:r w:rsidRPr="00673A4D">
              <w:rPr>
                <w:color w:val="000000" w:themeColor="text1"/>
                <w:sz w:val="26"/>
                <w:szCs w:val="26"/>
              </w:rPr>
              <w:t xml:space="preserve">          3.740.000.000 </w:t>
            </w:r>
          </w:p>
        </w:tc>
        <w:tc>
          <w:tcPr>
            <w:tcW w:w="2106" w:type="dxa"/>
            <w:vMerge/>
            <w:vAlign w:val="center"/>
          </w:tcPr>
          <w:p w14:paraId="2EED99FE" w14:textId="77777777" w:rsidR="002655D1" w:rsidRPr="00B77715" w:rsidRDefault="002655D1" w:rsidP="00B24A2E">
            <w:pPr>
              <w:spacing w:before="120" w:after="120"/>
              <w:jc w:val="right"/>
              <w:rPr>
                <w:sz w:val="26"/>
                <w:szCs w:val="26"/>
              </w:rPr>
            </w:pPr>
          </w:p>
        </w:tc>
      </w:tr>
      <w:tr w:rsidR="002655D1" w:rsidRPr="00B77715" w14:paraId="5A63D7E3" w14:textId="77777777" w:rsidTr="003B109E">
        <w:tc>
          <w:tcPr>
            <w:tcW w:w="670" w:type="dxa"/>
            <w:vMerge/>
            <w:vAlign w:val="center"/>
          </w:tcPr>
          <w:p w14:paraId="7383BC14" w14:textId="77777777" w:rsidR="002655D1" w:rsidRPr="00B77715" w:rsidRDefault="002655D1" w:rsidP="00814C9D">
            <w:pPr>
              <w:spacing w:before="120" w:after="120"/>
              <w:jc w:val="center"/>
              <w:rPr>
                <w:sz w:val="26"/>
                <w:szCs w:val="26"/>
              </w:rPr>
            </w:pPr>
          </w:p>
        </w:tc>
        <w:tc>
          <w:tcPr>
            <w:tcW w:w="3183" w:type="dxa"/>
            <w:vMerge/>
            <w:vAlign w:val="center"/>
          </w:tcPr>
          <w:p w14:paraId="1FD3324B" w14:textId="77777777" w:rsidR="002655D1" w:rsidRPr="00B77715" w:rsidRDefault="002655D1" w:rsidP="000A1457">
            <w:pPr>
              <w:spacing w:before="120" w:after="120"/>
              <w:jc w:val="center"/>
              <w:rPr>
                <w:color w:val="008000"/>
                <w:sz w:val="26"/>
                <w:szCs w:val="26"/>
              </w:rPr>
            </w:pPr>
          </w:p>
        </w:tc>
        <w:tc>
          <w:tcPr>
            <w:tcW w:w="7627" w:type="dxa"/>
            <w:vAlign w:val="center"/>
          </w:tcPr>
          <w:p w14:paraId="043D37CC" w14:textId="77777777" w:rsidR="002655D1" w:rsidRPr="00E80742" w:rsidRDefault="002655D1" w:rsidP="00814C9D">
            <w:pPr>
              <w:spacing w:before="120" w:after="120"/>
              <w:rPr>
                <w:sz w:val="26"/>
                <w:szCs w:val="26"/>
              </w:rPr>
            </w:pPr>
            <w:r w:rsidRPr="00E80742">
              <w:rPr>
                <w:sz w:val="26"/>
                <w:szCs w:val="26"/>
              </w:rPr>
              <w:t>Chương trình cải thiện đời sống cho trẻ em nghèo tại huyện Ba Tơ năm 2017</w:t>
            </w:r>
          </w:p>
        </w:tc>
        <w:tc>
          <w:tcPr>
            <w:tcW w:w="1985" w:type="dxa"/>
            <w:vAlign w:val="center"/>
          </w:tcPr>
          <w:p w14:paraId="3B924AB3" w14:textId="77777777" w:rsidR="002655D1" w:rsidRPr="00673A4D" w:rsidRDefault="002655D1" w:rsidP="00814C9D">
            <w:pPr>
              <w:spacing w:before="120" w:after="120"/>
              <w:jc w:val="right"/>
              <w:rPr>
                <w:color w:val="000000" w:themeColor="text1"/>
                <w:sz w:val="26"/>
                <w:szCs w:val="26"/>
              </w:rPr>
            </w:pPr>
            <w:r w:rsidRPr="00673A4D">
              <w:rPr>
                <w:color w:val="000000" w:themeColor="text1"/>
                <w:sz w:val="26"/>
                <w:szCs w:val="26"/>
              </w:rPr>
              <w:t xml:space="preserve">            3.074.579.823</w:t>
            </w:r>
          </w:p>
        </w:tc>
        <w:tc>
          <w:tcPr>
            <w:tcW w:w="2106" w:type="dxa"/>
            <w:vMerge/>
            <w:vAlign w:val="center"/>
          </w:tcPr>
          <w:p w14:paraId="76489AB4" w14:textId="77777777" w:rsidR="002655D1" w:rsidRPr="00B77715" w:rsidRDefault="002655D1" w:rsidP="00814C9D">
            <w:pPr>
              <w:spacing w:before="120" w:after="120"/>
              <w:jc w:val="right"/>
              <w:rPr>
                <w:sz w:val="26"/>
                <w:szCs w:val="26"/>
              </w:rPr>
            </w:pPr>
          </w:p>
        </w:tc>
      </w:tr>
      <w:tr w:rsidR="002655D1" w:rsidRPr="00B77715" w14:paraId="42A72178" w14:textId="77777777" w:rsidTr="003B109E">
        <w:tc>
          <w:tcPr>
            <w:tcW w:w="670" w:type="dxa"/>
            <w:vMerge/>
            <w:vAlign w:val="center"/>
          </w:tcPr>
          <w:p w14:paraId="435DF9E7" w14:textId="77777777" w:rsidR="002655D1" w:rsidRPr="00B77715" w:rsidRDefault="002655D1" w:rsidP="00814C9D">
            <w:pPr>
              <w:spacing w:before="120" w:after="120"/>
              <w:jc w:val="center"/>
              <w:rPr>
                <w:sz w:val="26"/>
                <w:szCs w:val="26"/>
              </w:rPr>
            </w:pPr>
          </w:p>
        </w:tc>
        <w:tc>
          <w:tcPr>
            <w:tcW w:w="3183" w:type="dxa"/>
            <w:vMerge/>
            <w:vAlign w:val="center"/>
          </w:tcPr>
          <w:p w14:paraId="0748F5FA" w14:textId="77777777" w:rsidR="002655D1" w:rsidRPr="00B77715" w:rsidRDefault="002655D1" w:rsidP="000A1457">
            <w:pPr>
              <w:spacing w:before="120" w:after="120"/>
              <w:jc w:val="center"/>
              <w:rPr>
                <w:color w:val="008000"/>
                <w:sz w:val="26"/>
                <w:szCs w:val="26"/>
              </w:rPr>
            </w:pPr>
          </w:p>
        </w:tc>
        <w:tc>
          <w:tcPr>
            <w:tcW w:w="7627" w:type="dxa"/>
            <w:vAlign w:val="center"/>
          </w:tcPr>
          <w:p w14:paraId="1511303F" w14:textId="77777777" w:rsidR="002655D1" w:rsidRPr="00E80742" w:rsidRDefault="002655D1" w:rsidP="00814C9D">
            <w:pPr>
              <w:spacing w:before="120" w:after="120"/>
              <w:rPr>
                <w:sz w:val="26"/>
                <w:szCs w:val="26"/>
              </w:rPr>
            </w:pPr>
            <w:r w:rsidRPr="00E80742">
              <w:rPr>
                <w:sz w:val="26"/>
                <w:szCs w:val="26"/>
              </w:rPr>
              <w:t>Chương trình cải thiện đời sống cho trẻ em nghèo tại huyện Sơn Hà năm tài khóa 2016-2019</w:t>
            </w:r>
          </w:p>
        </w:tc>
        <w:tc>
          <w:tcPr>
            <w:tcW w:w="1985" w:type="dxa"/>
            <w:vAlign w:val="center"/>
          </w:tcPr>
          <w:p w14:paraId="4F748BBF" w14:textId="77777777" w:rsidR="002655D1" w:rsidRPr="00673A4D" w:rsidRDefault="002655D1" w:rsidP="00814C9D">
            <w:pPr>
              <w:spacing w:before="120" w:after="120"/>
              <w:jc w:val="right"/>
              <w:rPr>
                <w:color w:val="000000" w:themeColor="text1"/>
                <w:sz w:val="26"/>
                <w:szCs w:val="26"/>
              </w:rPr>
            </w:pPr>
            <w:r w:rsidRPr="00673A4D">
              <w:rPr>
                <w:color w:val="000000" w:themeColor="text1"/>
                <w:sz w:val="26"/>
                <w:szCs w:val="26"/>
              </w:rPr>
              <w:t xml:space="preserve">      5.610.000.000 </w:t>
            </w:r>
          </w:p>
        </w:tc>
        <w:tc>
          <w:tcPr>
            <w:tcW w:w="2106" w:type="dxa"/>
            <w:vMerge/>
            <w:vAlign w:val="center"/>
          </w:tcPr>
          <w:p w14:paraId="4521F454" w14:textId="77777777" w:rsidR="002655D1" w:rsidRPr="00B77715" w:rsidRDefault="002655D1" w:rsidP="00814C9D">
            <w:pPr>
              <w:spacing w:before="120" w:after="120"/>
              <w:jc w:val="right"/>
              <w:rPr>
                <w:sz w:val="26"/>
                <w:szCs w:val="26"/>
              </w:rPr>
            </w:pPr>
          </w:p>
        </w:tc>
      </w:tr>
      <w:tr w:rsidR="002655D1" w:rsidRPr="00B77715" w14:paraId="292A0FE8" w14:textId="77777777" w:rsidTr="003B109E">
        <w:tc>
          <w:tcPr>
            <w:tcW w:w="670" w:type="dxa"/>
            <w:vMerge/>
            <w:vAlign w:val="center"/>
          </w:tcPr>
          <w:p w14:paraId="20BBC21A" w14:textId="77777777" w:rsidR="002655D1" w:rsidRPr="00B77715" w:rsidRDefault="002655D1" w:rsidP="00814C9D">
            <w:pPr>
              <w:spacing w:before="120" w:after="120"/>
              <w:jc w:val="center"/>
              <w:rPr>
                <w:sz w:val="26"/>
                <w:szCs w:val="26"/>
              </w:rPr>
            </w:pPr>
          </w:p>
        </w:tc>
        <w:tc>
          <w:tcPr>
            <w:tcW w:w="3183" w:type="dxa"/>
            <w:vMerge/>
            <w:vAlign w:val="center"/>
          </w:tcPr>
          <w:p w14:paraId="5E121A30" w14:textId="77777777" w:rsidR="002655D1" w:rsidRPr="00B77715" w:rsidRDefault="002655D1" w:rsidP="000A1457">
            <w:pPr>
              <w:spacing w:before="120" w:after="120"/>
              <w:jc w:val="center"/>
              <w:rPr>
                <w:color w:val="008000"/>
                <w:sz w:val="26"/>
                <w:szCs w:val="26"/>
              </w:rPr>
            </w:pPr>
          </w:p>
        </w:tc>
        <w:tc>
          <w:tcPr>
            <w:tcW w:w="7627" w:type="dxa"/>
            <w:vAlign w:val="center"/>
          </w:tcPr>
          <w:p w14:paraId="77838CDC" w14:textId="77777777" w:rsidR="002655D1" w:rsidRPr="00E80742" w:rsidRDefault="002655D1" w:rsidP="00814C9D">
            <w:pPr>
              <w:spacing w:before="120" w:after="120"/>
              <w:rPr>
                <w:sz w:val="26"/>
                <w:szCs w:val="26"/>
              </w:rPr>
            </w:pPr>
            <w:r w:rsidRPr="00E80742">
              <w:rPr>
                <w:sz w:val="26"/>
                <w:szCs w:val="26"/>
              </w:rPr>
              <w:t>Chương trình cải thiện đời sống cho trẻ em nghèo tại huyện Ba Tơ năm tài khóa 2017-2019</w:t>
            </w:r>
          </w:p>
        </w:tc>
        <w:tc>
          <w:tcPr>
            <w:tcW w:w="1985" w:type="dxa"/>
            <w:vAlign w:val="center"/>
          </w:tcPr>
          <w:p w14:paraId="0CBFC392" w14:textId="77777777" w:rsidR="002655D1" w:rsidRPr="00673A4D" w:rsidRDefault="002655D1" w:rsidP="00814C9D">
            <w:pPr>
              <w:spacing w:before="120" w:after="120"/>
              <w:jc w:val="right"/>
              <w:rPr>
                <w:color w:val="000000" w:themeColor="text1"/>
                <w:sz w:val="26"/>
                <w:szCs w:val="26"/>
              </w:rPr>
            </w:pPr>
            <w:r w:rsidRPr="00673A4D">
              <w:rPr>
                <w:color w:val="000000" w:themeColor="text1"/>
                <w:sz w:val="26"/>
                <w:szCs w:val="26"/>
              </w:rPr>
              <w:t xml:space="preserve">3.460.000.000 </w:t>
            </w:r>
          </w:p>
        </w:tc>
        <w:tc>
          <w:tcPr>
            <w:tcW w:w="2106" w:type="dxa"/>
            <w:vMerge/>
            <w:vAlign w:val="center"/>
          </w:tcPr>
          <w:p w14:paraId="33BE5E07" w14:textId="77777777" w:rsidR="002655D1" w:rsidRPr="00B77715" w:rsidRDefault="002655D1" w:rsidP="00814C9D">
            <w:pPr>
              <w:spacing w:before="120" w:after="120"/>
              <w:jc w:val="right"/>
              <w:rPr>
                <w:sz w:val="26"/>
                <w:szCs w:val="26"/>
              </w:rPr>
            </w:pPr>
          </w:p>
        </w:tc>
      </w:tr>
      <w:tr w:rsidR="00B24A2E" w:rsidRPr="00673A4D" w14:paraId="7AB72512" w14:textId="77777777" w:rsidTr="003B109E">
        <w:trPr>
          <w:trHeight w:val="713"/>
        </w:trPr>
        <w:tc>
          <w:tcPr>
            <w:tcW w:w="670" w:type="dxa"/>
            <w:vMerge w:val="restart"/>
            <w:vAlign w:val="center"/>
          </w:tcPr>
          <w:p w14:paraId="4DB0F732" w14:textId="77777777" w:rsidR="00B24A2E" w:rsidRPr="00673A4D" w:rsidRDefault="00B24A2E" w:rsidP="00814C9D">
            <w:pPr>
              <w:spacing w:before="120" w:after="120"/>
              <w:jc w:val="center"/>
              <w:rPr>
                <w:color w:val="000000" w:themeColor="text1"/>
                <w:sz w:val="26"/>
                <w:szCs w:val="26"/>
              </w:rPr>
            </w:pPr>
            <w:r>
              <w:rPr>
                <w:color w:val="000000" w:themeColor="text1"/>
                <w:sz w:val="26"/>
                <w:szCs w:val="26"/>
              </w:rPr>
              <w:t>54</w:t>
            </w:r>
          </w:p>
        </w:tc>
        <w:tc>
          <w:tcPr>
            <w:tcW w:w="3183" w:type="dxa"/>
            <w:vMerge w:val="restart"/>
            <w:vAlign w:val="center"/>
          </w:tcPr>
          <w:p w14:paraId="190810AF" w14:textId="77777777" w:rsidR="00B24A2E" w:rsidRPr="00673A4D" w:rsidRDefault="00B24A2E" w:rsidP="000A1457">
            <w:pPr>
              <w:spacing w:before="120" w:after="120"/>
              <w:jc w:val="center"/>
              <w:rPr>
                <w:color w:val="000000" w:themeColor="text1"/>
                <w:sz w:val="26"/>
                <w:szCs w:val="26"/>
              </w:rPr>
            </w:pPr>
            <w:r w:rsidRPr="00673A4D">
              <w:rPr>
                <w:color w:val="000000" w:themeColor="text1"/>
                <w:sz w:val="26"/>
                <w:szCs w:val="26"/>
              </w:rPr>
              <w:t>Putney Student Travel</w:t>
            </w:r>
          </w:p>
        </w:tc>
        <w:tc>
          <w:tcPr>
            <w:tcW w:w="7627" w:type="dxa"/>
            <w:vAlign w:val="center"/>
          </w:tcPr>
          <w:p w14:paraId="6574C30B" w14:textId="771B88B1" w:rsidR="00B24A2E" w:rsidRPr="00673A4D" w:rsidRDefault="00B24A2E" w:rsidP="00B24A2E">
            <w:pPr>
              <w:spacing w:before="120" w:after="120"/>
              <w:rPr>
                <w:color w:val="000000" w:themeColor="text1"/>
                <w:sz w:val="26"/>
                <w:szCs w:val="26"/>
              </w:rPr>
            </w:pPr>
            <w:r w:rsidRPr="00673A4D">
              <w:rPr>
                <w:color w:val="000000" w:themeColor="text1"/>
                <w:sz w:val="26"/>
                <w:szCs w:val="26"/>
              </w:rPr>
              <w:t>Chương trình giao lưu cộng đồng quốc tế hè 2016</w:t>
            </w:r>
          </w:p>
        </w:tc>
        <w:tc>
          <w:tcPr>
            <w:tcW w:w="1985" w:type="dxa"/>
            <w:vAlign w:val="center"/>
          </w:tcPr>
          <w:p w14:paraId="4B6B630C" w14:textId="5B35B0AC" w:rsidR="00B24A2E" w:rsidRPr="00673A4D" w:rsidRDefault="00B24A2E" w:rsidP="00B24A2E">
            <w:pPr>
              <w:spacing w:before="120" w:after="120"/>
              <w:jc w:val="right"/>
              <w:rPr>
                <w:bCs/>
                <w:color w:val="000000" w:themeColor="text1"/>
                <w:sz w:val="26"/>
                <w:szCs w:val="26"/>
              </w:rPr>
            </w:pPr>
            <w:r>
              <w:rPr>
                <w:bCs/>
                <w:color w:val="000000" w:themeColor="text1"/>
                <w:sz w:val="26"/>
                <w:szCs w:val="26"/>
              </w:rPr>
              <w:t>147</w:t>
            </w:r>
            <w:r w:rsidRPr="00673A4D">
              <w:rPr>
                <w:bCs/>
                <w:color w:val="000000" w:themeColor="text1"/>
                <w:sz w:val="26"/>
                <w:szCs w:val="26"/>
              </w:rPr>
              <w:t xml:space="preserve">.000.000 </w:t>
            </w:r>
          </w:p>
        </w:tc>
        <w:tc>
          <w:tcPr>
            <w:tcW w:w="2106" w:type="dxa"/>
            <w:vMerge w:val="restart"/>
            <w:vAlign w:val="center"/>
          </w:tcPr>
          <w:p w14:paraId="71C3AC55" w14:textId="7602064F" w:rsidR="00B24A2E" w:rsidRPr="00673A4D" w:rsidRDefault="00B24A2E" w:rsidP="00E90E24">
            <w:pPr>
              <w:spacing w:before="120" w:after="120"/>
              <w:jc w:val="right"/>
              <w:rPr>
                <w:color w:val="000000" w:themeColor="text1"/>
                <w:sz w:val="26"/>
                <w:szCs w:val="26"/>
              </w:rPr>
            </w:pPr>
            <w:r>
              <w:rPr>
                <w:bCs/>
                <w:color w:val="000000" w:themeColor="text1"/>
                <w:sz w:val="26"/>
                <w:szCs w:val="26"/>
              </w:rPr>
              <w:t xml:space="preserve">           </w:t>
            </w:r>
            <w:r w:rsidRPr="00673A4D">
              <w:rPr>
                <w:bCs/>
                <w:color w:val="000000" w:themeColor="text1"/>
                <w:sz w:val="26"/>
                <w:szCs w:val="26"/>
              </w:rPr>
              <w:t>825.000.000</w:t>
            </w:r>
          </w:p>
        </w:tc>
      </w:tr>
      <w:tr w:rsidR="00B24A2E" w:rsidRPr="00673A4D" w14:paraId="7CB12D12" w14:textId="77777777" w:rsidTr="003B109E">
        <w:trPr>
          <w:trHeight w:val="713"/>
        </w:trPr>
        <w:tc>
          <w:tcPr>
            <w:tcW w:w="670" w:type="dxa"/>
            <w:vMerge/>
            <w:vAlign w:val="center"/>
          </w:tcPr>
          <w:p w14:paraId="67550B73" w14:textId="77777777" w:rsidR="00B24A2E" w:rsidRDefault="00B24A2E" w:rsidP="00814C9D">
            <w:pPr>
              <w:spacing w:before="120" w:after="120"/>
              <w:jc w:val="center"/>
              <w:rPr>
                <w:color w:val="000000" w:themeColor="text1"/>
                <w:sz w:val="26"/>
                <w:szCs w:val="26"/>
              </w:rPr>
            </w:pPr>
          </w:p>
        </w:tc>
        <w:tc>
          <w:tcPr>
            <w:tcW w:w="3183" w:type="dxa"/>
            <w:vMerge/>
            <w:vAlign w:val="center"/>
          </w:tcPr>
          <w:p w14:paraId="44A53223" w14:textId="77777777" w:rsidR="00B24A2E" w:rsidRPr="00673A4D" w:rsidRDefault="00B24A2E" w:rsidP="000A1457">
            <w:pPr>
              <w:spacing w:before="120" w:after="120"/>
              <w:jc w:val="center"/>
              <w:rPr>
                <w:color w:val="000000" w:themeColor="text1"/>
                <w:sz w:val="26"/>
                <w:szCs w:val="26"/>
              </w:rPr>
            </w:pPr>
          </w:p>
        </w:tc>
        <w:tc>
          <w:tcPr>
            <w:tcW w:w="7627" w:type="dxa"/>
            <w:vAlign w:val="center"/>
          </w:tcPr>
          <w:p w14:paraId="1081501E" w14:textId="4C540AF9" w:rsidR="00B24A2E" w:rsidRPr="00673A4D" w:rsidRDefault="00B24A2E" w:rsidP="00B24A2E">
            <w:pPr>
              <w:spacing w:before="120" w:after="120"/>
              <w:rPr>
                <w:color w:val="000000" w:themeColor="text1"/>
                <w:sz w:val="26"/>
                <w:szCs w:val="26"/>
              </w:rPr>
            </w:pPr>
            <w:r w:rsidRPr="00DF1B62">
              <w:rPr>
                <w:color w:val="000000" w:themeColor="text1"/>
                <w:sz w:val="26"/>
                <w:szCs w:val="26"/>
              </w:rPr>
              <w:t>Chương trình giao lưu cộng đồng quốc tế hè 201</w:t>
            </w:r>
            <w:r>
              <w:rPr>
                <w:color w:val="000000" w:themeColor="text1"/>
                <w:sz w:val="26"/>
                <w:szCs w:val="26"/>
              </w:rPr>
              <w:t>7</w:t>
            </w:r>
          </w:p>
        </w:tc>
        <w:tc>
          <w:tcPr>
            <w:tcW w:w="1985" w:type="dxa"/>
            <w:vAlign w:val="center"/>
          </w:tcPr>
          <w:p w14:paraId="4BEB5BD9" w14:textId="35C7A7ED" w:rsidR="00B24A2E" w:rsidRPr="00673A4D" w:rsidRDefault="00B24A2E" w:rsidP="00B24A2E">
            <w:pPr>
              <w:spacing w:before="120" w:after="120"/>
              <w:jc w:val="right"/>
              <w:rPr>
                <w:bCs/>
                <w:color w:val="000000" w:themeColor="text1"/>
                <w:sz w:val="26"/>
                <w:szCs w:val="26"/>
              </w:rPr>
            </w:pPr>
            <w:r>
              <w:rPr>
                <w:bCs/>
                <w:color w:val="000000" w:themeColor="text1"/>
                <w:sz w:val="26"/>
                <w:szCs w:val="26"/>
              </w:rPr>
              <w:t>147.000.000</w:t>
            </w:r>
          </w:p>
        </w:tc>
        <w:tc>
          <w:tcPr>
            <w:tcW w:w="2106" w:type="dxa"/>
            <w:vMerge/>
            <w:vAlign w:val="center"/>
          </w:tcPr>
          <w:p w14:paraId="1F2F8294" w14:textId="77777777" w:rsidR="00B24A2E" w:rsidRDefault="00B24A2E" w:rsidP="003E2942">
            <w:pPr>
              <w:spacing w:before="120" w:after="120"/>
              <w:rPr>
                <w:bCs/>
                <w:color w:val="000000" w:themeColor="text1"/>
                <w:sz w:val="26"/>
                <w:szCs w:val="26"/>
              </w:rPr>
            </w:pPr>
          </w:p>
        </w:tc>
      </w:tr>
      <w:tr w:rsidR="00B24A2E" w:rsidRPr="00673A4D" w14:paraId="170668E5" w14:textId="77777777" w:rsidTr="003B109E">
        <w:trPr>
          <w:trHeight w:val="713"/>
        </w:trPr>
        <w:tc>
          <w:tcPr>
            <w:tcW w:w="670" w:type="dxa"/>
            <w:vMerge/>
            <w:vAlign w:val="center"/>
          </w:tcPr>
          <w:p w14:paraId="24C4CAAB" w14:textId="77777777" w:rsidR="00B24A2E" w:rsidRDefault="00B24A2E" w:rsidP="00814C9D">
            <w:pPr>
              <w:spacing w:before="120" w:after="120"/>
              <w:jc w:val="center"/>
              <w:rPr>
                <w:color w:val="000000" w:themeColor="text1"/>
                <w:sz w:val="26"/>
                <w:szCs w:val="26"/>
              </w:rPr>
            </w:pPr>
          </w:p>
        </w:tc>
        <w:tc>
          <w:tcPr>
            <w:tcW w:w="3183" w:type="dxa"/>
            <w:vMerge/>
            <w:vAlign w:val="center"/>
          </w:tcPr>
          <w:p w14:paraId="2C9FB84C" w14:textId="77777777" w:rsidR="00B24A2E" w:rsidRPr="00673A4D" w:rsidRDefault="00B24A2E" w:rsidP="000A1457">
            <w:pPr>
              <w:spacing w:before="120" w:after="120"/>
              <w:jc w:val="center"/>
              <w:rPr>
                <w:color w:val="000000" w:themeColor="text1"/>
                <w:sz w:val="26"/>
                <w:szCs w:val="26"/>
              </w:rPr>
            </w:pPr>
          </w:p>
        </w:tc>
        <w:tc>
          <w:tcPr>
            <w:tcW w:w="7627" w:type="dxa"/>
            <w:vAlign w:val="center"/>
          </w:tcPr>
          <w:p w14:paraId="066DFB9A" w14:textId="5EF3C562" w:rsidR="00B24A2E" w:rsidRPr="00673A4D" w:rsidRDefault="00B24A2E" w:rsidP="00B24A2E">
            <w:pPr>
              <w:spacing w:before="120" w:after="120"/>
              <w:rPr>
                <w:color w:val="000000" w:themeColor="text1"/>
                <w:sz w:val="26"/>
                <w:szCs w:val="26"/>
              </w:rPr>
            </w:pPr>
            <w:r w:rsidRPr="00DF1B62">
              <w:rPr>
                <w:color w:val="000000" w:themeColor="text1"/>
                <w:sz w:val="26"/>
                <w:szCs w:val="26"/>
              </w:rPr>
              <w:t>Chương trình giao lưu cộng đồng quốc tế hè 201</w:t>
            </w:r>
            <w:r>
              <w:rPr>
                <w:color w:val="000000" w:themeColor="text1"/>
                <w:sz w:val="26"/>
                <w:szCs w:val="26"/>
              </w:rPr>
              <w:t>8</w:t>
            </w:r>
          </w:p>
        </w:tc>
        <w:tc>
          <w:tcPr>
            <w:tcW w:w="1985" w:type="dxa"/>
            <w:vAlign w:val="center"/>
          </w:tcPr>
          <w:p w14:paraId="4459FB11" w14:textId="47820916" w:rsidR="00B24A2E" w:rsidRPr="00673A4D" w:rsidRDefault="00B24A2E" w:rsidP="00B24A2E">
            <w:pPr>
              <w:spacing w:before="120" w:after="120"/>
              <w:jc w:val="right"/>
              <w:rPr>
                <w:bCs/>
                <w:color w:val="000000" w:themeColor="text1"/>
                <w:sz w:val="26"/>
                <w:szCs w:val="26"/>
              </w:rPr>
            </w:pPr>
            <w:r>
              <w:rPr>
                <w:bCs/>
                <w:color w:val="000000" w:themeColor="text1"/>
                <w:sz w:val="26"/>
                <w:szCs w:val="26"/>
              </w:rPr>
              <w:t>168.000.000</w:t>
            </w:r>
          </w:p>
        </w:tc>
        <w:tc>
          <w:tcPr>
            <w:tcW w:w="2106" w:type="dxa"/>
            <w:vMerge/>
            <w:vAlign w:val="center"/>
          </w:tcPr>
          <w:p w14:paraId="4B0196E3" w14:textId="77777777" w:rsidR="00B24A2E" w:rsidRDefault="00B24A2E" w:rsidP="003E2942">
            <w:pPr>
              <w:spacing w:before="120" w:after="120"/>
              <w:rPr>
                <w:bCs/>
                <w:color w:val="000000" w:themeColor="text1"/>
                <w:sz w:val="26"/>
                <w:szCs w:val="26"/>
              </w:rPr>
            </w:pPr>
          </w:p>
        </w:tc>
      </w:tr>
      <w:tr w:rsidR="00B24A2E" w:rsidRPr="00673A4D" w14:paraId="1A1F6E31" w14:textId="77777777" w:rsidTr="003B109E">
        <w:trPr>
          <w:trHeight w:val="713"/>
        </w:trPr>
        <w:tc>
          <w:tcPr>
            <w:tcW w:w="670" w:type="dxa"/>
            <w:vMerge/>
            <w:vAlign w:val="center"/>
          </w:tcPr>
          <w:p w14:paraId="3BC1B610" w14:textId="77777777" w:rsidR="00B24A2E" w:rsidRDefault="00B24A2E" w:rsidP="00814C9D">
            <w:pPr>
              <w:spacing w:before="120" w:after="120"/>
              <w:jc w:val="center"/>
              <w:rPr>
                <w:color w:val="000000" w:themeColor="text1"/>
                <w:sz w:val="26"/>
                <w:szCs w:val="26"/>
              </w:rPr>
            </w:pPr>
          </w:p>
        </w:tc>
        <w:tc>
          <w:tcPr>
            <w:tcW w:w="3183" w:type="dxa"/>
            <w:vMerge/>
            <w:vAlign w:val="center"/>
          </w:tcPr>
          <w:p w14:paraId="11724F45" w14:textId="77777777" w:rsidR="00B24A2E" w:rsidRPr="00673A4D" w:rsidRDefault="00B24A2E" w:rsidP="000A1457">
            <w:pPr>
              <w:spacing w:before="120" w:after="120"/>
              <w:jc w:val="center"/>
              <w:rPr>
                <w:color w:val="000000" w:themeColor="text1"/>
                <w:sz w:val="26"/>
                <w:szCs w:val="26"/>
              </w:rPr>
            </w:pPr>
          </w:p>
        </w:tc>
        <w:tc>
          <w:tcPr>
            <w:tcW w:w="7627" w:type="dxa"/>
            <w:vAlign w:val="center"/>
          </w:tcPr>
          <w:p w14:paraId="6957BA2B" w14:textId="0BE66BBE" w:rsidR="00B24A2E" w:rsidRPr="00673A4D" w:rsidRDefault="00B24A2E" w:rsidP="00B24A2E">
            <w:pPr>
              <w:spacing w:before="120" w:after="120"/>
              <w:rPr>
                <w:color w:val="000000" w:themeColor="text1"/>
                <w:sz w:val="26"/>
                <w:szCs w:val="26"/>
              </w:rPr>
            </w:pPr>
            <w:r w:rsidRPr="00DF1B62">
              <w:rPr>
                <w:color w:val="000000" w:themeColor="text1"/>
                <w:sz w:val="26"/>
                <w:szCs w:val="26"/>
              </w:rPr>
              <w:t>Chương trình giao lưu cộng đồng quốc tế hè 201</w:t>
            </w:r>
            <w:r>
              <w:rPr>
                <w:color w:val="000000" w:themeColor="text1"/>
                <w:sz w:val="26"/>
                <w:szCs w:val="26"/>
              </w:rPr>
              <w:t>9</w:t>
            </w:r>
          </w:p>
        </w:tc>
        <w:tc>
          <w:tcPr>
            <w:tcW w:w="1985" w:type="dxa"/>
            <w:vAlign w:val="center"/>
          </w:tcPr>
          <w:p w14:paraId="658DF4FC" w14:textId="62A37099" w:rsidR="00B24A2E" w:rsidRPr="00673A4D" w:rsidRDefault="00B24A2E" w:rsidP="00B24A2E">
            <w:pPr>
              <w:spacing w:before="120" w:after="120"/>
              <w:jc w:val="right"/>
              <w:rPr>
                <w:bCs/>
                <w:color w:val="000000" w:themeColor="text1"/>
                <w:sz w:val="26"/>
                <w:szCs w:val="26"/>
              </w:rPr>
            </w:pPr>
            <w:r>
              <w:rPr>
                <w:bCs/>
                <w:color w:val="000000" w:themeColor="text1"/>
                <w:sz w:val="26"/>
                <w:szCs w:val="26"/>
              </w:rPr>
              <w:t>177.000.000</w:t>
            </w:r>
          </w:p>
        </w:tc>
        <w:tc>
          <w:tcPr>
            <w:tcW w:w="2106" w:type="dxa"/>
            <w:vMerge/>
            <w:vAlign w:val="center"/>
          </w:tcPr>
          <w:p w14:paraId="11FC60EF" w14:textId="77777777" w:rsidR="00B24A2E" w:rsidRDefault="00B24A2E" w:rsidP="003E2942">
            <w:pPr>
              <w:spacing w:before="120" w:after="120"/>
              <w:rPr>
                <w:bCs/>
                <w:color w:val="000000" w:themeColor="text1"/>
                <w:sz w:val="26"/>
                <w:szCs w:val="26"/>
              </w:rPr>
            </w:pPr>
          </w:p>
        </w:tc>
      </w:tr>
      <w:tr w:rsidR="00B24A2E" w:rsidRPr="00673A4D" w14:paraId="29167828" w14:textId="77777777" w:rsidTr="003B109E">
        <w:trPr>
          <w:trHeight w:val="713"/>
        </w:trPr>
        <w:tc>
          <w:tcPr>
            <w:tcW w:w="670" w:type="dxa"/>
            <w:vMerge/>
            <w:vAlign w:val="center"/>
          </w:tcPr>
          <w:p w14:paraId="42D31E93" w14:textId="77777777" w:rsidR="00B24A2E" w:rsidRDefault="00B24A2E" w:rsidP="00814C9D">
            <w:pPr>
              <w:spacing w:before="120" w:after="120"/>
              <w:jc w:val="center"/>
              <w:rPr>
                <w:color w:val="000000" w:themeColor="text1"/>
                <w:sz w:val="26"/>
                <w:szCs w:val="26"/>
              </w:rPr>
            </w:pPr>
          </w:p>
        </w:tc>
        <w:tc>
          <w:tcPr>
            <w:tcW w:w="3183" w:type="dxa"/>
            <w:vMerge/>
            <w:vAlign w:val="center"/>
          </w:tcPr>
          <w:p w14:paraId="3848BFE6" w14:textId="77777777" w:rsidR="00B24A2E" w:rsidRPr="00673A4D" w:rsidRDefault="00B24A2E" w:rsidP="000A1457">
            <w:pPr>
              <w:spacing w:before="120" w:after="120"/>
              <w:jc w:val="center"/>
              <w:rPr>
                <w:color w:val="000000" w:themeColor="text1"/>
                <w:sz w:val="26"/>
                <w:szCs w:val="26"/>
              </w:rPr>
            </w:pPr>
          </w:p>
        </w:tc>
        <w:tc>
          <w:tcPr>
            <w:tcW w:w="7627" w:type="dxa"/>
            <w:vAlign w:val="center"/>
          </w:tcPr>
          <w:p w14:paraId="59F6B3DE" w14:textId="6099F2C1" w:rsidR="00B24A2E" w:rsidRPr="00673A4D" w:rsidRDefault="00B24A2E" w:rsidP="00B24A2E">
            <w:pPr>
              <w:spacing w:before="120" w:after="120"/>
              <w:rPr>
                <w:color w:val="000000" w:themeColor="text1"/>
                <w:sz w:val="26"/>
                <w:szCs w:val="26"/>
              </w:rPr>
            </w:pPr>
            <w:r w:rsidRPr="00DF1B62">
              <w:rPr>
                <w:color w:val="000000" w:themeColor="text1"/>
                <w:sz w:val="26"/>
                <w:szCs w:val="26"/>
              </w:rPr>
              <w:t>Chương trình giao lưu cộng đồng quốc tế hè 20</w:t>
            </w:r>
            <w:r>
              <w:rPr>
                <w:color w:val="000000" w:themeColor="text1"/>
                <w:sz w:val="26"/>
                <w:szCs w:val="26"/>
              </w:rPr>
              <w:t>20</w:t>
            </w:r>
          </w:p>
        </w:tc>
        <w:tc>
          <w:tcPr>
            <w:tcW w:w="1985" w:type="dxa"/>
            <w:vAlign w:val="center"/>
          </w:tcPr>
          <w:p w14:paraId="685F3944" w14:textId="33239518" w:rsidR="00B24A2E" w:rsidRPr="00673A4D" w:rsidRDefault="00B24A2E" w:rsidP="00B24A2E">
            <w:pPr>
              <w:spacing w:before="120" w:after="120"/>
              <w:jc w:val="right"/>
              <w:rPr>
                <w:bCs/>
                <w:color w:val="000000" w:themeColor="text1"/>
                <w:sz w:val="26"/>
                <w:szCs w:val="26"/>
              </w:rPr>
            </w:pPr>
            <w:r>
              <w:rPr>
                <w:bCs/>
                <w:color w:val="000000" w:themeColor="text1"/>
                <w:sz w:val="26"/>
                <w:szCs w:val="26"/>
              </w:rPr>
              <w:t>186.000.000</w:t>
            </w:r>
          </w:p>
        </w:tc>
        <w:tc>
          <w:tcPr>
            <w:tcW w:w="2106" w:type="dxa"/>
            <w:vMerge/>
            <w:vAlign w:val="center"/>
          </w:tcPr>
          <w:p w14:paraId="2824DBF1" w14:textId="77777777" w:rsidR="00B24A2E" w:rsidRDefault="00B24A2E" w:rsidP="003E2942">
            <w:pPr>
              <w:spacing w:before="120" w:after="120"/>
              <w:rPr>
                <w:bCs/>
                <w:color w:val="000000" w:themeColor="text1"/>
                <w:sz w:val="26"/>
                <w:szCs w:val="26"/>
              </w:rPr>
            </w:pPr>
          </w:p>
        </w:tc>
      </w:tr>
      <w:tr w:rsidR="002655D1" w:rsidRPr="00B77715" w14:paraId="6E8DCD13" w14:textId="77777777" w:rsidTr="003B109E">
        <w:tc>
          <w:tcPr>
            <w:tcW w:w="670" w:type="dxa"/>
            <w:vAlign w:val="center"/>
          </w:tcPr>
          <w:p w14:paraId="5F162ED4" w14:textId="77777777" w:rsidR="002655D1" w:rsidRPr="00B77715" w:rsidRDefault="002655D1" w:rsidP="00814C9D">
            <w:pPr>
              <w:spacing w:before="120" w:after="120"/>
              <w:jc w:val="center"/>
              <w:rPr>
                <w:sz w:val="26"/>
                <w:szCs w:val="26"/>
              </w:rPr>
            </w:pPr>
            <w:r>
              <w:rPr>
                <w:sz w:val="26"/>
                <w:szCs w:val="26"/>
              </w:rPr>
              <w:t>55</w:t>
            </w:r>
          </w:p>
        </w:tc>
        <w:tc>
          <w:tcPr>
            <w:tcW w:w="3183" w:type="dxa"/>
            <w:vAlign w:val="center"/>
          </w:tcPr>
          <w:p w14:paraId="710F6EA1" w14:textId="77777777" w:rsidR="002655D1" w:rsidRPr="00B77715" w:rsidRDefault="002655D1" w:rsidP="000A1457">
            <w:pPr>
              <w:spacing w:before="120" w:after="120"/>
              <w:jc w:val="center"/>
              <w:rPr>
                <w:sz w:val="26"/>
                <w:szCs w:val="26"/>
              </w:rPr>
            </w:pPr>
            <w:r w:rsidRPr="00B77715">
              <w:rPr>
                <w:sz w:val="26"/>
                <w:szCs w:val="26"/>
              </w:rPr>
              <w:t>Quỹ Copenhagen Infrastructure New Markets Fund I K/S</w:t>
            </w:r>
          </w:p>
        </w:tc>
        <w:tc>
          <w:tcPr>
            <w:tcW w:w="7627" w:type="dxa"/>
            <w:vAlign w:val="center"/>
          </w:tcPr>
          <w:p w14:paraId="7813FABD" w14:textId="77777777" w:rsidR="002655D1" w:rsidRPr="00B77715" w:rsidRDefault="002655D1" w:rsidP="00814C9D">
            <w:pPr>
              <w:spacing w:before="120" w:after="120"/>
              <w:rPr>
                <w:sz w:val="26"/>
                <w:szCs w:val="26"/>
              </w:rPr>
            </w:pPr>
            <w:r w:rsidRPr="00B77715">
              <w:rPr>
                <w:sz w:val="26"/>
                <w:szCs w:val="26"/>
              </w:rPr>
              <w:t>Học bổng Copenhagen Infrastructure New Markets Fund I K/S giai đoạn 2021-2023</w:t>
            </w:r>
          </w:p>
        </w:tc>
        <w:tc>
          <w:tcPr>
            <w:tcW w:w="1985" w:type="dxa"/>
            <w:vAlign w:val="center"/>
          </w:tcPr>
          <w:p w14:paraId="3187265D" w14:textId="055D5598" w:rsidR="002655D1" w:rsidRPr="00B77715" w:rsidRDefault="00473619" w:rsidP="00473619">
            <w:pPr>
              <w:spacing w:before="120" w:after="120"/>
              <w:jc w:val="right"/>
              <w:rPr>
                <w:sz w:val="26"/>
                <w:szCs w:val="26"/>
              </w:rPr>
            </w:pPr>
            <w:r>
              <w:rPr>
                <w:sz w:val="26"/>
                <w:szCs w:val="26"/>
              </w:rPr>
              <w:t>230.000.</w:t>
            </w:r>
            <w:r w:rsidRPr="00B77715">
              <w:rPr>
                <w:sz w:val="26"/>
                <w:szCs w:val="26"/>
              </w:rPr>
              <w:t xml:space="preserve">000 </w:t>
            </w:r>
            <w:r w:rsidR="002655D1">
              <w:rPr>
                <w:sz w:val="26"/>
                <w:szCs w:val="26"/>
              </w:rPr>
              <w:t xml:space="preserve">             </w:t>
            </w:r>
          </w:p>
        </w:tc>
        <w:tc>
          <w:tcPr>
            <w:tcW w:w="2106" w:type="dxa"/>
            <w:vAlign w:val="center"/>
          </w:tcPr>
          <w:p w14:paraId="28D78172" w14:textId="644EC362" w:rsidR="002655D1" w:rsidRPr="00B77715" w:rsidRDefault="00473619" w:rsidP="00473619">
            <w:pPr>
              <w:spacing w:before="120" w:after="120"/>
              <w:jc w:val="right"/>
              <w:rPr>
                <w:sz w:val="26"/>
                <w:szCs w:val="26"/>
              </w:rPr>
            </w:pPr>
            <w:r>
              <w:rPr>
                <w:sz w:val="26"/>
                <w:szCs w:val="26"/>
              </w:rPr>
              <w:t>230.000.</w:t>
            </w:r>
            <w:r w:rsidRPr="00B77715">
              <w:rPr>
                <w:sz w:val="26"/>
                <w:szCs w:val="26"/>
              </w:rPr>
              <w:t xml:space="preserve">000 </w:t>
            </w:r>
            <w:r w:rsidR="002655D1">
              <w:rPr>
                <w:sz w:val="26"/>
                <w:szCs w:val="26"/>
              </w:rPr>
              <w:t xml:space="preserve">             </w:t>
            </w:r>
          </w:p>
        </w:tc>
      </w:tr>
      <w:tr w:rsidR="00070E18" w:rsidRPr="00673A4D" w14:paraId="67EAE3A9" w14:textId="77777777" w:rsidTr="00761F58">
        <w:trPr>
          <w:trHeight w:val="840"/>
        </w:trPr>
        <w:tc>
          <w:tcPr>
            <w:tcW w:w="670" w:type="dxa"/>
            <w:vMerge w:val="restart"/>
            <w:vAlign w:val="center"/>
          </w:tcPr>
          <w:p w14:paraId="510149DD" w14:textId="77777777" w:rsidR="00070E18" w:rsidRPr="00673A4D" w:rsidRDefault="00070E18" w:rsidP="00814C9D">
            <w:pPr>
              <w:spacing w:before="120" w:after="120"/>
              <w:jc w:val="center"/>
              <w:rPr>
                <w:color w:val="000000" w:themeColor="text1"/>
                <w:sz w:val="26"/>
                <w:szCs w:val="26"/>
              </w:rPr>
            </w:pPr>
            <w:r>
              <w:rPr>
                <w:color w:val="000000" w:themeColor="text1"/>
                <w:sz w:val="26"/>
                <w:szCs w:val="26"/>
              </w:rPr>
              <w:t>56</w:t>
            </w:r>
          </w:p>
        </w:tc>
        <w:tc>
          <w:tcPr>
            <w:tcW w:w="3183" w:type="dxa"/>
            <w:vMerge w:val="restart"/>
            <w:vAlign w:val="center"/>
          </w:tcPr>
          <w:p w14:paraId="397B75C8" w14:textId="77777777" w:rsidR="00070E18" w:rsidRPr="00673A4D" w:rsidRDefault="00070E18" w:rsidP="000A1457">
            <w:pPr>
              <w:spacing w:before="120" w:after="120"/>
              <w:jc w:val="center"/>
              <w:rPr>
                <w:color w:val="000000" w:themeColor="text1"/>
                <w:sz w:val="26"/>
                <w:szCs w:val="26"/>
              </w:rPr>
            </w:pPr>
            <w:r w:rsidRPr="00673A4D">
              <w:rPr>
                <w:color w:val="000000" w:themeColor="text1"/>
                <w:sz w:val="26"/>
                <w:szCs w:val="26"/>
              </w:rPr>
              <w:t>Resurge International</w:t>
            </w:r>
          </w:p>
        </w:tc>
        <w:tc>
          <w:tcPr>
            <w:tcW w:w="7627" w:type="dxa"/>
            <w:vAlign w:val="center"/>
          </w:tcPr>
          <w:p w14:paraId="506252F8" w14:textId="249832C3" w:rsidR="00070E18" w:rsidRPr="00673A4D" w:rsidRDefault="00070E18" w:rsidP="00070E18">
            <w:pPr>
              <w:spacing w:before="120" w:after="120"/>
              <w:rPr>
                <w:color w:val="000000" w:themeColor="text1"/>
                <w:sz w:val="26"/>
                <w:szCs w:val="26"/>
              </w:rPr>
            </w:pPr>
            <w:r w:rsidRPr="00673A4D">
              <w:rPr>
                <w:color w:val="000000" w:themeColor="text1"/>
                <w:sz w:val="26"/>
                <w:szCs w:val="26"/>
              </w:rPr>
              <w:t>Kế hoạch phẫu thuật miễn phí cho bệnh nhân bị sứt môi, hở hàm ếch và tật bàn tay giai đoạn 2018</w:t>
            </w:r>
          </w:p>
        </w:tc>
        <w:tc>
          <w:tcPr>
            <w:tcW w:w="1985" w:type="dxa"/>
            <w:vAlign w:val="center"/>
          </w:tcPr>
          <w:p w14:paraId="6715E1B6" w14:textId="17048CBF" w:rsidR="00070E18" w:rsidRPr="00673A4D" w:rsidRDefault="00070E18" w:rsidP="00814C9D">
            <w:pPr>
              <w:spacing w:before="120" w:after="120"/>
              <w:jc w:val="right"/>
              <w:rPr>
                <w:color w:val="000000" w:themeColor="text1"/>
                <w:sz w:val="26"/>
                <w:szCs w:val="26"/>
              </w:rPr>
            </w:pPr>
            <w:r>
              <w:rPr>
                <w:color w:val="000000" w:themeColor="text1"/>
                <w:sz w:val="26"/>
                <w:szCs w:val="26"/>
              </w:rPr>
              <w:t>1.113.509.000</w:t>
            </w:r>
            <w:r w:rsidRPr="00673A4D">
              <w:rPr>
                <w:color w:val="000000" w:themeColor="text1"/>
                <w:sz w:val="26"/>
                <w:szCs w:val="26"/>
              </w:rPr>
              <w:t xml:space="preserve"> </w:t>
            </w:r>
          </w:p>
        </w:tc>
        <w:tc>
          <w:tcPr>
            <w:tcW w:w="2106" w:type="dxa"/>
            <w:vMerge w:val="restart"/>
            <w:vAlign w:val="center"/>
          </w:tcPr>
          <w:p w14:paraId="4D80F95B" w14:textId="77777777" w:rsidR="00070E18" w:rsidRPr="00673A4D" w:rsidRDefault="00070E18" w:rsidP="00814C9D">
            <w:pPr>
              <w:spacing w:before="120" w:after="120"/>
              <w:jc w:val="right"/>
              <w:rPr>
                <w:color w:val="000000" w:themeColor="text1"/>
                <w:sz w:val="26"/>
                <w:szCs w:val="26"/>
              </w:rPr>
            </w:pPr>
            <w:r w:rsidRPr="00673A4D">
              <w:rPr>
                <w:color w:val="000000" w:themeColor="text1"/>
                <w:sz w:val="26"/>
                <w:szCs w:val="26"/>
              </w:rPr>
              <w:t>3.378.353.150</w:t>
            </w:r>
          </w:p>
        </w:tc>
      </w:tr>
      <w:tr w:rsidR="00070E18" w:rsidRPr="00673A4D" w14:paraId="569BFA88" w14:textId="77777777" w:rsidTr="00761F58">
        <w:trPr>
          <w:trHeight w:val="696"/>
        </w:trPr>
        <w:tc>
          <w:tcPr>
            <w:tcW w:w="670" w:type="dxa"/>
            <w:vMerge/>
            <w:vAlign w:val="center"/>
          </w:tcPr>
          <w:p w14:paraId="08BC703C" w14:textId="77777777" w:rsidR="00070E18" w:rsidRDefault="00070E18" w:rsidP="00814C9D">
            <w:pPr>
              <w:spacing w:before="120" w:after="120"/>
              <w:jc w:val="center"/>
              <w:rPr>
                <w:color w:val="000000" w:themeColor="text1"/>
                <w:sz w:val="26"/>
                <w:szCs w:val="26"/>
              </w:rPr>
            </w:pPr>
          </w:p>
        </w:tc>
        <w:tc>
          <w:tcPr>
            <w:tcW w:w="3183" w:type="dxa"/>
            <w:vMerge/>
            <w:vAlign w:val="center"/>
          </w:tcPr>
          <w:p w14:paraId="402A5403" w14:textId="77777777" w:rsidR="00070E18" w:rsidRPr="00673A4D" w:rsidRDefault="00070E18" w:rsidP="000A1457">
            <w:pPr>
              <w:spacing w:before="120" w:after="120"/>
              <w:jc w:val="center"/>
              <w:rPr>
                <w:color w:val="000000" w:themeColor="text1"/>
                <w:sz w:val="26"/>
                <w:szCs w:val="26"/>
              </w:rPr>
            </w:pPr>
          </w:p>
        </w:tc>
        <w:tc>
          <w:tcPr>
            <w:tcW w:w="7627" w:type="dxa"/>
            <w:vAlign w:val="center"/>
          </w:tcPr>
          <w:p w14:paraId="32E5C2FE" w14:textId="6A322FE7" w:rsidR="00070E18" w:rsidRPr="00673A4D" w:rsidRDefault="00070E18" w:rsidP="00070E18">
            <w:pPr>
              <w:spacing w:before="120" w:after="120"/>
              <w:rPr>
                <w:color w:val="000000" w:themeColor="text1"/>
                <w:sz w:val="26"/>
                <w:szCs w:val="26"/>
              </w:rPr>
            </w:pPr>
            <w:r w:rsidRPr="00673A4D">
              <w:rPr>
                <w:color w:val="000000" w:themeColor="text1"/>
                <w:sz w:val="26"/>
                <w:szCs w:val="26"/>
              </w:rPr>
              <w:t>Kế hoạch phẫu thuật miễn phí cho bệnh nhân bị sứt môi, hở hàm ếch và tật bàn tay giai đoạn 201</w:t>
            </w:r>
            <w:r>
              <w:rPr>
                <w:color w:val="000000" w:themeColor="text1"/>
                <w:sz w:val="26"/>
                <w:szCs w:val="26"/>
              </w:rPr>
              <w:t>9</w:t>
            </w:r>
          </w:p>
        </w:tc>
        <w:tc>
          <w:tcPr>
            <w:tcW w:w="1985" w:type="dxa"/>
            <w:vAlign w:val="center"/>
          </w:tcPr>
          <w:p w14:paraId="33766430" w14:textId="63400BB9" w:rsidR="00070E18" w:rsidRPr="00673A4D" w:rsidRDefault="00070E18" w:rsidP="00814C9D">
            <w:pPr>
              <w:spacing w:before="120" w:after="120"/>
              <w:jc w:val="right"/>
              <w:rPr>
                <w:color w:val="000000" w:themeColor="text1"/>
                <w:sz w:val="26"/>
                <w:szCs w:val="26"/>
              </w:rPr>
            </w:pPr>
            <w:r>
              <w:rPr>
                <w:color w:val="000000" w:themeColor="text1"/>
                <w:sz w:val="26"/>
                <w:szCs w:val="26"/>
              </w:rPr>
              <w:t>1.127.424.350</w:t>
            </w:r>
          </w:p>
        </w:tc>
        <w:tc>
          <w:tcPr>
            <w:tcW w:w="2106" w:type="dxa"/>
            <w:vMerge/>
            <w:vAlign w:val="center"/>
          </w:tcPr>
          <w:p w14:paraId="5FEE5E13" w14:textId="77777777" w:rsidR="00070E18" w:rsidRPr="00673A4D" w:rsidRDefault="00070E18" w:rsidP="00814C9D">
            <w:pPr>
              <w:spacing w:before="120" w:after="120"/>
              <w:jc w:val="right"/>
              <w:rPr>
                <w:color w:val="000000" w:themeColor="text1"/>
                <w:sz w:val="26"/>
                <w:szCs w:val="26"/>
              </w:rPr>
            </w:pPr>
          </w:p>
        </w:tc>
      </w:tr>
      <w:tr w:rsidR="00070E18" w:rsidRPr="00673A4D" w14:paraId="751BC479" w14:textId="77777777" w:rsidTr="00761F58">
        <w:trPr>
          <w:trHeight w:val="707"/>
        </w:trPr>
        <w:tc>
          <w:tcPr>
            <w:tcW w:w="670" w:type="dxa"/>
            <w:vMerge/>
            <w:vAlign w:val="center"/>
          </w:tcPr>
          <w:p w14:paraId="452408FC" w14:textId="77777777" w:rsidR="00070E18" w:rsidRDefault="00070E18" w:rsidP="00814C9D">
            <w:pPr>
              <w:spacing w:before="120" w:after="120"/>
              <w:jc w:val="center"/>
              <w:rPr>
                <w:color w:val="000000" w:themeColor="text1"/>
                <w:sz w:val="26"/>
                <w:szCs w:val="26"/>
              </w:rPr>
            </w:pPr>
          </w:p>
        </w:tc>
        <w:tc>
          <w:tcPr>
            <w:tcW w:w="3183" w:type="dxa"/>
            <w:vMerge/>
            <w:vAlign w:val="center"/>
          </w:tcPr>
          <w:p w14:paraId="127985FD" w14:textId="77777777" w:rsidR="00070E18" w:rsidRPr="00673A4D" w:rsidRDefault="00070E18" w:rsidP="000A1457">
            <w:pPr>
              <w:spacing w:before="120" w:after="120"/>
              <w:jc w:val="center"/>
              <w:rPr>
                <w:color w:val="000000" w:themeColor="text1"/>
                <w:sz w:val="26"/>
                <w:szCs w:val="26"/>
              </w:rPr>
            </w:pPr>
          </w:p>
        </w:tc>
        <w:tc>
          <w:tcPr>
            <w:tcW w:w="7627" w:type="dxa"/>
            <w:vAlign w:val="center"/>
          </w:tcPr>
          <w:p w14:paraId="5B15F79A" w14:textId="0A39B777" w:rsidR="00070E18" w:rsidRPr="00673A4D" w:rsidRDefault="00070E18" w:rsidP="00070E18">
            <w:pPr>
              <w:spacing w:before="120" w:after="120"/>
              <w:rPr>
                <w:color w:val="000000" w:themeColor="text1"/>
                <w:sz w:val="26"/>
                <w:szCs w:val="26"/>
              </w:rPr>
            </w:pPr>
            <w:r w:rsidRPr="00673A4D">
              <w:rPr>
                <w:color w:val="000000" w:themeColor="text1"/>
                <w:sz w:val="26"/>
                <w:szCs w:val="26"/>
              </w:rPr>
              <w:t>Kế hoạch phẫu thuật miễn phí cho bệnh nhân bị sứt môi, hở hàm ếch và tật bàn tay giai đoạn 20</w:t>
            </w:r>
            <w:r>
              <w:rPr>
                <w:color w:val="000000" w:themeColor="text1"/>
                <w:sz w:val="26"/>
                <w:szCs w:val="26"/>
              </w:rPr>
              <w:t>20</w:t>
            </w:r>
          </w:p>
        </w:tc>
        <w:tc>
          <w:tcPr>
            <w:tcW w:w="1985" w:type="dxa"/>
            <w:vAlign w:val="center"/>
          </w:tcPr>
          <w:p w14:paraId="74C8ADBA" w14:textId="2B0E9A97" w:rsidR="00070E18" w:rsidRPr="00673A4D" w:rsidRDefault="00070E18" w:rsidP="00814C9D">
            <w:pPr>
              <w:spacing w:before="120" w:after="120"/>
              <w:jc w:val="right"/>
              <w:rPr>
                <w:color w:val="000000" w:themeColor="text1"/>
                <w:sz w:val="26"/>
                <w:szCs w:val="26"/>
              </w:rPr>
            </w:pPr>
            <w:r>
              <w:rPr>
                <w:color w:val="000000" w:themeColor="text1"/>
                <w:sz w:val="26"/>
                <w:szCs w:val="26"/>
              </w:rPr>
              <w:t>1.137.419.800</w:t>
            </w:r>
          </w:p>
        </w:tc>
        <w:tc>
          <w:tcPr>
            <w:tcW w:w="2106" w:type="dxa"/>
            <w:vMerge/>
            <w:vAlign w:val="center"/>
          </w:tcPr>
          <w:p w14:paraId="51BDB028" w14:textId="77777777" w:rsidR="00070E18" w:rsidRPr="00673A4D" w:rsidRDefault="00070E18" w:rsidP="00814C9D">
            <w:pPr>
              <w:spacing w:before="120" w:after="120"/>
              <w:jc w:val="right"/>
              <w:rPr>
                <w:color w:val="000000" w:themeColor="text1"/>
                <w:sz w:val="26"/>
                <w:szCs w:val="26"/>
              </w:rPr>
            </w:pPr>
          </w:p>
        </w:tc>
      </w:tr>
      <w:tr w:rsidR="002655D1" w:rsidRPr="00673A4D" w14:paraId="54D962A8" w14:textId="77777777" w:rsidTr="00761F58">
        <w:trPr>
          <w:trHeight w:val="563"/>
        </w:trPr>
        <w:tc>
          <w:tcPr>
            <w:tcW w:w="670" w:type="dxa"/>
            <w:vAlign w:val="center"/>
          </w:tcPr>
          <w:p w14:paraId="392CAECD" w14:textId="77777777" w:rsidR="002655D1" w:rsidRPr="00673A4D" w:rsidRDefault="002655D1" w:rsidP="00814C9D">
            <w:pPr>
              <w:spacing w:before="120" w:after="120"/>
              <w:jc w:val="center"/>
              <w:rPr>
                <w:color w:val="000000" w:themeColor="text1"/>
                <w:sz w:val="26"/>
                <w:szCs w:val="26"/>
              </w:rPr>
            </w:pPr>
            <w:r>
              <w:rPr>
                <w:color w:val="000000" w:themeColor="text1"/>
                <w:sz w:val="26"/>
                <w:szCs w:val="26"/>
              </w:rPr>
              <w:t>57</w:t>
            </w:r>
          </w:p>
        </w:tc>
        <w:tc>
          <w:tcPr>
            <w:tcW w:w="3183" w:type="dxa"/>
            <w:vAlign w:val="center"/>
          </w:tcPr>
          <w:p w14:paraId="023AB13D" w14:textId="77777777" w:rsidR="002655D1" w:rsidRPr="00673A4D" w:rsidRDefault="002655D1" w:rsidP="000A1457">
            <w:pPr>
              <w:spacing w:before="120" w:after="120"/>
              <w:jc w:val="center"/>
              <w:rPr>
                <w:color w:val="000000" w:themeColor="text1"/>
                <w:sz w:val="26"/>
                <w:szCs w:val="26"/>
              </w:rPr>
            </w:pPr>
            <w:r w:rsidRPr="00673A4D">
              <w:rPr>
                <w:color w:val="000000" w:themeColor="text1"/>
                <w:sz w:val="26"/>
                <w:szCs w:val="26"/>
              </w:rPr>
              <w:t>Room to Read</w:t>
            </w:r>
          </w:p>
        </w:tc>
        <w:tc>
          <w:tcPr>
            <w:tcW w:w="7627" w:type="dxa"/>
            <w:vAlign w:val="center"/>
          </w:tcPr>
          <w:p w14:paraId="20AE1E92" w14:textId="77777777" w:rsidR="002655D1" w:rsidRPr="00673A4D" w:rsidRDefault="002655D1" w:rsidP="00814C9D">
            <w:pPr>
              <w:spacing w:before="120" w:after="120"/>
              <w:rPr>
                <w:color w:val="000000" w:themeColor="text1"/>
                <w:sz w:val="26"/>
                <w:szCs w:val="26"/>
              </w:rPr>
            </w:pPr>
            <w:r w:rsidRPr="00673A4D">
              <w:rPr>
                <w:color w:val="000000" w:themeColor="text1"/>
                <w:sz w:val="26"/>
                <w:szCs w:val="26"/>
              </w:rPr>
              <w:t>Chương trình thư viện thân thiện tại trường tiểu học năm 2020</w:t>
            </w:r>
          </w:p>
        </w:tc>
        <w:tc>
          <w:tcPr>
            <w:tcW w:w="1985" w:type="dxa"/>
            <w:vAlign w:val="center"/>
          </w:tcPr>
          <w:p w14:paraId="52D77D5D" w14:textId="7A217145" w:rsidR="002655D1" w:rsidRPr="00673A4D" w:rsidRDefault="00473619" w:rsidP="00473619">
            <w:pPr>
              <w:spacing w:before="120" w:after="120"/>
              <w:jc w:val="right"/>
              <w:rPr>
                <w:color w:val="000000" w:themeColor="text1"/>
                <w:sz w:val="26"/>
                <w:szCs w:val="26"/>
              </w:rPr>
            </w:pPr>
            <w:r w:rsidRPr="00673A4D">
              <w:rPr>
                <w:color w:val="000000" w:themeColor="text1"/>
                <w:sz w:val="26"/>
                <w:szCs w:val="26"/>
              </w:rPr>
              <w:t xml:space="preserve">1.100.000.000 </w:t>
            </w:r>
            <w:r w:rsidR="002655D1" w:rsidRPr="00673A4D">
              <w:rPr>
                <w:color w:val="000000" w:themeColor="text1"/>
                <w:sz w:val="26"/>
                <w:szCs w:val="26"/>
              </w:rPr>
              <w:t xml:space="preserve">          </w:t>
            </w:r>
          </w:p>
        </w:tc>
        <w:tc>
          <w:tcPr>
            <w:tcW w:w="2106" w:type="dxa"/>
            <w:vAlign w:val="center"/>
          </w:tcPr>
          <w:p w14:paraId="2FF13DB7" w14:textId="1DF389D6" w:rsidR="002655D1" w:rsidRPr="00673A4D" w:rsidRDefault="00473619" w:rsidP="00473619">
            <w:pPr>
              <w:spacing w:before="120" w:after="120"/>
              <w:jc w:val="right"/>
              <w:rPr>
                <w:color w:val="000000" w:themeColor="text1"/>
                <w:sz w:val="26"/>
                <w:szCs w:val="26"/>
              </w:rPr>
            </w:pPr>
            <w:r w:rsidRPr="00673A4D">
              <w:rPr>
                <w:color w:val="000000" w:themeColor="text1"/>
                <w:sz w:val="26"/>
                <w:szCs w:val="26"/>
              </w:rPr>
              <w:t xml:space="preserve">1.100.000.000 </w:t>
            </w:r>
            <w:r w:rsidR="002655D1" w:rsidRPr="00673A4D">
              <w:rPr>
                <w:color w:val="000000" w:themeColor="text1"/>
                <w:sz w:val="26"/>
                <w:szCs w:val="26"/>
              </w:rPr>
              <w:t xml:space="preserve">          </w:t>
            </w:r>
          </w:p>
        </w:tc>
      </w:tr>
      <w:tr w:rsidR="002655D1" w:rsidRPr="00673A4D" w14:paraId="0C68AD27" w14:textId="77777777" w:rsidTr="00761F58">
        <w:trPr>
          <w:trHeight w:val="699"/>
        </w:trPr>
        <w:tc>
          <w:tcPr>
            <w:tcW w:w="670" w:type="dxa"/>
            <w:vAlign w:val="center"/>
          </w:tcPr>
          <w:p w14:paraId="32AAA451" w14:textId="77777777" w:rsidR="002655D1" w:rsidRPr="00673A4D" w:rsidRDefault="002655D1" w:rsidP="00814C9D">
            <w:pPr>
              <w:spacing w:before="120" w:after="120"/>
              <w:jc w:val="center"/>
              <w:rPr>
                <w:color w:val="000000" w:themeColor="text1"/>
                <w:sz w:val="26"/>
                <w:szCs w:val="26"/>
              </w:rPr>
            </w:pPr>
            <w:r>
              <w:rPr>
                <w:color w:val="000000" w:themeColor="text1"/>
                <w:sz w:val="26"/>
                <w:szCs w:val="26"/>
              </w:rPr>
              <w:t>58</w:t>
            </w:r>
          </w:p>
        </w:tc>
        <w:tc>
          <w:tcPr>
            <w:tcW w:w="3183" w:type="dxa"/>
            <w:vAlign w:val="center"/>
          </w:tcPr>
          <w:p w14:paraId="576E96BC" w14:textId="77777777" w:rsidR="002655D1" w:rsidRPr="00673A4D" w:rsidRDefault="002655D1" w:rsidP="000A1457">
            <w:pPr>
              <w:spacing w:before="120" w:after="120"/>
              <w:jc w:val="center"/>
              <w:rPr>
                <w:color w:val="000000" w:themeColor="text1"/>
                <w:sz w:val="26"/>
                <w:szCs w:val="26"/>
              </w:rPr>
            </w:pPr>
            <w:r w:rsidRPr="00673A4D">
              <w:rPr>
                <w:color w:val="000000" w:themeColor="text1"/>
                <w:sz w:val="26"/>
                <w:szCs w:val="26"/>
              </w:rPr>
              <w:t>Samaritan's Purse-Vietnam</w:t>
            </w:r>
          </w:p>
        </w:tc>
        <w:tc>
          <w:tcPr>
            <w:tcW w:w="7627" w:type="dxa"/>
            <w:vAlign w:val="center"/>
          </w:tcPr>
          <w:p w14:paraId="489985EF" w14:textId="77777777" w:rsidR="002655D1" w:rsidRPr="00673A4D" w:rsidRDefault="002655D1" w:rsidP="00814C9D">
            <w:pPr>
              <w:spacing w:before="120" w:after="120"/>
              <w:rPr>
                <w:color w:val="000000" w:themeColor="text1"/>
                <w:sz w:val="26"/>
                <w:szCs w:val="26"/>
              </w:rPr>
            </w:pPr>
            <w:r w:rsidRPr="00673A4D">
              <w:rPr>
                <w:color w:val="000000" w:themeColor="text1"/>
                <w:sz w:val="26"/>
                <w:szCs w:val="26"/>
              </w:rPr>
              <w:t>Hỗ trợ khẩn cấp cho người dân bị thiệt hại do bão số 12 và mưa, lũ sau bão gây ra năm 2017</w:t>
            </w:r>
          </w:p>
        </w:tc>
        <w:tc>
          <w:tcPr>
            <w:tcW w:w="1985" w:type="dxa"/>
            <w:vAlign w:val="center"/>
          </w:tcPr>
          <w:p w14:paraId="44B40148" w14:textId="5E29C897" w:rsidR="002655D1" w:rsidRPr="00673A4D" w:rsidRDefault="00761F58" w:rsidP="00761F58">
            <w:pPr>
              <w:spacing w:before="120" w:after="120"/>
              <w:jc w:val="right"/>
              <w:rPr>
                <w:color w:val="000000" w:themeColor="text1"/>
                <w:sz w:val="26"/>
                <w:szCs w:val="26"/>
              </w:rPr>
            </w:pPr>
            <w:r w:rsidRPr="00673A4D">
              <w:rPr>
                <w:color w:val="000000" w:themeColor="text1"/>
                <w:sz w:val="26"/>
                <w:szCs w:val="26"/>
              </w:rPr>
              <w:t xml:space="preserve">1.940.030.775 </w:t>
            </w:r>
            <w:r w:rsidR="002655D1" w:rsidRPr="00673A4D">
              <w:rPr>
                <w:color w:val="000000" w:themeColor="text1"/>
                <w:sz w:val="26"/>
                <w:szCs w:val="26"/>
              </w:rPr>
              <w:t xml:space="preserve">          </w:t>
            </w:r>
          </w:p>
        </w:tc>
        <w:tc>
          <w:tcPr>
            <w:tcW w:w="2106" w:type="dxa"/>
            <w:vAlign w:val="center"/>
          </w:tcPr>
          <w:p w14:paraId="48A210BB" w14:textId="77777777" w:rsidR="002655D1" w:rsidRPr="00673A4D" w:rsidRDefault="002655D1" w:rsidP="00814C9D">
            <w:pPr>
              <w:spacing w:before="120" w:after="120"/>
              <w:jc w:val="right"/>
              <w:rPr>
                <w:color w:val="000000" w:themeColor="text1"/>
                <w:sz w:val="26"/>
                <w:szCs w:val="26"/>
              </w:rPr>
            </w:pPr>
            <w:r w:rsidRPr="00673A4D">
              <w:rPr>
                <w:color w:val="000000" w:themeColor="text1"/>
                <w:sz w:val="26"/>
                <w:szCs w:val="26"/>
              </w:rPr>
              <w:t>1.940.030.775</w:t>
            </w:r>
          </w:p>
        </w:tc>
      </w:tr>
      <w:tr w:rsidR="002655D1" w:rsidRPr="00673A4D" w14:paraId="36E4CD2D" w14:textId="77777777" w:rsidTr="00761F58">
        <w:trPr>
          <w:trHeight w:val="697"/>
        </w:trPr>
        <w:tc>
          <w:tcPr>
            <w:tcW w:w="670" w:type="dxa"/>
            <w:vAlign w:val="center"/>
          </w:tcPr>
          <w:p w14:paraId="26C77521" w14:textId="77777777" w:rsidR="002655D1" w:rsidRPr="00673A4D" w:rsidRDefault="002655D1" w:rsidP="00814C9D">
            <w:pPr>
              <w:spacing w:before="120" w:after="120"/>
              <w:jc w:val="center"/>
              <w:rPr>
                <w:color w:val="000000" w:themeColor="text1"/>
                <w:sz w:val="26"/>
                <w:szCs w:val="26"/>
              </w:rPr>
            </w:pPr>
            <w:r>
              <w:rPr>
                <w:color w:val="000000" w:themeColor="text1"/>
                <w:sz w:val="26"/>
                <w:szCs w:val="26"/>
              </w:rPr>
              <w:t>59</w:t>
            </w:r>
          </w:p>
        </w:tc>
        <w:tc>
          <w:tcPr>
            <w:tcW w:w="3183" w:type="dxa"/>
            <w:vAlign w:val="center"/>
          </w:tcPr>
          <w:p w14:paraId="4CE54329" w14:textId="77777777" w:rsidR="002655D1" w:rsidRPr="00673A4D" w:rsidRDefault="002655D1" w:rsidP="000A1457">
            <w:pPr>
              <w:spacing w:before="120" w:after="120"/>
              <w:jc w:val="center"/>
              <w:rPr>
                <w:color w:val="000000" w:themeColor="text1"/>
                <w:sz w:val="26"/>
                <w:szCs w:val="26"/>
              </w:rPr>
            </w:pPr>
            <w:r w:rsidRPr="00673A4D">
              <w:rPr>
                <w:color w:val="000000" w:themeColor="text1"/>
                <w:sz w:val="26"/>
                <w:szCs w:val="26"/>
              </w:rPr>
              <w:t>SAP-VN</w:t>
            </w:r>
          </w:p>
        </w:tc>
        <w:tc>
          <w:tcPr>
            <w:tcW w:w="7627" w:type="dxa"/>
            <w:vAlign w:val="center"/>
          </w:tcPr>
          <w:p w14:paraId="124E6360" w14:textId="77777777" w:rsidR="002655D1" w:rsidRPr="00761F58" w:rsidRDefault="002655D1" w:rsidP="00814C9D">
            <w:pPr>
              <w:spacing w:before="120" w:after="120"/>
              <w:rPr>
                <w:color w:val="000000" w:themeColor="text1"/>
                <w:spacing w:val="-4"/>
                <w:sz w:val="26"/>
                <w:szCs w:val="26"/>
              </w:rPr>
            </w:pPr>
            <w:r w:rsidRPr="00761F58">
              <w:rPr>
                <w:color w:val="000000" w:themeColor="text1"/>
                <w:spacing w:val="-4"/>
                <w:sz w:val="26"/>
                <w:szCs w:val="26"/>
              </w:rPr>
              <w:t>Chương trình khám, chữa bệnh từ thiện tại Sơn Tây và Tây Trà năm 2016</w:t>
            </w:r>
          </w:p>
        </w:tc>
        <w:tc>
          <w:tcPr>
            <w:tcW w:w="1985" w:type="dxa"/>
            <w:vAlign w:val="center"/>
          </w:tcPr>
          <w:p w14:paraId="6447076E" w14:textId="6E784420" w:rsidR="002655D1" w:rsidRPr="00673A4D" w:rsidRDefault="00761F58" w:rsidP="00761F58">
            <w:pPr>
              <w:spacing w:before="120" w:after="120"/>
              <w:jc w:val="right"/>
              <w:rPr>
                <w:color w:val="000000" w:themeColor="text1"/>
                <w:sz w:val="26"/>
                <w:szCs w:val="26"/>
              </w:rPr>
            </w:pPr>
            <w:r w:rsidRPr="00673A4D">
              <w:rPr>
                <w:color w:val="000000" w:themeColor="text1"/>
                <w:sz w:val="26"/>
                <w:szCs w:val="26"/>
              </w:rPr>
              <w:t xml:space="preserve">674.150.000 </w:t>
            </w:r>
            <w:r w:rsidR="002655D1" w:rsidRPr="00673A4D">
              <w:rPr>
                <w:color w:val="000000" w:themeColor="text1"/>
                <w:sz w:val="26"/>
                <w:szCs w:val="26"/>
              </w:rPr>
              <w:t xml:space="preserve">               </w:t>
            </w:r>
          </w:p>
        </w:tc>
        <w:tc>
          <w:tcPr>
            <w:tcW w:w="2106" w:type="dxa"/>
            <w:vAlign w:val="center"/>
          </w:tcPr>
          <w:p w14:paraId="13F4F196" w14:textId="77236B54" w:rsidR="002655D1" w:rsidRPr="00673A4D" w:rsidRDefault="00473619" w:rsidP="00473619">
            <w:pPr>
              <w:spacing w:before="120" w:after="120"/>
              <w:jc w:val="right"/>
              <w:rPr>
                <w:color w:val="000000" w:themeColor="text1"/>
                <w:sz w:val="26"/>
                <w:szCs w:val="26"/>
              </w:rPr>
            </w:pPr>
            <w:r w:rsidRPr="00673A4D">
              <w:rPr>
                <w:color w:val="000000" w:themeColor="text1"/>
                <w:sz w:val="26"/>
                <w:szCs w:val="26"/>
              </w:rPr>
              <w:t>674.150.000</w:t>
            </w:r>
            <w:r w:rsidR="002655D1" w:rsidRPr="00673A4D">
              <w:rPr>
                <w:color w:val="000000" w:themeColor="text1"/>
                <w:sz w:val="26"/>
                <w:szCs w:val="26"/>
              </w:rPr>
              <w:t xml:space="preserve">             </w:t>
            </w:r>
          </w:p>
        </w:tc>
      </w:tr>
      <w:tr w:rsidR="00ED7B22" w:rsidRPr="0062661B" w14:paraId="4711C834" w14:textId="77777777" w:rsidTr="00493762">
        <w:trPr>
          <w:trHeight w:val="991"/>
        </w:trPr>
        <w:tc>
          <w:tcPr>
            <w:tcW w:w="670" w:type="dxa"/>
            <w:vMerge w:val="restart"/>
            <w:vAlign w:val="center"/>
          </w:tcPr>
          <w:p w14:paraId="02A00E58" w14:textId="77777777" w:rsidR="00ED7B22" w:rsidRPr="00164F76" w:rsidRDefault="00ED7B22" w:rsidP="00814C9D">
            <w:pPr>
              <w:spacing w:before="120" w:after="120"/>
              <w:jc w:val="center"/>
              <w:rPr>
                <w:sz w:val="26"/>
                <w:szCs w:val="26"/>
              </w:rPr>
            </w:pPr>
            <w:r w:rsidRPr="00164F76">
              <w:rPr>
                <w:sz w:val="26"/>
                <w:szCs w:val="26"/>
              </w:rPr>
              <w:t>60</w:t>
            </w:r>
          </w:p>
        </w:tc>
        <w:tc>
          <w:tcPr>
            <w:tcW w:w="3183" w:type="dxa"/>
            <w:vMerge w:val="restart"/>
            <w:vAlign w:val="center"/>
          </w:tcPr>
          <w:p w14:paraId="5152F506" w14:textId="77777777" w:rsidR="00ED7B22" w:rsidRPr="00164F76" w:rsidRDefault="00ED7B22" w:rsidP="000A1457">
            <w:pPr>
              <w:spacing w:before="120" w:after="120"/>
              <w:jc w:val="center"/>
              <w:rPr>
                <w:sz w:val="26"/>
                <w:szCs w:val="26"/>
              </w:rPr>
            </w:pPr>
            <w:r w:rsidRPr="00164F76">
              <w:rPr>
                <w:sz w:val="26"/>
                <w:szCs w:val="26"/>
              </w:rPr>
              <w:t>Save The Children</w:t>
            </w:r>
          </w:p>
        </w:tc>
        <w:tc>
          <w:tcPr>
            <w:tcW w:w="7627" w:type="dxa"/>
            <w:vAlign w:val="center"/>
          </w:tcPr>
          <w:p w14:paraId="768EC3B7" w14:textId="7382F65B" w:rsidR="00ED7B22" w:rsidRPr="00024860" w:rsidRDefault="00ED7B22" w:rsidP="00814C9D">
            <w:pPr>
              <w:spacing w:before="120" w:after="120"/>
              <w:rPr>
                <w:spacing w:val="-2"/>
                <w:sz w:val="26"/>
                <w:szCs w:val="26"/>
              </w:rPr>
            </w:pPr>
            <w:r w:rsidRPr="00024860">
              <w:rPr>
                <w:spacing w:val="-2"/>
                <w:sz w:val="26"/>
                <w:szCs w:val="26"/>
              </w:rPr>
              <w:t>Dự án Nâng cao năng lực ứng phó, phục hồi trước tác động của thiên tai tại các tỉnh miền Trung Việt Nam 2016-2017</w:t>
            </w:r>
          </w:p>
        </w:tc>
        <w:tc>
          <w:tcPr>
            <w:tcW w:w="1985" w:type="dxa"/>
            <w:vAlign w:val="center"/>
          </w:tcPr>
          <w:p w14:paraId="717F273C" w14:textId="6C07B5E9" w:rsidR="00ED7B22" w:rsidRPr="00024860" w:rsidRDefault="00ED7B22" w:rsidP="00024860">
            <w:pPr>
              <w:spacing w:before="120" w:after="120"/>
              <w:jc w:val="right"/>
              <w:rPr>
                <w:sz w:val="26"/>
                <w:szCs w:val="26"/>
              </w:rPr>
            </w:pPr>
            <w:r w:rsidRPr="00024860">
              <w:rPr>
                <w:sz w:val="26"/>
                <w:szCs w:val="26"/>
              </w:rPr>
              <w:t xml:space="preserve">4.288.928.244                                                                          </w:t>
            </w:r>
          </w:p>
        </w:tc>
        <w:tc>
          <w:tcPr>
            <w:tcW w:w="2106" w:type="dxa"/>
            <w:vMerge w:val="restart"/>
            <w:vAlign w:val="center"/>
          </w:tcPr>
          <w:p w14:paraId="36110C4D" w14:textId="794A98A9" w:rsidR="00ED7B22" w:rsidRPr="0062661B" w:rsidRDefault="00493762" w:rsidP="00493762">
            <w:pPr>
              <w:spacing w:before="120" w:after="120"/>
              <w:jc w:val="right"/>
              <w:rPr>
                <w:sz w:val="26"/>
                <w:szCs w:val="26"/>
              </w:rPr>
            </w:pPr>
            <w:r w:rsidRPr="0062661B">
              <w:rPr>
                <w:sz w:val="26"/>
                <w:szCs w:val="26"/>
              </w:rPr>
              <w:t>13.314.054.089</w:t>
            </w:r>
            <w:r w:rsidR="00ED7B22" w:rsidRPr="0062661B">
              <w:rPr>
                <w:sz w:val="26"/>
                <w:szCs w:val="26"/>
              </w:rPr>
              <w:t xml:space="preserve">                                                                       </w:t>
            </w:r>
          </w:p>
        </w:tc>
      </w:tr>
      <w:tr w:rsidR="00ED7B22" w:rsidRPr="0062661B" w14:paraId="23F70A55" w14:textId="77777777" w:rsidTr="00761F58">
        <w:trPr>
          <w:trHeight w:val="835"/>
        </w:trPr>
        <w:tc>
          <w:tcPr>
            <w:tcW w:w="670" w:type="dxa"/>
            <w:vMerge/>
            <w:vAlign w:val="center"/>
          </w:tcPr>
          <w:p w14:paraId="63DC7A03" w14:textId="77777777" w:rsidR="00ED7B22" w:rsidRPr="00F152C4" w:rsidRDefault="00ED7B22" w:rsidP="00814C9D">
            <w:pPr>
              <w:spacing w:before="120" w:after="120"/>
              <w:jc w:val="center"/>
              <w:rPr>
                <w:color w:val="FF0000"/>
                <w:sz w:val="26"/>
                <w:szCs w:val="26"/>
              </w:rPr>
            </w:pPr>
          </w:p>
        </w:tc>
        <w:tc>
          <w:tcPr>
            <w:tcW w:w="3183" w:type="dxa"/>
            <w:vMerge/>
            <w:vAlign w:val="center"/>
          </w:tcPr>
          <w:p w14:paraId="1C41A753" w14:textId="77777777" w:rsidR="00ED7B22" w:rsidRPr="00F152C4" w:rsidRDefault="00ED7B22" w:rsidP="000A1457">
            <w:pPr>
              <w:spacing w:before="120" w:after="120"/>
              <w:jc w:val="center"/>
              <w:rPr>
                <w:color w:val="FF0000"/>
                <w:sz w:val="26"/>
                <w:szCs w:val="26"/>
              </w:rPr>
            </w:pPr>
          </w:p>
        </w:tc>
        <w:tc>
          <w:tcPr>
            <w:tcW w:w="7627" w:type="dxa"/>
            <w:vAlign w:val="center"/>
          </w:tcPr>
          <w:p w14:paraId="1DBCD3A7" w14:textId="00AC530B" w:rsidR="00ED7B22" w:rsidRPr="00F152C4" w:rsidRDefault="00ED7B22" w:rsidP="00814C9D">
            <w:pPr>
              <w:spacing w:before="120" w:after="120"/>
              <w:rPr>
                <w:sz w:val="26"/>
                <w:szCs w:val="26"/>
              </w:rPr>
            </w:pPr>
            <w:r w:rsidRPr="00F152C4">
              <w:rPr>
                <w:sz w:val="26"/>
                <w:szCs w:val="26"/>
              </w:rPr>
              <w:t>Hỗ trợ khẩn cấp cho các hộ dân bị ảnh hưởng nặng nề sau lũ lụt (500-700K/hộ)</w:t>
            </w:r>
          </w:p>
        </w:tc>
        <w:tc>
          <w:tcPr>
            <w:tcW w:w="1985" w:type="dxa"/>
            <w:vAlign w:val="center"/>
          </w:tcPr>
          <w:p w14:paraId="70105F7E" w14:textId="6DFA7B73" w:rsidR="00ED7B22" w:rsidRPr="00F152C4" w:rsidRDefault="00ED7B22" w:rsidP="001C5A67">
            <w:pPr>
              <w:spacing w:before="120" w:after="120"/>
              <w:jc w:val="right"/>
              <w:rPr>
                <w:sz w:val="26"/>
                <w:szCs w:val="26"/>
              </w:rPr>
            </w:pPr>
            <w:r w:rsidRPr="00F152C4">
              <w:rPr>
                <w:sz w:val="26"/>
                <w:szCs w:val="26"/>
              </w:rPr>
              <w:t>165.000.000</w:t>
            </w:r>
          </w:p>
        </w:tc>
        <w:tc>
          <w:tcPr>
            <w:tcW w:w="2106" w:type="dxa"/>
            <w:vMerge/>
            <w:vAlign w:val="center"/>
          </w:tcPr>
          <w:p w14:paraId="3F2C5CF5" w14:textId="77777777" w:rsidR="00ED7B22" w:rsidRPr="0062661B" w:rsidRDefault="00ED7B22" w:rsidP="00814C9D">
            <w:pPr>
              <w:spacing w:before="120" w:after="120"/>
              <w:jc w:val="right"/>
              <w:rPr>
                <w:sz w:val="26"/>
                <w:szCs w:val="26"/>
              </w:rPr>
            </w:pPr>
          </w:p>
        </w:tc>
      </w:tr>
      <w:tr w:rsidR="00ED7B22" w:rsidRPr="0062661B" w14:paraId="7123DF52" w14:textId="77777777" w:rsidTr="00761F58">
        <w:trPr>
          <w:trHeight w:val="833"/>
        </w:trPr>
        <w:tc>
          <w:tcPr>
            <w:tcW w:w="670" w:type="dxa"/>
            <w:vMerge/>
            <w:vAlign w:val="center"/>
          </w:tcPr>
          <w:p w14:paraId="74351335" w14:textId="77777777" w:rsidR="00ED7B22" w:rsidRPr="00F152C4" w:rsidRDefault="00ED7B22" w:rsidP="00814C9D">
            <w:pPr>
              <w:spacing w:before="120" w:after="120"/>
              <w:jc w:val="center"/>
              <w:rPr>
                <w:color w:val="FF0000"/>
                <w:sz w:val="26"/>
                <w:szCs w:val="26"/>
              </w:rPr>
            </w:pPr>
          </w:p>
        </w:tc>
        <w:tc>
          <w:tcPr>
            <w:tcW w:w="3183" w:type="dxa"/>
            <w:vMerge/>
            <w:vAlign w:val="center"/>
          </w:tcPr>
          <w:p w14:paraId="332ED9A8" w14:textId="77777777" w:rsidR="00ED7B22" w:rsidRPr="00F152C4" w:rsidRDefault="00ED7B22" w:rsidP="000A1457">
            <w:pPr>
              <w:spacing w:before="120" w:after="120"/>
              <w:jc w:val="center"/>
              <w:rPr>
                <w:color w:val="FF0000"/>
                <w:sz w:val="26"/>
                <w:szCs w:val="26"/>
              </w:rPr>
            </w:pPr>
          </w:p>
        </w:tc>
        <w:tc>
          <w:tcPr>
            <w:tcW w:w="7627" w:type="dxa"/>
            <w:vAlign w:val="center"/>
          </w:tcPr>
          <w:p w14:paraId="2760D02F" w14:textId="10FDA775" w:rsidR="00ED7B22" w:rsidRPr="00F152C4" w:rsidRDefault="00ED7B22" w:rsidP="00814C9D">
            <w:pPr>
              <w:spacing w:before="120" w:after="120"/>
              <w:rPr>
                <w:sz w:val="26"/>
                <w:szCs w:val="26"/>
              </w:rPr>
            </w:pPr>
            <w:r w:rsidRPr="00F152C4">
              <w:rPr>
                <w:sz w:val="26"/>
                <w:szCs w:val="26"/>
              </w:rPr>
              <w:t>Tiếp nhận bổ sung kinh phí Dự án Nâng cao năng lực ứng phó phục hồi trước tác động của thiên tai</w:t>
            </w:r>
          </w:p>
        </w:tc>
        <w:tc>
          <w:tcPr>
            <w:tcW w:w="1985" w:type="dxa"/>
            <w:vAlign w:val="center"/>
          </w:tcPr>
          <w:p w14:paraId="481F5FDC" w14:textId="6E0DE8DA" w:rsidR="00ED7B22" w:rsidRPr="00F152C4" w:rsidRDefault="00ED7B22" w:rsidP="001C5A67">
            <w:pPr>
              <w:spacing w:before="120" w:after="120"/>
              <w:jc w:val="right"/>
              <w:rPr>
                <w:sz w:val="26"/>
                <w:szCs w:val="26"/>
              </w:rPr>
            </w:pPr>
            <w:r w:rsidRPr="00F152C4">
              <w:rPr>
                <w:sz w:val="26"/>
                <w:szCs w:val="26"/>
              </w:rPr>
              <w:t>153.408.000</w:t>
            </w:r>
          </w:p>
        </w:tc>
        <w:tc>
          <w:tcPr>
            <w:tcW w:w="2106" w:type="dxa"/>
            <w:vMerge/>
            <w:vAlign w:val="center"/>
          </w:tcPr>
          <w:p w14:paraId="76AD4B04" w14:textId="77777777" w:rsidR="00ED7B22" w:rsidRPr="0062661B" w:rsidRDefault="00ED7B22" w:rsidP="00814C9D">
            <w:pPr>
              <w:spacing w:before="120" w:after="120"/>
              <w:jc w:val="right"/>
              <w:rPr>
                <w:sz w:val="26"/>
                <w:szCs w:val="26"/>
              </w:rPr>
            </w:pPr>
          </w:p>
        </w:tc>
      </w:tr>
      <w:tr w:rsidR="00ED7B22" w:rsidRPr="0062661B" w14:paraId="51806DCC" w14:textId="77777777" w:rsidTr="00761F58">
        <w:trPr>
          <w:trHeight w:val="562"/>
        </w:trPr>
        <w:tc>
          <w:tcPr>
            <w:tcW w:w="670" w:type="dxa"/>
            <w:vMerge/>
            <w:vAlign w:val="center"/>
          </w:tcPr>
          <w:p w14:paraId="46E921FD" w14:textId="77777777" w:rsidR="00ED7B22" w:rsidRPr="00F152C4" w:rsidRDefault="00ED7B22" w:rsidP="00814C9D">
            <w:pPr>
              <w:spacing w:before="120" w:after="120"/>
              <w:jc w:val="center"/>
              <w:rPr>
                <w:color w:val="FF0000"/>
                <w:sz w:val="26"/>
                <w:szCs w:val="26"/>
              </w:rPr>
            </w:pPr>
          </w:p>
        </w:tc>
        <w:tc>
          <w:tcPr>
            <w:tcW w:w="3183" w:type="dxa"/>
            <w:vMerge/>
            <w:vAlign w:val="center"/>
          </w:tcPr>
          <w:p w14:paraId="78C9BAFA" w14:textId="77777777" w:rsidR="00ED7B22" w:rsidRPr="00F152C4" w:rsidRDefault="00ED7B22" w:rsidP="000A1457">
            <w:pPr>
              <w:spacing w:before="120" w:after="120"/>
              <w:jc w:val="center"/>
              <w:rPr>
                <w:color w:val="FF0000"/>
                <w:sz w:val="26"/>
                <w:szCs w:val="26"/>
              </w:rPr>
            </w:pPr>
          </w:p>
        </w:tc>
        <w:tc>
          <w:tcPr>
            <w:tcW w:w="7627" w:type="dxa"/>
            <w:vAlign w:val="center"/>
          </w:tcPr>
          <w:p w14:paraId="6E170161" w14:textId="7042B6F0" w:rsidR="00ED7B22" w:rsidRPr="00F152C4" w:rsidRDefault="00ED7B22" w:rsidP="00814C9D">
            <w:pPr>
              <w:spacing w:before="120" w:after="120"/>
              <w:rPr>
                <w:sz w:val="26"/>
                <w:szCs w:val="26"/>
              </w:rPr>
            </w:pPr>
            <w:r w:rsidRPr="00F152C4">
              <w:rPr>
                <w:sz w:val="26"/>
                <w:szCs w:val="26"/>
              </w:rPr>
              <w:t>Dự án Hỗ trợ phục hồi cho cộng đồng bị ảnh hưởng lũ, lụt năm 2016</w:t>
            </w:r>
          </w:p>
        </w:tc>
        <w:tc>
          <w:tcPr>
            <w:tcW w:w="1985" w:type="dxa"/>
            <w:vAlign w:val="center"/>
          </w:tcPr>
          <w:p w14:paraId="039CCA1F" w14:textId="672D00E5" w:rsidR="00ED7B22" w:rsidRPr="00F152C4" w:rsidRDefault="00761F58" w:rsidP="00761F58">
            <w:pPr>
              <w:spacing w:before="120" w:after="120"/>
              <w:jc w:val="right"/>
              <w:rPr>
                <w:sz w:val="26"/>
                <w:szCs w:val="26"/>
              </w:rPr>
            </w:pPr>
            <w:r w:rsidRPr="00F152C4">
              <w:rPr>
                <w:sz w:val="26"/>
                <w:szCs w:val="26"/>
              </w:rPr>
              <w:t xml:space="preserve">1.428.457.500 </w:t>
            </w:r>
            <w:r w:rsidR="00ED7B22" w:rsidRPr="00F152C4">
              <w:rPr>
                <w:sz w:val="26"/>
                <w:szCs w:val="26"/>
              </w:rPr>
              <w:t xml:space="preserve">          </w:t>
            </w:r>
          </w:p>
        </w:tc>
        <w:tc>
          <w:tcPr>
            <w:tcW w:w="2106" w:type="dxa"/>
            <w:vMerge/>
            <w:vAlign w:val="center"/>
          </w:tcPr>
          <w:p w14:paraId="3102BFAF" w14:textId="77777777" w:rsidR="00ED7B22" w:rsidRPr="0062661B" w:rsidRDefault="00ED7B22" w:rsidP="00814C9D">
            <w:pPr>
              <w:spacing w:before="120" w:after="120"/>
              <w:jc w:val="right"/>
              <w:rPr>
                <w:sz w:val="26"/>
                <w:szCs w:val="26"/>
              </w:rPr>
            </w:pPr>
          </w:p>
        </w:tc>
      </w:tr>
      <w:tr w:rsidR="00ED7B22" w:rsidRPr="0062661B" w14:paraId="7CD11B9A" w14:textId="77777777" w:rsidTr="00761F58">
        <w:trPr>
          <w:trHeight w:val="556"/>
        </w:trPr>
        <w:tc>
          <w:tcPr>
            <w:tcW w:w="670" w:type="dxa"/>
            <w:vMerge/>
            <w:vAlign w:val="center"/>
          </w:tcPr>
          <w:p w14:paraId="3BF1B048" w14:textId="77777777" w:rsidR="00ED7B22" w:rsidRPr="00F152C4" w:rsidRDefault="00ED7B22" w:rsidP="00814C9D">
            <w:pPr>
              <w:spacing w:before="120" w:after="120"/>
              <w:jc w:val="center"/>
              <w:rPr>
                <w:color w:val="FF0000"/>
                <w:sz w:val="26"/>
                <w:szCs w:val="26"/>
              </w:rPr>
            </w:pPr>
          </w:p>
        </w:tc>
        <w:tc>
          <w:tcPr>
            <w:tcW w:w="3183" w:type="dxa"/>
            <w:vMerge/>
            <w:vAlign w:val="center"/>
          </w:tcPr>
          <w:p w14:paraId="420484B6" w14:textId="77777777" w:rsidR="00ED7B22" w:rsidRPr="00F152C4" w:rsidRDefault="00ED7B22" w:rsidP="000A1457">
            <w:pPr>
              <w:spacing w:before="120" w:after="120"/>
              <w:jc w:val="center"/>
              <w:rPr>
                <w:color w:val="FF0000"/>
                <w:sz w:val="26"/>
                <w:szCs w:val="26"/>
              </w:rPr>
            </w:pPr>
          </w:p>
        </w:tc>
        <w:tc>
          <w:tcPr>
            <w:tcW w:w="7627" w:type="dxa"/>
            <w:vAlign w:val="center"/>
          </w:tcPr>
          <w:p w14:paraId="426409B1" w14:textId="5976A3B7" w:rsidR="00ED7B22" w:rsidRPr="00761F58" w:rsidRDefault="00ED7B22" w:rsidP="00814C9D">
            <w:pPr>
              <w:spacing w:before="120" w:after="120"/>
              <w:rPr>
                <w:spacing w:val="-2"/>
                <w:sz w:val="26"/>
                <w:szCs w:val="26"/>
              </w:rPr>
            </w:pPr>
            <w:r w:rsidRPr="00761F58">
              <w:rPr>
                <w:spacing w:val="-2"/>
                <w:sz w:val="26"/>
                <w:szCs w:val="26"/>
              </w:rPr>
              <w:t>Dự án Hỗ trợ khẩn cấp cho người dân bị ảnh hưởng bởi lũ lụt năm 2017</w:t>
            </w:r>
          </w:p>
        </w:tc>
        <w:tc>
          <w:tcPr>
            <w:tcW w:w="1985" w:type="dxa"/>
            <w:vAlign w:val="center"/>
          </w:tcPr>
          <w:p w14:paraId="12D4A165" w14:textId="37738E41" w:rsidR="00ED7B22" w:rsidRPr="00E05102" w:rsidRDefault="00ED7B22" w:rsidP="001C5A67">
            <w:pPr>
              <w:spacing w:before="120" w:after="120"/>
              <w:jc w:val="right"/>
              <w:rPr>
                <w:sz w:val="26"/>
                <w:szCs w:val="26"/>
              </w:rPr>
            </w:pPr>
            <w:r w:rsidRPr="00E05102">
              <w:rPr>
                <w:sz w:val="26"/>
                <w:szCs w:val="26"/>
              </w:rPr>
              <w:t>2.969.983.000</w:t>
            </w:r>
          </w:p>
        </w:tc>
        <w:tc>
          <w:tcPr>
            <w:tcW w:w="2106" w:type="dxa"/>
            <w:vMerge/>
            <w:vAlign w:val="center"/>
          </w:tcPr>
          <w:p w14:paraId="02406E38" w14:textId="77777777" w:rsidR="00ED7B22" w:rsidRPr="0062661B" w:rsidRDefault="00ED7B22" w:rsidP="00814C9D">
            <w:pPr>
              <w:spacing w:before="120" w:after="120"/>
              <w:jc w:val="right"/>
              <w:rPr>
                <w:sz w:val="26"/>
                <w:szCs w:val="26"/>
              </w:rPr>
            </w:pPr>
          </w:p>
        </w:tc>
      </w:tr>
      <w:tr w:rsidR="00ED7B22" w:rsidRPr="0062661B" w14:paraId="534BB4AA" w14:textId="77777777" w:rsidTr="00761F58">
        <w:trPr>
          <w:trHeight w:val="273"/>
        </w:trPr>
        <w:tc>
          <w:tcPr>
            <w:tcW w:w="670" w:type="dxa"/>
            <w:vMerge/>
            <w:vAlign w:val="center"/>
          </w:tcPr>
          <w:p w14:paraId="0D8ED40C" w14:textId="77777777" w:rsidR="00ED7B22" w:rsidRPr="00F152C4" w:rsidRDefault="00ED7B22" w:rsidP="00814C9D">
            <w:pPr>
              <w:spacing w:before="120" w:after="120"/>
              <w:jc w:val="center"/>
              <w:rPr>
                <w:color w:val="FF0000"/>
                <w:sz w:val="26"/>
                <w:szCs w:val="26"/>
              </w:rPr>
            </w:pPr>
          </w:p>
        </w:tc>
        <w:tc>
          <w:tcPr>
            <w:tcW w:w="3183" w:type="dxa"/>
            <w:vMerge/>
            <w:vAlign w:val="center"/>
          </w:tcPr>
          <w:p w14:paraId="3B697BF8" w14:textId="77777777" w:rsidR="00ED7B22" w:rsidRPr="00F152C4" w:rsidRDefault="00ED7B22" w:rsidP="000A1457">
            <w:pPr>
              <w:spacing w:before="120" w:after="120"/>
              <w:jc w:val="center"/>
              <w:rPr>
                <w:color w:val="FF0000"/>
                <w:sz w:val="26"/>
                <w:szCs w:val="26"/>
              </w:rPr>
            </w:pPr>
          </w:p>
        </w:tc>
        <w:tc>
          <w:tcPr>
            <w:tcW w:w="7627" w:type="dxa"/>
            <w:vAlign w:val="center"/>
          </w:tcPr>
          <w:p w14:paraId="58C5A7FE" w14:textId="11486DA4" w:rsidR="00ED7B22" w:rsidRPr="00024860" w:rsidRDefault="00ED7B22" w:rsidP="00814C9D">
            <w:pPr>
              <w:spacing w:before="120" w:after="120"/>
              <w:rPr>
                <w:sz w:val="26"/>
                <w:szCs w:val="26"/>
              </w:rPr>
            </w:pPr>
            <w:r w:rsidRPr="00024860">
              <w:rPr>
                <w:sz w:val="26"/>
                <w:szCs w:val="26"/>
              </w:rPr>
              <w:t>Dự án Phòng chống đuối nước cho trẻ em và cộng đồng tại tỉnh Quảng Ngãi năm 2019</w:t>
            </w:r>
          </w:p>
        </w:tc>
        <w:tc>
          <w:tcPr>
            <w:tcW w:w="1985" w:type="dxa"/>
            <w:vAlign w:val="center"/>
          </w:tcPr>
          <w:p w14:paraId="31CA9F61" w14:textId="7899B4FC" w:rsidR="00ED7B22" w:rsidRPr="00024860" w:rsidRDefault="00761F58" w:rsidP="00761F58">
            <w:pPr>
              <w:spacing w:before="120" w:after="120"/>
              <w:jc w:val="right"/>
              <w:rPr>
                <w:sz w:val="26"/>
                <w:szCs w:val="26"/>
              </w:rPr>
            </w:pPr>
            <w:r w:rsidRPr="00024860">
              <w:rPr>
                <w:sz w:val="26"/>
                <w:szCs w:val="26"/>
              </w:rPr>
              <w:t xml:space="preserve">4.308.277.345 </w:t>
            </w:r>
            <w:r w:rsidR="00ED7B22" w:rsidRPr="00024860">
              <w:rPr>
                <w:sz w:val="26"/>
                <w:szCs w:val="26"/>
              </w:rPr>
              <w:t xml:space="preserve">          </w:t>
            </w:r>
          </w:p>
        </w:tc>
        <w:tc>
          <w:tcPr>
            <w:tcW w:w="2106" w:type="dxa"/>
            <w:vMerge/>
            <w:vAlign w:val="center"/>
          </w:tcPr>
          <w:p w14:paraId="4551197D" w14:textId="77777777" w:rsidR="00ED7B22" w:rsidRPr="0062661B" w:rsidRDefault="00ED7B22" w:rsidP="00814C9D">
            <w:pPr>
              <w:spacing w:before="120" w:after="120"/>
              <w:jc w:val="right"/>
              <w:rPr>
                <w:sz w:val="26"/>
                <w:szCs w:val="26"/>
              </w:rPr>
            </w:pPr>
          </w:p>
        </w:tc>
      </w:tr>
      <w:tr w:rsidR="00024860" w:rsidRPr="00B77715" w14:paraId="4328FCFD" w14:textId="77777777" w:rsidTr="00C650A3">
        <w:trPr>
          <w:trHeight w:val="1265"/>
        </w:trPr>
        <w:tc>
          <w:tcPr>
            <w:tcW w:w="670" w:type="dxa"/>
            <w:vAlign w:val="center"/>
          </w:tcPr>
          <w:p w14:paraId="0C3054DD" w14:textId="77777777" w:rsidR="00024860" w:rsidRPr="00B77715" w:rsidRDefault="00024860" w:rsidP="00814C9D">
            <w:pPr>
              <w:spacing w:before="120" w:after="120"/>
              <w:jc w:val="center"/>
              <w:rPr>
                <w:sz w:val="26"/>
                <w:szCs w:val="26"/>
              </w:rPr>
            </w:pPr>
            <w:r>
              <w:rPr>
                <w:sz w:val="26"/>
                <w:szCs w:val="26"/>
              </w:rPr>
              <w:t>61</w:t>
            </w:r>
          </w:p>
        </w:tc>
        <w:tc>
          <w:tcPr>
            <w:tcW w:w="3183" w:type="dxa"/>
            <w:vAlign w:val="center"/>
          </w:tcPr>
          <w:p w14:paraId="35345ADB" w14:textId="77777777" w:rsidR="00024860" w:rsidRPr="0062661B" w:rsidRDefault="00024860" w:rsidP="000A1457">
            <w:pPr>
              <w:spacing w:before="120" w:after="120"/>
              <w:jc w:val="center"/>
              <w:rPr>
                <w:sz w:val="26"/>
                <w:szCs w:val="26"/>
              </w:rPr>
            </w:pPr>
            <w:r w:rsidRPr="0062661B">
              <w:rPr>
                <w:sz w:val="26"/>
                <w:szCs w:val="26"/>
              </w:rPr>
              <w:t>Smile Train, Inc.</w:t>
            </w:r>
          </w:p>
        </w:tc>
        <w:tc>
          <w:tcPr>
            <w:tcW w:w="7627" w:type="dxa"/>
            <w:vAlign w:val="center"/>
          </w:tcPr>
          <w:p w14:paraId="348E62B8" w14:textId="77777777" w:rsidR="00024860" w:rsidRPr="0062661B" w:rsidRDefault="00024860" w:rsidP="00814C9D">
            <w:pPr>
              <w:spacing w:before="120" w:after="120"/>
              <w:rPr>
                <w:sz w:val="26"/>
                <w:szCs w:val="26"/>
              </w:rPr>
            </w:pPr>
            <w:r w:rsidRPr="0062661B">
              <w:rPr>
                <w:sz w:val="26"/>
                <w:szCs w:val="26"/>
              </w:rPr>
              <w:t>Chương trình phẫu thuật tạo hình khe hở môi - hàm ếch miễn phí cho bệnh nhân có hoàn cảnh khó khăn trên địa bàn tỉnh và các tỉnh lân cận giai đoạn 2020 - 2022</w:t>
            </w:r>
          </w:p>
        </w:tc>
        <w:tc>
          <w:tcPr>
            <w:tcW w:w="1985" w:type="dxa"/>
            <w:vAlign w:val="center"/>
          </w:tcPr>
          <w:p w14:paraId="556DFA8B" w14:textId="2CD1B77C" w:rsidR="00024860" w:rsidRPr="001C4EE4" w:rsidRDefault="00024860" w:rsidP="00814C9D">
            <w:pPr>
              <w:spacing w:before="120" w:after="120"/>
              <w:jc w:val="right"/>
              <w:rPr>
                <w:sz w:val="26"/>
                <w:szCs w:val="26"/>
              </w:rPr>
            </w:pPr>
            <w:bookmarkStart w:id="3" w:name="OLE_LINK4"/>
            <w:r w:rsidRPr="001C4EE4">
              <w:rPr>
                <w:sz w:val="26"/>
                <w:szCs w:val="26"/>
              </w:rPr>
              <w:t xml:space="preserve">   293.750.000 </w:t>
            </w:r>
            <w:bookmarkEnd w:id="3"/>
          </w:p>
        </w:tc>
        <w:tc>
          <w:tcPr>
            <w:tcW w:w="2106" w:type="dxa"/>
            <w:vAlign w:val="center"/>
          </w:tcPr>
          <w:p w14:paraId="77318E32" w14:textId="54756935" w:rsidR="00024860" w:rsidRPr="0062661B" w:rsidRDefault="00473619" w:rsidP="00473619">
            <w:pPr>
              <w:spacing w:before="120" w:after="120"/>
              <w:jc w:val="right"/>
              <w:rPr>
                <w:sz w:val="26"/>
                <w:szCs w:val="26"/>
              </w:rPr>
            </w:pPr>
            <w:r w:rsidRPr="001C4EE4">
              <w:rPr>
                <w:sz w:val="26"/>
                <w:szCs w:val="26"/>
              </w:rPr>
              <w:t>293.750.000</w:t>
            </w:r>
            <w:r w:rsidR="00024860" w:rsidRPr="0062661B">
              <w:rPr>
                <w:sz w:val="26"/>
                <w:szCs w:val="26"/>
              </w:rPr>
              <w:t xml:space="preserve">          </w:t>
            </w:r>
            <w:r w:rsidR="00024860" w:rsidRPr="001C4EE4">
              <w:rPr>
                <w:sz w:val="26"/>
                <w:szCs w:val="26"/>
              </w:rPr>
              <w:t xml:space="preserve">   </w:t>
            </w:r>
          </w:p>
        </w:tc>
      </w:tr>
      <w:tr w:rsidR="00024860" w:rsidRPr="00B77715" w14:paraId="5F547837" w14:textId="77777777" w:rsidTr="00C650A3">
        <w:trPr>
          <w:trHeight w:val="971"/>
        </w:trPr>
        <w:tc>
          <w:tcPr>
            <w:tcW w:w="670" w:type="dxa"/>
            <w:vAlign w:val="center"/>
          </w:tcPr>
          <w:p w14:paraId="167E543F" w14:textId="77777777" w:rsidR="00024860" w:rsidRPr="00B77715" w:rsidRDefault="00024860" w:rsidP="00814C9D">
            <w:pPr>
              <w:spacing w:before="120" w:after="120"/>
              <w:jc w:val="center"/>
              <w:rPr>
                <w:sz w:val="26"/>
                <w:szCs w:val="26"/>
              </w:rPr>
            </w:pPr>
            <w:r>
              <w:rPr>
                <w:sz w:val="26"/>
                <w:szCs w:val="26"/>
              </w:rPr>
              <w:t>62</w:t>
            </w:r>
          </w:p>
        </w:tc>
        <w:tc>
          <w:tcPr>
            <w:tcW w:w="3183" w:type="dxa"/>
            <w:vAlign w:val="center"/>
          </w:tcPr>
          <w:p w14:paraId="0772C2AB" w14:textId="77777777" w:rsidR="00024860" w:rsidRPr="0062661B" w:rsidRDefault="00024860" w:rsidP="000A1457">
            <w:pPr>
              <w:spacing w:before="120" w:after="120"/>
              <w:jc w:val="center"/>
              <w:rPr>
                <w:sz w:val="26"/>
                <w:szCs w:val="26"/>
              </w:rPr>
            </w:pPr>
            <w:r w:rsidRPr="0062661B">
              <w:rPr>
                <w:sz w:val="26"/>
                <w:szCs w:val="26"/>
              </w:rPr>
              <w:t>Sunflower Mission</w:t>
            </w:r>
          </w:p>
        </w:tc>
        <w:tc>
          <w:tcPr>
            <w:tcW w:w="7627" w:type="dxa"/>
            <w:vAlign w:val="center"/>
          </w:tcPr>
          <w:p w14:paraId="58A2BC10" w14:textId="77777777" w:rsidR="00024860" w:rsidRPr="0062661B" w:rsidRDefault="00024860" w:rsidP="00814C9D">
            <w:pPr>
              <w:spacing w:before="120" w:after="120"/>
              <w:rPr>
                <w:sz w:val="26"/>
                <w:szCs w:val="26"/>
              </w:rPr>
            </w:pPr>
            <w:r w:rsidRPr="0062661B">
              <w:rPr>
                <w:sz w:val="26"/>
                <w:szCs w:val="26"/>
              </w:rPr>
              <w:t>Xây dựng Trường Tiểu học Trà Khê (nay là Trường Phổ thông Dân tộc Bán trú TH&amp;THCS Sơn Trà) năm 2020</w:t>
            </w:r>
          </w:p>
        </w:tc>
        <w:tc>
          <w:tcPr>
            <w:tcW w:w="1985" w:type="dxa"/>
            <w:vAlign w:val="center"/>
          </w:tcPr>
          <w:p w14:paraId="76159683" w14:textId="567E386F" w:rsidR="00024860" w:rsidRPr="0062661B" w:rsidRDefault="00473619" w:rsidP="00473619">
            <w:pPr>
              <w:spacing w:before="120" w:after="120"/>
              <w:jc w:val="right"/>
              <w:rPr>
                <w:sz w:val="26"/>
                <w:szCs w:val="26"/>
              </w:rPr>
            </w:pPr>
            <w:r w:rsidRPr="0062661B">
              <w:rPr>
                <w:sz w:val="26"/>
                <w:szCs w:val="26"/>
              </w:rPr>
              <w:t xml:space="preserve">4.728.609.000 </w:t>
            </w:r>
            <w:r w:rsidR="00024860" w:rsidRPr="0062661B">
              <w:rPr>
                <w:sz w:val="26"/>
                <w:szCs w:val="26"/>
              </w:rPr>
              <w:t xml:space="preserve">          </w:t>
            </w:r>
          </w:p>
        </w:tc>
        <w:tc>
          <w:tcPr>
            <w:tcW w:w="2106" w:type="dxa"/>
            <w:vAlign w:val="center"/>
          </w:tcPr>
          <w:p w14:paraId="353C2497" w14:textId="6ABAED31" w:rsidR="00024860" w:rsidRPr="0062661B" w:rsidRDefault="00473619" w:rsidP="00473619">
            <w:pPr>
              <w:spacing w:before="120" w:after="120"/>
              <w:jc w:val="right"/>
              <w:rPr>
                <w:sz w:val="26"/>
                <w:szCs w:val="26"/>
              </w:rPr>
            </w:pPr>
            <w:r w:rsidRPr="0062661B">
              <w:rPr>
                <w:sz w:val="26"/>
                <w:szCs w:val="26"/>
              </w:rPr>
              <w:t xml:space="preserve">4.728.609.000 </w:t>
            </w:r>
            <w:r w:rsidR="00024860" w:rsidRPr="0062661B">
              <w:rPr>
                <w:sz w:val="26"/>
                <w:szCs w:val="26"/>
              </w:rPr>
              <w:t xml:space="preserve">          </w:t>
            </w:r>
          </w:p>
        </w:tc>
      </w:tr>
      <w:tr w:rsidR="00024860" w:rsidRPr="00B77715" w14:paraId="6D2E694A" w14:textId="77777777" w:rsidTr="00C650A3">
        <w:trPr>
          <w:trHeight w:val="999"/>
        </w:trPr>
        <w:tc>
          <w:tcPr>
            <w:tcW w:w="670" w:type="dxa"/>
            <w:vAlign w:val="center"/>
          </w:tcPr>
          <w:p w14:paraId="4694BB22" w14:textId="77777777" w:rsidR="00024860" w:rsidRPr="00B77715" w:rsidRDefault="00024860" w:rsidP="00814C9D">
            <w:pPr>
              <w:spacing w:before="120" w:after="120"/>
              <w:jc w:val="center"/>
              <w:rPr>
                <w:sz w:val="26"/>
                <w:szCs w:val="26"/>
              </w:rPr>
            </w:pPr>
            <w:r>
              <w:rPr>
                <w:sz w:val="26"/>
                <w:szCs w:val="26"/>
              </w:rPr>
              <w:t>63</w:t>
            </w:r>
          </w:p>
        </w:tc>
        <w:tc>
          <w:tcPr>
            <w:tcW w:w="3183" w:type="dxa"/>
            <w:vAlign w:val="center"/>
          </w:tcPr>
          <w:p w14:paraId="52DBE96F" w14:textId="77777777" w:rsidR="00024860" w:rsidRPr="0062661B" w:rsidRDefault="00024860" w:rsidP="000A1457">
            <w:pPr>
              <w:spacing w:before="120" w:after="120"/>
              <w:jc w:val="center"/>
              <w:rPr>
                <w:sz w:val="26"/>
                <w:szCs w:val="26"/>
              </w:rPr>
            </w:pPr>
            <w:r w:rsidRPr="0062661B">
              <w:rPr>
                <w:sz w:val="26"/>
                <w:szCs w:val="26"/>
              </w:rPr>
              <w:t>The Coca - Cola Foundation</w:t>
            </w:r>
          </w:p>
        </w:tc>
        <w:tc>
          <w:tcPr>
            <w:tcW w:w="7627" w:type="dxa"/>
            <w:vAlign w:val="center"/>
          </w:tcPr>
          <w:p w14:paraId="5997183F" w14:textId="77777777" w:rsidR="00024860" w:rsidRPr="0062661B" w:rsidRDefault="00024860" w:rsidP="00814C9D">
            <w:pPr>
              <w:spacing w:before="120" w:after="120"/>
              <w:rPr>
                <w:sz w:val="26"/>
                <w:szCs w:val="26"/>
              </w:rPr>
            </w:pPr>
            <w:r w:rsidRPr="0062661B">
              <w:rPr>
                <w:sz w:val="26"/>
                <w:szCs w:val="26"/>
              </w:rPr>
              <w:t>Viện trợ quốc tế khẩn cấp để cứu trợ do The Coca - Cola Foundation hỗ trợ Hội Chữ thập đỏ Việt Nam năm 2021</w:t>
            </w:r>
          </w:p>
        </w:tc>
        <w:tc>
          <w:tcPr>
            <w:tcW w:w="1985" w:type="dxa"/>
            <w:vAlign w:val="center"/>
          </w:tcPr>
          <w:p w14:paraId="148A0953" w14:textId="2D173BA0" w:rsidR="00024860" w:rsidRPr="00B77715" w:rsidRDefault="00473619" w:rsidP="00473619">
            <w:pPr>
              <w:spacing w:before="120" w:after="120"/>
              <w:jc w:val="right"/>
              <w:rPr>
                <w:color w:val="000000"/>
                <w:sz w:val="26"/>
                <w:szCs w:val="26"/>
              </w:rPr>
            </w:pPr>
            <w:r>
              <w:rPr>
                <w:color w:val="000000"/>
                <w:sz w:val="26"/>
                <w:szCs w:val="26"/>
              </w:rPr>
              <w:t>3.694.400.</w:t>
            </w:r>
            <w:r w:rsidRPr="00B77715">
              <w:rPr>
                <w:color w:val="000000"/>
                <w:sz w:val="26"/>
                <w:szCs w:val="26"/>
              </w:rPr>
              <w:t xml:space="preserve">000 </w:t>
            </w:r>
            <w:r w:rsidR="00024860">
              <w:rPr>
                <w:color w:val="000000"/>
                <w:sz w:val="26"/>
                <w:szCs w:val="26"/>
              </w:rPr>
              <w:t xml:space="preserve">          </w:t>
            </w:r>
          </w:p>
        </w:tc>
        <w:tc>
          <w:tcPr>
            <w:tcW w:w="2106" w:type="dxa"/>
            <w:vAlign w:val="center"/>
          </w:tcPr>
          <w:p w14:paraId="0E945FDD" w14:textId="77777777" w:rsidR="00024860" w:rsidRPr="00B77715" w:rsidRDefault="00024860" w:rsidP="00814C9D">
            <w:pPr>
              <w:spacing w:before="120" w:after="120"/>
              <w:jc w:val="right"/>
              <w:rPr>
                <w:sz w:val="26"/>
                <w:szCs w:val="26"/>
              </w:rPr>
            </w:pPr>
            <w:r>
              <w:rPr>
                <w:color w:val="000000"/>
                <w:sz w:val="26"/>
                <w:szCs w:val="26"/>
              </w:rPr>
              <w:t>3.694.400.</w:t>
            </w:r>
            <w:r w:rsidRPr="00B77715">
              <w:rPr>
                <w:color w:val="000000"/>
                <w:sz w:val="26"/>
                <w:szCs w:val="26"/>
              </w:rPr>
              <w:t>000</w:t>
            </w:r>
          </w:p>
        </w:tc>
      </w:tr>
      <w:tr w:rsidR="00473619" w:rsidRPr="00B77715" w14:paraId="23BC699D" w14:textId="77777777" w:rsidTr="00C650A3">
        <w:trPr>
          <w:trHeight w:val="984"/>
        </w:trPr>
        <w:tc>
          <w:tcPr>
            <w:tcW w:w="670" w:type="dxa"/>
            <w:vAlign w:val="center"/>
          </w:tcPr>
          <w:p w14:paraId="288A2B14" w14:textId="77777777" w:rsidR="00473619" w:rsidRPr="00B77715" w:rsidRDefault="00473619" w:rsidP="00814C9D">
            <w:pPr>
              <w:spacing w:before="120" w:after="120"/>
              <w:jc w:val="center"/>
              <w:rPr>
                <w:sz w:val="26"/>
                <w:szCs w:val="26"/>
              </w:rPr>
            </w:pPr>
            <w:r>
              <w:rPr>
                <w:sz w:val="26"/>
                <w:szCs w:val="26"/>
              </w:rPr>
              <w:t>64</w:t>
            </w:r>
          </w:p>
        </w:tc>
        <w:tc>
          <w:tcPr>
            <w:tcW w:w="3183" w:type="dxa"/>
            <w:vAlign w:val="center"/>
          </w:tcPr>
          <w:p w14:paraId="57A36705" w14:textId="77777777" w:rsidR="00473619" w:rsidRPr="0062661B" w:rsidRDefault="00473619" w:rsidP="000A1457">
            <w:pPr>
              <w:spacing w:before="120" w:after="120"/>
              <w:jc w:val="center"/>
              <w:rPr>
                <w:sz w:val="26"/>
                <w:szCs w:val="26"/>
              </w:rPr>
            </w:pPr>
            <w:r w:rsidRPr="0062661B">
              <w:rPr>
                <w:sz w:val="26"/>
                <w:szCs w:val="26"/>
              </w:rPr>
              <w:t>The Fred Hollows Foundation (FHF)</w:t>
            </w:r>
          </w:p>
        </w:tc>
        <w:tc>
          <w:tcPr>
            <w:tcW w:w="7627" w:type="dxa"/>
            <w:vAlign w:val="center"/>
          </w:tcPr>
          <w:p w14:paraId="32B412F8" w14:textId="77777777" w:rsidR="00473619" w:rsidRPr="00F170DC" w:rsidRDefault="00473619" w:rsidP="00814C9D">
            <w:pPr>
              <w:spacing w:before="120" w:after="120"/>
              <w:rPr>
                <w:sz w:val="26"/>
                <w:szCs w:val="26"/>
              </w:rPr>
            </w:pPr>
            <w:r w:rsidRPr="00F170DC">
              <w:rPr>
                <w:sz w:val="26"/>
                <w:szCs w:val="26"/>
              </w:rPr>
              <w:t>Dự án Phát triển chăm sóc mắt toàn diện tại tỉnh Quảng Ngãi năm 2018</w:t>
            </w:r>
          </w:p>
        </w:tc>
        <w:tc>
          <w:tcPr>
            <w:tcW w:w="1985" w:type="dxa"/>
            <w:vAlign w:val="center"/>
          </w:tcPr>
          <w:p w14:paraId="41487A01" w14:textId="24ED0CE3" w:rsidR="00473619" w:rsidRPr="00F170DC" w:rsidRDefault="00473619" w:rsidP="00473619">
            <w:pPr>
              <w:spacing w:before="120" w:after="120"/>
              <w:jc w:val="right"/>
              <w:rPr>
                <w:sz w:val="26"/>
                <w:szCs w:val="26"/>
              </w:rPr>
            </w:pPr>
            <w:r w:rsidRPr="00F170DC">
              <w:rPr>
                <w:sz w:val="26"/>
                <w:szCs w:val="26"/>
              </w:rPr>
              <w:t xml:space="preserve">276.000.000              </w:t>
            </w:r>
          </w:p>
        </w:tc>
        <w:tc>
          <w:tcPr>
            <w:tcW w:w="2106" w:type="dxa"/>
            <w:vAlign w:val="center"/>
          </w:tcPr>
          <w:p w14:paraId="147D3DE6" w14:textId="62D2B996" w:rsidR="00473619" w:rsidRPr="00F170DC" w:rsidRDefault="00473619" w:rsidP="00473619">
            <w:pPr>
              <w:spacing w:before="120" w:after="120"/>
              <w:jc w:val="right"/>
              <w:rPr>
                <w:sz w:val="26"/>
                <w:szCs w:val="26"/>
              </w:rPr>
            </w:pPr>
            <w:r w:rsidRPr="00F170DC">
              <w:rPr>
                <w:sz w:val="26"/>
                <w:szCs w:val="26"/>
              </w:rPr>
              <w:t xml:space="preserve">276.000.000              </w:t>
            </w:r>
          </w:p>
        </w:tc>
      </w:tr>
      <w:tr w:rsidR="00473619" w:rsidRPr="00B77715" w14:paraId="2CFE0084" w14:textId="77777777" w:rsidTr="00C650A3">
        <w:trPr>
          <w:trHeight w:val="970"/>
        </w:trPr>
        <w:tc>
          <w:tcPr>
            <w:tcW w:w="670" w:type="dxa"/>
            <w:vAlign w:val="center"/>
          </w:tcPr>
          <w:p w14:paraId="0E2C6356" w14:textId="77777777" w:rsidR="00473619" w:rsidRPr="00B77715" w:rsidRDefault="00473619" w:rsidP="00814C9D">
            <w:pPr>
              <w:spacing w:before="120" w:after="120"/>
              <w:jc w:val="center"/>
              <w:rPr>
                <w:sz w:val="26"/>
                <w:szCs w:val="26"/>
              </w:rPr>
            </w:pPr>
            <w:r>
              <w:rPr>
                <w:sz w:val="26"/>
                <w:szCs w:val="26"/>
              </w:rPr>
              <w:t>65</w:t>
            </w:r>
          </w:p>
        </w:tc>
        <w:tc>
          <w:tcPr>
            <w:tcW w:w="3183" w:type="dxa"/>
            <w:vAlign w:val="center"/>
          </w:tcPr>
          <w:p w14:paraId="57EB8FAA" w14:textId="77777777" w:rsidR="00473619" w:rsidRPr="00F170DC" w:rsidRDefault="00473619" w:rsidP="000A1457">
            <w:pPr>
              <w:spacing w:before="120" w:after="120"/>
              <w:jc w:val="center"/>
              <w:rPr>
                <w:sz w:val="26"/>
                <w:szCs w:val="26"/>
              </w:rPr>
            </w:pPr>
            <w:r w:rsidRPr="00F170DC">
              <w:rPr>
                <w:sz w:val="26"/>
                <w:szCs w:val="26"/>
              </w:rPr>
              <w:t>Trường THPT Làng Núi, Hàn Quốc</w:t>
            </w:r>
          </w:p>
        </w:tc>
        <w:tc>
          <w:tcPr>
            <w:tcW w:w="7627" w:type="dxa"/>
            <w:vAlign w:val="center"/>
          </w:tcPr>
          <w:p w14:paraId="02F35A28" w14:textId="77777777" w:rsidR="00473619" w:rsidRPr="00F170DC" w:rsidRDefault="00473619" w:rsidP="00814C9D">
            <w:pPr>
              <w:spacing w:before="120" w:after="120"/>
              <w:rPr>
                <w:sz w:val="26"/>
                <w:szCs w:val="26"/>
              </w:rPr>
            </w:pPr>
            <w:r w:rsidRPr="00F170DC">
              <w:rPr>
                <w:sz w:val="26"/>
                <w:szCs w:val="26"/>
              </w:rPr>
              <w:t>Tiếp nhận 82 suất học bổng cho học sinh nghèo của xã Bình Hòa, huyện Bình Sơn năm 2018</w:t>
            </w:r>
          </w:p>
        </w:tc>
        <w:tc>
          <w:tcPr>
            <w:tcW w:w="1985" w:type="dxa"/>
            <w:vAlign w:val="center"/>
          </w:tcPr>
          <w:p w14:paraId="4CD66B80" w14:textId="46C6D797" w:rsidR="00473619" w:rsidRPr="00F170DC" w:rsidRDefault="00473619" w:rsidP="00473619">
            <w:pPr>
              <w:spacing w:before="120" w:after="120"/>
              <w:jc w:val="right"/>
              <w:rPr>
                <w:sz w:val="26"/>
                <w:szCs w:val="26"/>
              </w:rPr>
            </w:pPr>
            <w:r w:rsidRPr="00F170DC">
              <w:rPr>
                <w:sz w:val="26"/>
                <w:szCs w:val="26"/>
              </w:rPr>
              <w:t xml:space="preserve">119.000.000             </w:t>
            </w:r>
          </w:p>
        </w:tc>
        <w:tc>
          <w:tcPr>
            <w:tcW w:w="2106" w:type="dxa"/>
            <w:vAlign w:val="center"/>
          </w:tcPr>
          <w:p w14:paraId="58E6E578" w14:textId="3A201DA1" w:rsidR="00473619" w:rsidRPr="00F170DC" w:rsidRDefault="00473619" w:rsidP="00473619">
            <w:pPr>
              <w:spacing w:before="120" w:after="120"/>
              <w:jc w:val="right"/>
              <w:rPr>
                <w:sz w:val="26"/>
                <w:szCs w:val="26"/>
              </w:rPr>
            </w:pPr>
            <w:r w:rsidRPr="00F170DC">
              <w:rPr>
                <w:sz w:val="26"/>
                <w:szCs w:val="26"/>
              </w:rPr>
              <w:t xml:space="preserve">119.000.000              </w:t>
            </w:r>
          </w:p>
        </w:tc>
      </w:tr>
      <w:tr w:rsidR="00473619" w:rsidRPr="00F170DC" w14:paraId="436F7875" w14:textId="77777777" w:rsidTr="00C650A3">
        <w:trPr>
          <w:trHeight w:val="843"/>
        </w:trPr>
        <w:tc>
          <w:tcPr>
            <w:tcW w:w="670" w:type="dxa"/>
            <w:vMerge w:val="restart"/>
            <w:vAlign w:val="center"/>
          </w:tcPr>
          <w:p w14:paraId="27668C37" w14:textId="77777777" w:rsidR="00473619" w:rsidRPr="00B77715" w:rsidRDefault="00473619" w:rsidP="00814C9D">
            <w:pPr>
              <w:spacing w:before="120" w:after="120"/>
              <w:jc w:val="center"/>
              <w:rPr>
                <w:sz w:val="26"/>
                <w:szCs w:val="26"/>
              </w:rPr>
            </w:pPr>
            <w:r>
              <w:rPr>
                <w:sz w:val="26"/>
                <w:szCs w:val="26"/>
              </w:rPr>
              <w:t>66</w:t>
            </w:r>
          </w:p>
        </w:tc>
        <w:tc>
          <w:tcPr>
            <w:tcW w:w="3183" w:type="dxa"/>
            <w:vMerge w:val="restart"/>
            <w:vAlign w:val="center"/>
          </w:tcPr>
          <w:p w14:paraId="241DDFAA" w14:textId="77777777" w:rsidR="00473619" w:rsidRPr="00B77715" w:rsidRDefault="00473619" w:rsidP="000A1457">
            <w:pPr>
              <w:spacing w:before="120" w:after="120"/>
              <w:jc w:val="center"/>
              <w:rPr>
                <w:sz w:val="26"/>
                <w:szCs w:val="26"/>
              </w:rPr>
            </w:pPr>
            <w:r w:rsidRPr="00B77715">
              <w:rPr>
                <w:sz w:val="26"/>
                <w:szCs w:val="26"/>
              </w:rPr>
              <w:t>USAID/ OFDA, HCTTĐVN</w:t>
            </w:r>
          </w:p>
        </w:tc>
        <w:tc>
          <w:tcPr>
            <w:tcW w:w="7627" w:type="dxa"/>
            <w:vAlign w:val="center"/>
          </w:tcPr>
          <w:p w14:paraId="291A53C0" w14:textId="77777777" w:rsidR="00473619" w:rsidRPr="00F170DC" w:rsidRDefault="00473619" w:rsidP="00814C9D">
            <w:pPr>
              <w:spacing w:before="120" w:after="120"/>
              <w:rPr>
                <w:sz w:val="26"/>
                <w:szCs w:val="26"/>
              </w:rPr>
            </w:pPr>
            <w:r w:rsidRPr="00F170DC">
              <w:rPr>
                <w:sz w:val="26"/>
                <w:szCs w:val="26"/>
              </w:rPr>
              <w:t>Dự án Tăng cường khả năng chống chịu thiên tai tại miền Trung giai đoạn 2015-2017</w:t>
            </w:r>
          </w:p>
        </w:tc>
        <w:tc>
          <w:tcPr>
            <w:tcW w:w="1985" w:type="dxa"/>
            <w:vAlign w:val="center"/>
          </w:tcPr>
          <w:p w14:paraId="720BC22A" w14:textId="72ECFF4B" w:rsidR="00473619" w:rsidRPr="00F170DC" w:rsidRDefault="00473619" w:rsidP="00473619">
            <w:pPr>
              <w:spacing w:before="120" w:after="120"/>
              <w:jc w:val="right"/>
              <w:rPr>
                <w:sz w:val="26"/>
                <w:szCs w:val="26"/>
              </w:rPr>
            </w:pPr>
            <w:r w:rsidRPr="00F170DC">
              <w:rPr>
                <w:sz w:val="26"/>
                <w:szCs w:val="26"/>
              </w:rPr>
              <w:t xml:space="preserve">2.220.000.000           </w:t>
            </w:r>
          </w:p>
        </w:tc>
        <w:tc>
          <w:tcPr>
            <w:tcW w:w="2106" w:type="dxa"/>
            <w:vMerge w:val="restart"/>
            <w:vAlign w:val="center"/>
          </w:tcPr>
          <w:p w14:paraId="4824C828" w14:textId="77777777" w:rsidR="00473619" w:rsidRPr="00F170DC" w:rsidRDefault="00473619" w:rsidP="00814C9D">
            <w:pPr>
              <w:spacing w:before="120" w:after="120"/>
              <w:jc w:val="right"/>
              <w:rPr>
                <w:sz w:val="26"/>
                <w:szCs w:val="26"/>
              </w:rPr>
            </w:pPr>
            <w:r w:rsidRPr="00F170DC">
              <w:rPr>
                <w:sz w:val="26"/>
                <w:szCs w:val="26"/>
              </w:rPr>
              <w:t>4.375.621.000</w:t>
            </w:r>
          </w:p>
          <w:p w14:paraId="461F8CF5" w14:textId="77777777" w:rsidR="00473619" w:rsidRPr="00F170DC" w:rsidRDefault="00473619" w:rsidP="00814C9D">
            <w:pPr>
              <w:spacing w:before="120" w:after="120"/>
              <w:jc w:val="right"/>
              <w:rPr>
                <w:sz w:val="26"/>
                <w:szCs w:val="26"/>
              </w:rPr>
            </w:pPr>
          </w:p>
        </w:tc>
      </w:tr>
      <w:tr w:rsidR="00473619" w:rsidRPr="00F170DC" w14:paraId="7BEC8147" w14:textId="77777777" w:rsidTr="00C650A3">
        <w:trPr>
          <w:trHeight w:val="712"/>
        </w:trPr>
        <w:tc>
          <w:tcPr>
            <w:tcW w:w="670" w:type="dxa"/>
            <w:vMerge/>
            <w:vAlign w:val="center"/>
          </w:tcPr>
          <w:p w14:paraId="266CF819" w14:textId="77777777" w:rsidR="00473619" w:rsidRPr="00B77715" w:rsidRDefault="00473619" w:rsidP="00814C9D">
            <w:pPr>
              <w:spacing w:before="120" w:after="120"/>
              <w:jc w:val="center"/>
              <w:rPr>
                <w:sz w:val="26"/>
                <w:szCs w:val="26"/>
              </w:rPr>
            </w:pPr>
          </w:p>
        </w:tc>
        <w:tc>
          <w:tcPr>
            <w:tcW w:w="3183" w:type="dxa"/>
            <w:vMerge/>
            <w:vAlign w:val="center"/>
          </w:tcPr>
          <w:p w14:paraId="3D769785" w14:textId="77777777" w:rsidR="00473619" w:rsidRPr="00B77715" w:rsidRDefault="00473619" w:rsidP="000A1457">
            <w:pPr>
              <w:spacing w:before="120" w:after="120"/>
              <w:jc w:val="center"/>
              <w:rPr>
                <w:sz w:val="26"/>
                <w:szCs w:val="26"/>
              </w:rPr>
            </w:pPr>
          </w:p>
        </w:tc>
        <w:tc>
          <w:tcPr>
            <w:tcW w:w="7627" w:type="dxa"/>
            <w:vAlign w:val="center"/>
          </w:tcPr>
          <w:p w14:paraId="099FAB40" w14:textId="77777777" w:rsidR="00473619" w:rsidRPr="00F170DC" w:rsidRDefault="00473619" w:rsidP="00814C9D">
            <w:pPr>
              <w:spacing w:before="120" w:after="120"/>
              <w:rPr>
                <w:sz w:val="26"/>
                <w:szCs w:val="26"/>
              </w:rPr>
            </w:pPr>
            <w:r>
              <w:rPr>
                <w:sz w:val="26"/>
                <w:szCs w:val="26"/>
              </w:rPr>
              <w:t>Dự án</w:t>
            </w:r>
            <w:r w:rsidRPr="00F170DC">
              <w:rPr>
                <w:sz w:val="26"/>
                <w:szCs w:val="26"/>
              </w:rPr>
              <w:t xml:space="preserve"> tăng cường khả năng chống chịu thiên tai tại miền Trung giai đoạn I năm 2017</w:t>
            </w:r>
          </w:p>
        </w:tc>
        <w:tc>
          <w:tcPr>
            <w:tcW w:w="1985" w:type="dxa"/>
            <w:vAlign w:val="center"/>
          </w:tcPr>
          <w:p w14:paraId="4D79793C" w14:textId="2EFB1343" w:rsidR="00473619" w:rsidRPr="00F170DC" w:rsidRDefault="00473619" w:rsidP="00473619">
            <w:pPr>
              <w:spacing w:before="120" w:after="120"/>
              <w:jc w:val="right"/>
              <w:rPr>
                <w:sz w:val="26"/>
                <w:szCs w:val="26"/>
              </w:rPr>
            </w:pPr>
            <w:r w:rsidRPr="00F170DC">
              <w:rPr>
                <w:sz w:val="26"/>
                <w:szCs w:val="26"/>
              </w:rPr>
              <w:t xml:space="preserve">484.073.000             </w:t>
            </w:r>
          </w:p>
        </w:tc>
        <w:tc>
          <w:tcPr>
            <w:tcW w:w="2106" w:type="dxa"/>
            <w:vMerge/>
            <w:vAlign w:val="center"/>
          </w:tcPr>
          <w:p w14:paraId="482CDB79" w14:textId="77777777" w:rsidR="00473619" w:rsidRPr="00F170DC" w:rsidRDefault="00473619" w:rsidP="00814C9D">
            <w:pPr>
              <w:spacing w:before="120" w:after="120"/>
              <w:jc w:val="right"/>
              <w:rPr>
                <w:sz w:val="26"/>
                <w:szCs w:val="26"/>
              </w:rPr>
            </w:pPr>
          </w:p>
        </w:tc>
      </w:tr>
      <w:tr w:rsidR="00473619" w:rsidRPr="00B77715" w14:paraId="20CBFDD1" w14:textId="77777777" w:rsidTr="00C650A3">
        <w:trPr>
          <w:trHeight w:val="853"/>
        </w:trPr>
        <w:tc>
          <w:tcPr>
            <w:tcW w:w="670" w:type="dxa"/>
            <w:vMerge/>
            <w:vAlign w:val="center"/>
          </w:tcPr>
          <w:p w14:paraId="3B287635" w14:textId="77777777" w:rsidR="00473619" w:rsidRPr="00B77715" w:rsidRDefault="00473619" w:rsidP="00814C9D">
            <w:pPr>
              <w:spacing w:before="120" w:after="120"/>
              <w:jc w:val="center"/>
              <w:rPr>
                <w:sz w:val="26"/>
                <w:szCs w:val="26"/>
              </w:rPr>
            </w:pPr>
          </w:p>
        </w:tc>
        <w:tc>
          <w:tcPr>
            <w:tcW w:w="3183" w:type="dxa"/>
            <w:vMerge/>
            <w:vAlign w:val="center"/>
          </w:tcPr>
          <w:p w14:paraId="1A4B9B02" w14:textId="77777777" w:rsidR="00473619" w:rsidRPr="00B77715" w:rsidRDefault="00473619" w:rsidP="000A1457">
            <w:pPr>
              <w:spacing w:before="120" w:after="120"/>
              <w:jc w:val="center"/>
              <w:rPr>
                <w:sz w:val="26"/>
                <w:szCs w:val="26"/>
              </w:rPr>
            </w:pPr>
          </w:p>
        </w:tc>
        <w:tc>
          <w:tcPr>
            <w:tcW w:w="7627" w:type="dxa"/>
            <w:vAlign w:val="center"/>
          </w:tcPr>
          <w:p w14:paraId="7C454545" w14:textId="60B910BF" w:rsidR="00473619" w:rsidRPr="00F170DC" w:rsidRDefault="00473619" w:rsidP="003E2942">
            <w:pPr>
              <w:spacing w:before="120" w:after="120"/>
              <w:rPr>
                <w:sz w:val="26"/>
                <w:szCs w:val="26"/>
              </w:rPr>
            </w:pPr>
            <w:r>
              <w:rPr>
                <w:sz w:val="26"/>
                <w:szCs w:val="26"/>
              </w:rPr>
              <w:t>Dự án</w:t>
            </w:r>
            <w:r w:rsidRPr="00F170DC">
              <w:rPr>
                <w:sz w:val="26"/>
                <w:szCs w:val="26"/>
              </w:rPr>
              <w:t xml:space="preserve"> tăng cường khả năng chống chịu thiên tai tại miền Trung giai đoạn II 2017-2018</w:t>
            </w:r>
          </w:p>
        </w:tc>
        <w:tc>
          <w:tcPr>
            <w:tcW w:w="1985" w:type="dxa"/>
            <w:vAlign w:val="center"/>
          </w:tcPr>
          <w:p w14:paraId="087F62F4" w14:textId="650A9D50" w:rsidR="00473619" w:rsidRPr="00F170DC" w:rsidRDefault="00473619" w:rsidP="00473619">
            <w:pPr>
              <w:spacing w:before="120" w:after="120"/>
              <w:jc w:val="right"/>
              <w:rPr>
                <w:sz w:val="26"/>
                <w:szCs w:val="26"/>
              </w:rPr>
            </w:pPr>
            <w:r w:rsidRPr="00F170DC">
              <w:rPr>
                <w:sz w:val="26"/>
                <w:szCs w:val="26"/>
              </w:rPr>
              <w:t xml:space="preserve">1.671.548.000           </w:t>
            </w:r>
          </w:p>
        </w:tc>
        <w:tc>
          <w:tcPr>
            <w:tcW w:w="2106" w:type="dxa"/>
            <w:vMerge/>
            <w:vAlign w:val="center"/>
          </w:tcPr>
          <w:p w14:paraId="1A03D9EC" w14:textId="77777777" w:rsidR="00473619" w:rsidRPr="00B77715" w:rsidRDefault="00473619" w:rsidP="00814C9D">
            <w:pPr>
              <w:spacing w:before="120" w:after="120"/>
              <w:jc w:val="right"/>
              <w:rPr>
                <w:sz w:val="26"/>
                <w:szCs w:val="26"/>
              </w:rPr>
            </w:pPr>
          </w:p>
        </w:tc>
      </w:tr>
      <w:tr w:rsidR="00473619" w:rsidRPr="00B77715" w14:paraId="1F5ED42D" w14:textId="77777777" w:rsidTr="00C650A3">
        <w:trPr>
          <w:trHeight w:val="1691"/>
        </w:trPr>
        <w:tc>
          <w:tcPr>
            <w:tcW w:w="670" w:type="dxa"/>
            <w:vAlign w:val="center"/>
          </w:tcPr>
          <w:p w14:paraId="4CD4EE8D" w14:textId="77777777" w:rsidR="00473619" w:rsidRPr="00B77715" w:rsidRDefault="00473619" w:rsidP="00814C9D">
            <w:pPr>
              <w:spacing w:before="120" w:after="120"/>
              <w:jc w:val="center"/>
              <w:rPr>
                <w:sz w:val="26"/>
                <w:szCs w:val="26"/>
              </w:rPr>
            </w:pPr>
            <w:r>
              <w:rPr>
                <w:sz w:val="26"/>
                <w:szCs w:val="26"/>
              </w:rPr>
              <w:t>67</w:t>
            </w:r>
          </w:p>
        </w:tc>
        <w:tc>
          <w:tcPr>
            <w:tcW w:w="3183" w:type="dxa"/>
            <w:vAlign w:val="center"/>
          </w:tcPr>
          <w:p w14:paraId="1FD076D5" w14:textId="77777777" w:rsidR="00473619" w:rsidRPr="00B77715" w:rsidRDefault="00473619" w:rsidP="000A1457">
            <w:pPr>
              <w:spacing w:before="120" w:after="120"/>
              <w:jc w:val="center"/>
              <w:rPr>
                <w:sz w:val="26"/>
                <w:szCs w:val="26"/>
              </w:rPr>
            </w:pPr>
            <w:r w:rsidRPr="00B77715">
              <w:rPr>
                <w:sz w:val="26"/>
                <w:szCs w:val="26"/>
              </w:rPr>
              <w:t>Ủy ban Biên giới Quốc gia và ĐSQ Việt Nam tại Frankfurt (Đức) từ nguồn tài trợ của các tổ chức, cá nhân nước ngoài</w:t>
            </w:r>
          </w:p>
        </w:tc>
        <w:tc>
          <w:tcPr>
            <w:tcW w:w="7627" w:type="dxa"/>
            <w:vAlign w:val="center"/>
          </w:tcPr>
          <w:p w14:paraId="1B6B9A87" w14:textId="77777777" w:rsidR="00473619" w:rsidRPr="00B77715" w:rsidRDefault="00473619" w:rsidP="00814C9D">
            <w:pPr>
              <w:spacing w:before="120" w:after="120"/>
              <w:rPr>
                <w:sz w:val="26"/>
                <w:szCs w:val="26"/>
              </w:rPr>
            </w:pPr>
            <w:r w:rsidRPr="00B77715">
              <w:rPr>
                <w:sz w:val="26"/>
                <w:szCs w:val="26"/>
              </w:rPr>
              <w:t>Khoản viện trợ 2.500 EUR cho trường THCS Huỳnh Thúc Kháng, huyện Nghĩa Hành năm 2021</w:t>
            </w:r>
          </w:p>
        </w:tc>
        <w:tc>
          <w:tcPr>
            <w:tcW w:w="1985" w:type="dxa"/>
            <w:vAlign w:val="center"/>
          </w:tcPr>
          <w:p w14:paraId="0A13FC05" w14:textId="77777777" w:rsidR="00473619" w:rsidRPr="00B77715" w:rsidRDefault="00473619" w:rsidP="00814C9D">
            <w:pPr>
              <w:spacing w:before="120" w:after="120"/>
              <w:jc w:val="right"/>
              <w:rPr>
                <w:sz w:val="26"/>
                <w:szCs w:val="26"/>
              </w:rPr>
            </w:pPr>
            <w:r>
              <w:rPr>
                <w:sz w:val="26"/>
                <w:szCs w:val="26"/>
              </w:rPr>
              <w:t xml:space="preserve">         67.647.</w:t>
            </w:r>
            <w:r w:rsidRPr="00B77715">
              <w:rPr>
                <w:sz w:val="26"/>
                <w:szCs w:val="26"/>
              </w:rPr>
              <w:t xml:space="preserve">000 </w:t>
            </w:r>
          </w:p>
        </w:tc>
        <w:tc>
          <w:tcPr>
            <w:tcW w:w="2106" w:type="dxa"/>
            <w:vAlign w:val="center"/>
          </w:tcPr>
          <w:p w14:paraId="3BB81087" w14:textId="77777777" w:rsidR="00473619" w:rsidRPr="00B77715" w:rsidRDefault="00473619" w:rsidP="00814C9D">
            <w:pPr>
              <w:spacing w:before="120" w:after="120"/>
              <w:jc w:val="right"/>
              <w:rPr>
                <w:sz w:val="26"/>
                <w:szCs w:val="26"/>
              </w:rPr>
            </w:pPr>
            <w:r>
              <w:rPr>
                <w:sz w:val="26"/>
                <w:szCs w:val="26"/>
              </w:rPr>
              <w:t xml:space="preserve">         67.647.</w:t>
            </w:r>
            <w:r w:rsidRPr="00B77715">
              <w:rPr>
                <w:sz w:val="26"/>
                <w:szCs w:val="26"/>
              </w:rPr>
              <w:t>000</w:t>
            </w:r>
          </w:p>
        </w:tc>
      </w:tr>
      <w:tr w:rsidR="00473619" w:rsidRPr="00B77715" w14:paraId="20659FE0" w14:textId="77777777" w:rsidTr="00C650A3">
        <w:trPr>
          <w:trHeight w:val="982"/>
        </w:trPr>
        <w:tc>
          <w:tcPr>
            <w:tcW w:w="670" w:type="dxa"/>
            <w:vAlign w:val="center"/>
          </w:tcPr>
          <w:p w14:paraId="13FE809E" w14:textId="77777777" w:rsidR="00473619" w:rsidRPr="00B77715" w:rsidRDefault="00473619" w:rsidP="00814C9D">
            <w:pPr>
              <w:spacing w:before="120" w:after="120"/>
              <w:jc w:val="center"/>
              <w:rPr>
                <w:sz w:val="26"/>
                <w:szCs w:val="26"/>
              </w:rPr>
            </w:pPr>
            <w:r>
              <w:rPr>
                <w:sz w:val="26"/>
                <w:szCs w:val="26"/>
              </w:rPr>
              <w:t>68</w:t>
            </w:r>
          </w:p>
        </w:tc>
        <w:tc>
          <w:tcPr>
            <w:tcW w:w="3183" w:type="dxa"/>
            <w:vAlign w:val="center"/>
          </w:tcPr>
          <w:p w14:paraId="2598DEB4" w14:textId="77777777" w:rsidR="00473619" w:rsidRPr="00B77715" w:rsidRDefault="00473619" w:rsidP="000A1457">
            <w:pPr>
              <w:spacing w:before="120" w:after="120"/>
              <w:jc w:val="center"/>
              <w:rPr>
                <w:sz w:val="26"/>
                <w:szCs w:val="26"/>
              </w:rPr>
            </w:pPr>
            <w:r w:rsidRPr="00B77715">
              <w:rPr>
                <w:sz w:val="26"/>
                <w:szCs w:val="26"/>
              </w:rPr>
              <w:t>Văn phòng Hợp tác Quốc phòng, ĐSQ Hoa Kỳ</w:t>
            </w:r>
          </w:p>
        </w:tc>
        <w:tc>
          <w:tcPr>
            <w:tcW w:w="7627" w:type="dxa"/>
            <w:vAlign w:val="center"/>
          </w:tcPr>
          <w:p w14:paraId="74A466CB" w14:textId="690789EA" w:rsidR="00473619" w:rsidRPr="00B77715" w:rsidRDefault="00473619" w:rsidP="00814C9D">
            <w:pPr>
              <w:spacing w:before="120" w:after="120"/>
              <w:rPr>
                <w:sz w:val="26"/>
                <w:szCs w:val="26"/>
              </w:rPr>
            </w:pPr>
            <w:r w:rsidRPr="00B77715">
              <w:rPr>
                <w:sz w:val="26"/>
                <w:szCs w:val="26"/>
              </w:rPr>
              <w:t>Dự án xây dựng Trạm Y tế xã Nghĩa Kỳ, huyện Tư Nghĩa năm 2016</w:t>
            </w:r>
          </w:p>
        </w:tc>
        <w:tc>
          <w:tcPr>
            <w:tcW w:w="1985" w:type="dxa"/>
            <w:vAlign w:val="center"/>
          </w:tcPr>
          <w:p w14:paraId="62087DEB" w14:textId="49604ABC" w:rsidR="00473619" w:rsidRPr="00F170DC" w:rsidRDefault="00473619" w:rsidP="003B109E">
            <w:pPr>
              <w:spacing w:before="120" w:after="120"/>
              <w:jc w:val="right"/>
              <w:rPr>
                <w:sz w:val="26"/>
                <w:szCs w:val="26"/>
              </w:rPr>
            </w:pPr>
            <w:r w:rsidRPr="00F170DC">
              <w:rPr>
                <w:sz w:val="26"/>
                <w:szCs w:val="26"/>
              </w:rPr>
              <w:t xml:space="preserve">9.679.373.775           </w:t>
            </w:r>
          </w:p>
        </w:tc>
        <w:tc>
          <w:tcPr>
            <w:tcW w:w="2106" w:type="dxa"/>
            <w:vAlign w:val="center"/>
          </w:tcPr>
          <w:p w14:paraId="7AD38A17" w14:textId="77A76E88" w:rsidR="00473619" w:rsidRPr="00F170DC" w:rsidRDefault="00473619" w:rsidP="003B109E">
            <w:pPr>
              <w:spacing w:before="120" w:after="120"/>
              <w:jc w:val="right"/>
              <w:rPr>
                <w:sz w:val="26"/>
                <w:szCs w:val="26"/>
              </w:rPr>
            </w:pPr>
            <w:r w:rsidRPr="00F170DC">
              <w:rPr>
                <w:sz w:val="26"/>
                <w:szCs w:val="26"/>
              </w:rPr>
              <w:t xml:space="preserve">9.679.373.775          </w:t>
            </w:r>
          </w:p>
        </w:tc>
      </w:tr>
      <w:tr w:rsidR="00473619" w:rsidRPr="00B77715" w14:paraId="06551CDD" w14:textId="77777777" w:rsidTr="003B109E">
        <w:trPr>
          <w:trHeight w:val="982"/>
        </w:trPr>
        <w:tc>
          <w:tcPr>
            <w:tcW w:w="670" w:type="dxa"/>
            <w:vMerge w:val="restart"/>
            <w:vAlign w:val="center"/>
          </w:tcPr>
          <w:p w14:paraId="75B3103D" w14:textId="77777777" w:rsidR="00473619" w:rsidRPr="00B77715" w:rsidRDefault="00473619" w:rsidP="00814C9D">
            <w:pPr>
              <w:spacing w:before="120" w:after="120"/>
              <w:jc w:val="center"/>
              <w:rPr>
                <w:sz w:val="26"/>
                <w:szCs w:val="26"/>
              </w:rPr>
            </w:pPr>
            <w:r>
              <w:rPr>
                <w:sz w:val="26"/>
                <w:szCs w:val="26"/>
              </w:rPr>
              <w:t>69</w:t>
            </w:r>
          </w:p>
        </w:tc>
        <w:tc>
          <w:tcPr>
            <w:tcW w:w="3183" w:type="dxa"/>
            <w:vMerge w:val="restart"/>
            <w:vAlign w:val="center"/>
          </w:tcPr>
          <w:p w14:paraId="7182F961" w14:textId="77777777" w:rsidR="00473619" w:rsidRPr="00B77715" w:rsidRDefault="00473619" w:rsidP="000A1457">
            <w:pPr>
              <w:spacing w:before="120" w:after="120"/>
              <w:jc w:val="center"/>
              <w:rPr>
                <w:color w:val="FF0000"/>
                <w:sz w:val="26"/>
                <w:szCs w:val="26"/>
              </w:rPr>
            </w:pPr>
            <w:r w:rsidRPr="00F170DC">
              <w:rPr>
                <w:sz w:val="26"/>
                <w:szCs w:val="26"/>
              </w:rPr>
              <w:t>VinaCapital Foundation (Exxon Mobil, Hội Từ thiện Pháp – Comexseo</w:t>
            </w:r>
            <w:r>
              <w:rPr>
                <w:sz w:val="26"/>
                <w:szCs w:val="26"/>
              </w:rPr>
              <w:t xml:space="preserve">, </w:t>
            </w:r>
            <w:r w:rsidRPr="00F170DC">
              <w:rPr>
                <w:sz w:val="26"/>
                <w:szCs w:val="26"/>
              </w:rPr>
              <w:t xml:space="preserve">Giving It Backs </w:t>
            </w:r>
            <w:r>
              <w:rPr>
                <w:sz w:val="26"/>
                <w:szCs w:val="26"/>
              </w:rPr>
              <w:t>to Kids,Nhân đạo Hoa Sen (LHAF)</w:t>
            </w:r>
            <w:r w:rsidRPr="00F170DC">
              <w:rPr>
                <w:sz w:val="26"/>
                <w:szCs w:val="26"/>
              </w:rPr>
              <w:t>)</w:t>
            </w:r>
          </w:p>
        </w:tc>
        <w:tc>
          <w:tcPr>
            <w:tcW w:w="7627" w:type="dxa"/>
            <w:vAlign w:val="center"/>
          </w:tcPr>
          <w:p w14:paraId="48A5FCF1" w14:textId="77777777" w:rsidR="00473619" w:rsidRPr="00E80742" w:rsidRDefault="00473619" w:rsidP="00814C9D">
            <w:pPr>
              <w:spacing w:before="120" w:after="120"/>
              <w:rPr>
                <w:sz w:val="26"/>
                <w:szCs w:val="26"/>
              </w:rPr>
            </w:pPr>
            <w:r w:rsidRPr="00E80742">
              <w:rPr>
                <w:sz w:val="26"/>
                <w:szCs w:val="26"/>
              </w:rPr>
              <w:t>Hỗ trợ trang thiết bị y tế cho các bệnh viện tuyến tỉnh và huyện năm 2016</w:t>
            </w:r>
          </w:p>
        </w:tc>
        <w:tc>
          <w:tcPr>
            <w:tcW w:w="1985" w:type="dxa"/>
            <w:vAlign w:val="center"/>
          </w:tcPr>
          <w:p w14:paraId="22E58963" w14:textId="36710F82" w:rsidR="00473619" w:rsidRPr="00E80742" w:rsidRDefault="00473619" w:rsidP="003B109E">
            <w:pPr>
              <w:spacing w:before="120" w:after="120"/>
              <w:jc w:val="right"/>
              <w:rPr>
                <w:sz w:val="26"/>
                <w:szCs w:val="26"/>
              </w:rPr>
            </w:pPr>
            <w:r w:rsidRPr="00E80742">
              <w:rPr>
                <w:sz w:val="26"/>
                <w:szCs w:val="26"/>
              </w:rPr>
              <w:t xml:space="preserve">422.344.000              </w:t>
            </w:r>
          </w:p>
        </w:tc>
        <w:tc>
          <w:tcPr>
            <w:tcW w:w="2106" w:type="dxa"/>
            <w:vMerge w:val="restart"/>
            <w:vAlign w:val="center"/>
          </w:tcPr>
          <w:p w14:paraId="5AD45AA7" w14:textId="77777777" w:rsidR="00473619" w:rsidRPr="00E80742" w:rsidRDefault="00473619" w:rsidP="00814C9D">
            <w:pPr>
              <w:spacing w:before="120" w:after="120"/>
              <w:jc w:val="right"/>
              <w:rPr>
                <w:color w:val="FF0000"/>
                <w:sz w:val="26"/>
                <w:szCs w:val="26"/>
              </w:rPr>
            </w:pPr>
            <w:r>
              <w:rPr>
                <w:color w:val="FF0000"/>
                <w:sz w:val="20"/>
                <w:szCs w:val="20"/>
              </w:rPr>
              <w:t xml:space="preserve">                                                                       </w:t>
            </w:r>
            <w:r w:rsidRPr="00E80742">
              <w:rPr>
                <w:sz w:val="26"/>
                <w:szCs w:val="26"/>
              </w:rPr>
              <w:t xml:space="preserve">29.141.296.000 </w:t>
            </w:r>
          </w:p>
          <w:p w14:paraId="1FA6A1A5" w14:textId="77777777" w:rsidR="00473619" w:rsidRDefault="00473619" w:rsidP="00814C9D">
            <w:pPr>
              <w:spacing w:before="120" w:after="120"/>
              <w:jc w:val="right"/>
              <w:rPr>
                <w:sz w:val="20"/>
                <w:szCs w:val="20"/>
              </w:rPr>
            </w:pPr>
            <w:r>
              <w:rPr>
                <w:sz w:val="20"/>
                <w:szCs w:val="20"/>
              </w:rPr>
              <w:t xml:space="preserve">                                   </w:t>
            </w:r>
          </w:p>
          <w:p w14:paraId="5693FCC6" w14:textId="77777777" w:rsidR="00473619" w:rsidRPr="00B77715" w:rsidRDefault="00473619" w:rsidP="00814C9D">
            <w:pPr>
              <w:spacing w:before="120" w:after="120"/>
              <w:jc w:val="right"/>
              <w:rPr>
                <w:sz w:val="26"/>
                <w:szCs w:val="26"/>
              </w:rPr>
            </w:pPr>
          </w:p>
        </w:tc>
      </w:tr>
      <w:tr w:rsidR="00473619" w:rsidRPr="00B77715" w14:paraId="47E9EB7E" w14:textId="77777777" w:rsidTr="003B109E">
        <w:trPr>
          <w:trHeight w:val="573"/>
        </w:trPr>
        <w:tc>
          <w:tcPr>
            <w:tcW w:w="670" w:type="dxa"/>
            <w:vMerge/>
            <w:vAlign w:val="center"/>
          </w:tcPr>
          <w:p w14:paraId="0A40F11A" w14:textId="77777777" w:rsidR="00473619" w:rsidRPr="00B77715" w:rsidRDefault="00473619" w:rsidP="00814C9D">
            <w:pPr>
              <w:spacing w:before="120" w:after="120"/>
              <w:jc w:val="center"/>
              <w:rPr>
                <w:sz w:val="26"/>
                <w:szCs w:val="26"/>
              </w:rPr>
            </w:pPr>
          </w:p>
        </w:tc>
        <w:tc>
          <w:tcPr>
            <w:tcW w:w="3183" w:type="dxa"/>
            <w:vMerge/>
            <w:vAlign w:val="center"/>
          </w:tcPr>
          <w:p w14:paraId="786E295D" w14:textId="77777777" w:rsidR="00473619" w:rsidRPr="00B77715" w:rsidRDefault="00473619" w:rsidP="000A1457">
            <w:pPr>
              <w:spacing w:before="120" w:after="120"/>
              <w:jc w:val="center"/>
              <w:rPr>
                <w:color w:val="FF0000"/>
                <w:sz w:val="26"/>
                <w:szCs w:val="26"/>
              </w:rPr>
            </w:pPr>
          </w:p>
        </w:tc>
        <w:tc>
          <w:tcPr>
            <w:tcW w:w="7627" w:type="dxa"/>
            <w:vMerge w:val="restart"/>
            <w:vAlign w:val="center"/>
          </w:tcPr>
          <w:p w14:paraId="3535DA75" w14:textId="77777777" w:rsidR="00473619" w:rsidRPr="00E80742" w:rsidRDefault="00473619" w:rsidP="00814C9D">
            <w:pPr>
              <w:spacing w:before="120" w:after="120"/>
              <w:rPr>
                <w:sz w:val="26"/>
                <w:szCs w:val="26"/>
              </w:rPr>
            </w:pPr>
            <w:r w:rsidRPr="00E80742">
              <w:rPr>
                <w:sz w:val="26"/>
                <w:szCs w:val="26"/>
              </w:rPr>
              <w:t>Kế hoạch hỗ trợ máy trợ thính cho bệnh nhân khuyết tật khiếm thính năm 2017</w:t>
            </w:r>
          </w:p>
        </w:tc>
        <w:tc>
          <w:tcPr>
            <w:tcW w:w="1985" w:type="dxa"/>
            <w:vAlign w:val="center"/>
          </w:tcPr>
          <w:p w14:paraId="6E0A9624" w14:textId="3FAD4B56" w:rsidR="00473619" w:rsidRPr="00E80742" w:rsidRDefault="00473619" w:rsidP="00814C9D">
            <w:pPr>
              <w:spacing w:before="120" w:after="120"/>
              <w:jc w:val="right"/>
              <w:rPr>
                <w:sz w:val="26"/>
                <w:szCs w:val="26"/>
              </w:rPr>
            </w:pPr>
            <w:r>
              <w:rPr>
                <w:sz w:val="26"/>
                <w:szCs w:val="26"/>
              </w:rPr>
              <w:t>2.056.450.000</w:t>
            </w:r>
            <w:r w:rsidRPr="00E80742">
              <w:rPr>
                <w:sz w:val="26"/>
                <w:szCs w:val="26"/>
              </w:rPr>
              <w:t xml:space="preserve"> </w:t>
            </w:r>
          </w:p>
        </w:tc>
        <w:tc>
          <w:tcPr>
            <w:tcW w:w="2106" w:type="dxa"/>
            <w:vMerge/>
            <w:vAlign w:val="center"/>
          </w:tcPr>
          <w:p w14:paraId="272EC28A" w14:textId="77777777" w:rsidR="00473619" w:rsidRPr="00B77715" w:rsidRDefault="00473619" w:rsidP="00814C9D">
            <w:pPr>
              <w:spacing w:before="120" w:after="120"/>
              <w:jc w:val="right"/>
              <w:rPr>
                <w:sz w:val="26"/>
                <w:szCs w:val="26"/>
              </w:rPr>
            </w:pPr>
          </w:p>
        </w:tc>
      </w:tr>
      <w:tr w:rsidR="00473619" w:rsidRPr="00B77715" w14:paraId="19E7D3F9" w14:textId="77777777" w:rsidTr="003B109E">
        <w:trPr>
          <w:trHeight w:val="572"/>
        </w:trPr>
        <w:tc>
          <w:tcPr>
            <w:tcW w:w="670" w:type="dxa"/>
            <w:vMerge/>
            <w:vAlign w:val="center"/>
          </w:tcPr>
          <w:p w14:paraId="2EF9B42A" w14:textId="77777777" w:rsidR="00473619" w:rsidRPr="00B77715" w:rsidRDefault="00473619" w:rsidP="00814C9D">
            <w:pPr>
              <w:spacing w:before="120" w:after="120"/>
              <w:jc w:val="center"/>
              <w:rPr>
                <w:sz w:val="26"/>
                <w:szCs w:val="26"/>
              </w:rPr>
            </w:pPr>
          </w:p>
        </w:tc>
        <w:tc>
          <w:tcPr>
            <w:tcW w:w="3183" w:type="dxa"/>
            <w:vMerge/>
            <w:vAlign w:val="center"/>
          </w:tcPr>
          <w:p w14:paraId="3C81704C" w14:textId="77777777" w:rsidR="00473619" w:rsidRPr="00B77715" w:rsidRDefault="00473619" w:rsidP="000A1457">
            <w:pPr>
              <w:spacing w:before="120" w:after="120"/>
              <w:jc w:val="center"/>
              <w:rPr>
                <w:color w:val="FF0000"/>
                <w:sz w:val="26"/>
                <w:szCs w:val="26"/>
              </w:rPr>
            </w:pPr>
          </w:p>
        </w:tc>
        <w:tc>
          <w:tcPr>
            <w:tcW w:w="7627" w:type="dxa"/>
            <w:vMerge/>
            <w:vAlign w:val="center"/>
          </w:tcPr>
          <w:p w14:paraId="4CBDE08F" w14:textId="77777777" w:rsidR="00473619" w:rsidRPr="00E80742" w:rsidRDefault="00473619" w:rsidP="00814C9D">
            <w:pPr>
              <w:spacing w:before="120" w:after="120"/>
              <w:rPr>
                <w:sz w:val="26"/>
                <w:szCs w:val="26"/>
              </w:rPr>
            </w:pPr>
          </w:p>
        </w:tc>
        <w:tc>
          <w:tcPr>
            <w:tcW w:w="1985" w:type="dxa"/>
            <w:vAlign w:val="center"/>
          </w:tcPr>
          <w:p w14:paraId="2B5CBCB2" w14:textId="762FF183" w:rsidR="00473619" w:rsidRPr="00E80742" w:rsidRDefault="00473619" w:rsidP="00814C9D">
            <w:pPr>
              <w:spacing w:before="120" w:after="120"/>
              <w:jc w:val="right"/>
              <w:rPr>
                <w:sz w:val="26"/>
                <w:szCs w:val="26"/>
              </w:rPr>
            </w:pPr>
            <w:r>
              <w:rPr>
                <w:sz w:val="26"/>
                <w:szCs w:val="26"/>
              </w:rPr>
              <w:t>3.167.000.000</w:t>
            </w:r>
          </w:p>
        </w:tc>
        <w:tc>
          <w:tcPr>
            <w:tcW w:w="2106" w:type="dxa"/>
            <w:vMerge/>
            <w:vAlign w:val="center"/>
          </w:tcPr>
          <w:p w14:paraId="1FBFBDFA" w14:textId="77777777" w:rsidR="00473619" w:rsidRPr="00B77715" w:rsidRDefault="00473619" w:rsidP="00814C9D">
            <w:pPr>
              <w:spacing w:before="120" w:after="120"/>
              <w:jc w:val="right"/>
              <w:rPr>
                <w:sz w:val="26"/>
                <w:szCs w:val="26"/>
              </w:rPr>
            </w:pPr>
          </w:p>
        </w:tc>
      </w:tr>
      <w:tr w:rsidR="00473619" w:rsidRPr="00B77715" w14:paraId="0C9FAB6E" w14:textId="77777777" w:rsidTr="003B109E">
        <w:trPr>
          <w:trHeight w:val="980"/>
        </w:trPr>
        <w:tc>
          <w:tcPr>
            <w:tcW w:w="670" w:type="dxa"/>
            <w:vMerge/>
            <w:vAlign w:val="center"/>
          </w:tcPr>
          <w:p w14:paraId="73FC25EC" w14:textId="77777777" w:rsidR="00473619" w:rsidRPr="00B77715" w:rsidRDefault="00473619" w:rsidP="00814C9D">
            <w:pPr>
              <w:spacing w:before="120" w:after="120"/>
              <w:jc w:val="center"/>
              <w:rPr>
                <w:sz w:val="26"/>
                <w:szCs w:val="26"/>
              </w:rPr>
            </w:pPr>
          </w:p>
        </w:tc>
        <w:tc>
          <w:tcPr>
            <w:tcW w:w="3183" w:type="dxa"/>
            <w:vMerge/>
            <w:vAlign w:val="center"/>
          </w:tcPr>
          <w:p w14:paraId="2B47D72E" w14:textId="77777777" w:rsidR="00473619" w:rsidRPr="00B77715" w:rsidRDefault="00473619" w:rsidP="000A1457">
            <w:pPr>
              <w:spacing w:before="120" w:after="120"/>
              <w:jc w:val="center"/>
              <w:rPr>
                <w:color w:val="FF0000"/>
                <w:sz w:val="26"/>
                <w:szCs w:val="26"/>
              </w:rPr>
            </w:pPr>
          </w:p>
        </w:tc>
        <w:tc>
          <w:tcPr>
            <w:tcW w:w="7627" w:type="dxa"/>
            <w:vAlign w:val="center"/>
          </w:tcPr>
          <w:p w14:paraId="7E16D0B4" w14:textId="77777777" w:rsidR="00473619" w:rsidRPr="00E80742" w:rsidRDefault="00473619" w:rsidP="00814C9D">
            <w:pPr>
              <w:spacing w:before="120" w:after="120"/>
              <w:rPr>
                <w:sz w:val="26"/>
                <w:szCs w:val="26"/>
              </w:rPr>
            </w:pPr>
            <w:r w:rsidRPr="00E80742">
              <w:rPr>
                <w:sz w:val="26"/>
                <w:szCs w:val="26"/>
              </w:rPr>
              <w:t>Kế hoạch tiếp nhận và hỗ trợ máy trợ thính bổ sung cho bệnh nhân khuyết tật khiếm thính năm 2018</w:t>
            </w:r>
          </w:p>
        </w:tc>
        <w:tc>
          <w:tcPr>
            <w:tcW w:w="1985" w:type="dxa"/>
            <w:vAlign w:val="center"/>
          </w:tcPr>
          <w:p w14:paraId="4C519728" w14:textId="791E30AA" w:rsidR="00473619" w:rsidRPr="00E80742" w:rsidRDefault="00473619" w:rsidP="003B109E">
            <w:pPr>
              <w:spacing w:before="120" w:after="120"/>
              <w:jc w:val="right"/>
              <w:rPr>
                <w:sz w:val="26"/>
                <w:szCs w:val="26"/>
              </w:rPr>
            </w:pPr>
            <w:r w:rsidRPr="00E80742">
              <w:rPr>
                <w:sz w:val="26"/>
                <w:szCs w:val="26"/>
              </w:rPr>
              <w:t xml:space="preserve">3.105.200.000           </w:t>
            </w:r>
          </w:p>
        </w:tc>
        <w:tc>
          <w:tcPr>
            <w:tcW w:w="2106" w:type="dxa"/>
            <w:vMerge/>
            <w:vAlign w:val="center"/>
          </w:tcPr>
          <w:p w14:paraId="7120A67B" w14:textId="77777777" w:rsidR="00473619" w:rsidRPr="00B77715" w:rsidRDefault="00473619" w:rsidP="00814C9D">
            <w:pPr>
              <w:spacing w:before="120" w:after="120"/>
              <w:jc w:val="right"/>
              <w:rPr>
                <w:sz w:val="26"/>
                <w:szCs w:val="26"/>
              </w:rPr>
            </w:pPr>
          </w:p>
        </w:tc>
      </w:tr>
      <w:tr w:rsidR="00473619" w:rsidRPr="00B77715" w14:paraId="41BD8C3D" w14:textId="77777777" w:rsidTr="003B109E">
        <w:trPr>
          <w:trHeight w:val="653"/>
        </w:trPr>
        <w:tc>
          <w:tcPr>
            <w:tcW w:w="670" w:type="dxa"/>
            <w:vMerge/>
            <w:vAlign w:val="center"/>
          </w:tcPr>
          <w:p w14:paraId="6480606B" w14:textId="77777777" w:rsidR="00473619" w:rsidRPr="00B77715" w:rsidRDefault="00473619" w:rsidP="00814C9D">
            <w:pPr>
              <w:spacing w:before="120" w:after="120"/>
              <w:jc w:val="center"/>
              <w:rPr>
                <w:sz w:val="26"/>
                <w:szCs w:val="26"/>
              </w:rPr>
            </w:pPr>
          </w:p>
        </w:tc>
        <w:tc>
          <w:tcPr>
            <w:tcW w:w="3183" w:type="dxa"/>
            <w:vMerge/>
            <w:vAlign w:val="center"/>
          </w:tcPr>
          <w:p w14:paraId="2BFFD153" w14:textId="77777777" w:rsidR="00473619" w:rsidRPr="00B77715" w:rsidRDefault="00473619" w:rsidP="000A1457">
            <w:pPr>
              <w:spacing w:before="120" w:after="120"/>
              <w:jc w:val="center"/>
              <w:rPr>
                <w:color w:val="FF0000"/>
                <w:sz w:val="26"/>
                <w:szCs w:val="26"/>
              </w:rPr>
            </w:pPr>
          </w:p>
        </w:tc>
        <w:tc>
          <w:tcPr>
            <w:tcW w:w="7627" w:type="dxa"/>
            <w:vAlign w:val="center"/>
          </w:tcPr>
          <w:p w14:paraId="100E1893" w14:textId="77777777" w:rsidR="00473619" w:rsidRPr="00E80742" w:rsidRDefault="00473619" w:rsidP="00814C9D">
            <w:pPr>
              <w:spacing w:before="120" w:after="120"/>
              <w:rPr>
                <w:sz w:val="26"/>
                <w:szCs w:val="26"/>
              </w:rPr>
            </w:pPr>
            <w:r w:rsidRPr="00E80742">
              <w:rPr>
                <w:sz w:val="26"/>
                <w:szCs w:val="26"/>
              </w:rPr>
              <w:t xml:space="preserve">Kế hoạch tiếp nhận và hỗ trợ máy trợ thính cho bệnh nhân bị khuyết tật khiếm thính trên địa bàn tỉnh Quảng Ngãi năm 2019 </w:t>
            </w:r>
          </w:p>
        </w:tc>
        <w:tc>
          <w:tcPr>
            <w:tcW w:w="1985" w:type="dxa"/>
            <w:vAlign w:val="center"/>
          </w:tcPr>
          <w:p w14:paraId="07D17475" w14:textId="0A5BE574" w:rsidR="00473619" w:rsidRPr="00E80742" w:rsidRDefault="00473619" w:rsidP="003B109E">
            <w:pPr>
              <w:spacing w:before="120" w:after="120"/>
              <w:jc w:val="right"/>
              <w:rPr>
                <w:sz w:val="26"/>
                <w:szCs w:val="26"/>
              </w:rPr>
            </w:pPr>
            <w:r w:rsidRPr="00E80742">
              <w:rPr>
                <w:sz w:val="26"/>
                <w:szCs w:val="26"/>
              </w:rPr>
              <w:t xml:space="preserve">14.836.700.000         </w:t>
            </w:r>
          </w:p>
        </w:tc>
        <w:tc>
          <w:tcPr>
            <w:tcW w:w="2106" w:type="dxa"/>
            <w:vMerge/>
            <w:vAlign w:val="center"/>
          </w:tcPr>
          <w:p w14:paraId="096D50B3" w14:textId="77777777" w:rsidR="00473619" w:rsidRPr="00B77715" w:rsidRDefault="00473619" w:rsidP="00814C9D">
            <w:pPr>
              <w:spacing w:before="120" w:after="120"/>
              <w:jc w:val="right"/>
              <w:rPr>
                <w:sz w:val="26"/>
                <w:szCs w:val="26"/>
              </w:rPr>
            </w:pPr>
          </w:p>
        </w:tc>
      </w:tr>
      <w:tr w:rsidR="00473619" w:rsidRPr="00B77715" w14:paraId="7E0BCA85" w14:textId="77777777" w:rsidTr="003B109E">
        <w:tc>
          <w:tcPr>
            <w:tcW w:w="670" w:type="dxa"/>
            <w:vMerge/>
            <w:vAlign w:val="center"/>
          </w:tcPr>
          <w:p w14:paraId="1FB9D641" w14:textId="77777777" w:rsidR="00473619" w:rsidRPr="00B77715" w:rsidRDefault="00473619" w:rsidP="00814C9D">
            <w:pPr>
              <w:spacing w:before="120" w:after="120"/>
              <w:jc w:val="center"/>
              <w:rPr>
                <w:sz w:val="26"/>
                <w:szCs w:val="26"/>
              </w:rPr>
            </w:pPr>
          </w:p>
        </w:tc>
        <w:tc>
          <w:tcPr>
            <w:tcW w:w="3183" w:type="dxa"/>
            <w:vMerge/>
            <w:vAlign w:val="center"/>
          </w:tcPr>
          <w:p w14:paraId="375D4A24" w14:textId="77777777" w:rsidR="00473619" w:rsidRPr="00B77715" w:rsidRDefault="00473619" w:rsidP="000A1457">
            <w:pPr>
              <w:spacing w:before="120" w:after="120"/>
              <w:jc w:val="center"/>
              <w:rPr>
                <w:color w:val="FF0000"/>
                <w:sz w:val="26"/>
                <w:szCs w:val="26"/>
              </w:rPr>
            </w:pPr>
          </w:p>
        </w:tc>
        <w:tc>
          <w:tcPr>
            <w:tcW w:w="7627" w:type="dxa"/>
            <w:vAlign w:val="center"/>
          </w:tcPr>
          <w:p w14:paraId="10F20858" w14:textId="77777777" w:rsidR="00473619" w:rsidRPr="00E80742" w:rsidRDefault="00473619" w:rsidP="00814C9D">
            <w:pPr>
              <w:spacing w:before="120" w:after="120"/>
              <w:rPr>
                <w:sz w:val="26"/>
                <w:szCs w:val="26"/>
              </w:rPr>
            </w:pPr>
            <w:r w:rsidRPr="00E80742">
              <w:rPr>
                <w:sz w:val="26"/>
                <w:szCs w:val="26"/>
              </w:rPr>
              <w:t>Dự án hỗ trợ kinh phí phẫu thuật cho trẻ em bị tim bẩm sinh giai đoạn 2015 - 2019</w:t>
            </w:r>
          </w:p>
        </w:tc>
        <w:tc>
          <w:tcPr>
            <w:tcW w:w="1985" w:type="dxa"/>
            <w:vAlign w:val="center"/>
          </w:tcPr>
          <w:p w14:paraId="3036D377" w14:textId="27012A46" w:rsidR="00473619" w:rsidRPr="00E80742" w:rsidRDefault="00473619" w:rsidP="00814C9D">
            <w:pPr>
              <w:spacing w:before="120" w:after="120"/>
              <w:jc w:val="right"/>
              <w:rPr>
                <w:sz w:val="26"/>
                <w:szCs w:val="26"/>
              </w:rPr>
            </w:pPr>
            <w:r w:rsidRPr="00E80742">
              <w:rPr>
                <w:sz w:val="26"/>
                <w:szCs w:val="26"/>
              </w:rPr>
              <w:t xml:space="preserve">5.553.602.000                                                                 </w:t>
            </w:r>
          </w:p>
          <w:p w14:paraId="425B3840" w14:textId="77777777" w:rsidR="00473619" w:rsidRPr="00E80742" w:rsidRDefault="00473619" w:rsidP="00814C9D">
            <w:pPr>
              <w:spacing w:before="120" w:after="120"/>
              <w:jc w:val="right"/>
              <w:rPr>
                <w:sz w:val="26"/>
                <w:szCs w:val="26"/>
              </w:rPr>
            </w:pPr>
          </w:p>
        </w:tc>
        <w:tc>
          <w:tcPr>
            <w:tcW w:w="2106" w:type="dxa"/>
            <w:vMerge/>
            <w:vAlign w:val="center"/>
          </w:tcPr>
          <w:p w14:paraId="4089B5AF" w14:textId="77777777" w:rsidR="00473619" w:rsidRPr="00B77715" w:rsidRDefault="00473619" w:rsidP="00814C9D">
            <w:pPr>
              <w:spacing w:before="120" w:after="120"/>
              <w:jc w:val="right"/>
              <w:rPr>
                <w:sz w:val="26"/>
                <w:szCs w:val="26"/>
              </w:rPr>
            </w:pPr>
          </w:p>
        </w:tc>
      </w:tr>
      <w:tr w:rsidR="00473619" w:rsidRPr="00B77715" w14:paraId="632CAC10" w14:textId="77777777" w:rsidTr="003B109E">
        <w:trPr>
          <w:trHeight w:val="690"/>
        </w:trPr>
        <w:tc>
          <w:tcPr>
            <w:tcW w:w="670" w:type="dxa"/>
            <w:vMerge w:val="restart"/>
            <w:vAlign w:val="center"/>
          </w:tcPr>
          <w:p w14:paraId="25654941" w14:textId="77777777" w:rsidR="00473619" w:rsidRPr="00B77715" w:rsidRDefault="00473619" w:rsidP="00814C9D">
            <w:pPr>
              <w:spacing w:before="120" w:after="120"/>
              <w:jc w:val="center"/>
              <w:rPr>
                <w:sz w:val="26"/>
                <w:szCs w:val="26"/>
              </w:rPr>
            </w:pPr>
            <w:r>
              <w:rPr>
                <w:sz w:val="26"/>
                <w:szCs w:val="26"/>
              </w:rPr>
              <w:t>70</w:t>
            </w:r>
          </w:p>
        </w:tc>
        <w:tc>
          <w:tcPr>
            <w:tcW w:w="3183" w:type="dxa"/>
            <w:vMerge w:val="restart"/>
            <w:vAlign w:val="center"/>
          </w:tcPr>
          <w:p w14:paraId="39B7FCAF" w14:textId="77777777" w:rsidR="00473619" w:rsidRPr="00B77715" w:rsidRDefault="00473619" w:rsidP="000A1457">
            <w:pPr>
              <w:spacing w:before="120" w:after="120"/>
              <w:jc w:val="center"/>
              <w:rPr>
                <w:color w:val="FF0000"/>
                <w:sz w:val="26"/>
                <w:szCs w:val="26"/>
              </w:rPr>
            </w:pPr>
            <w:r w:rsidRPr="007879C1">
              <w:rPr>
                <w:sz w:val="26"/>
                <w:szCs w:val="26"/>
              </w:rPr>
              <w:t>Vòng tay Thái bình</w:t>
            </w:r>
          </w:p>
        </w:tc>
        <w:tc>
          <w:tcPr>
            <w:tcW w:w="7627" w:type="dxa"/>
            <w:vAlign w:val="center"/>
          </w:tcPr>
          <w:p w14:paraId="626596A5" w14:textId="77777777" w:rsidR="00473619" w:rsidRPr="007879C1" w:rsidRDefault="00473619" w:rsidP="00814C9D">
            <w:pPr>
              <w:spacing w:before="120" w:after="120"/>
              <w:rPr>
                <w:sz w:val="26"/>
                <w:szCs w:val="26"/>
              </w:rPr>
            </w:pPr>
            <w:r w:rsidRPr="007879C1">
              <w:rPr>
                <w:sz w:val="26"/>
                <w:szCs w:val="26"/>
              </w:rPr>
              <w:t>Tài trợ 59 suất học bổng cho học sinh nghèo năm 2017</w:t>
            </w:r>
          </w:p>
        </w:tc>
        <w:tc>
          <w:tcPr>
            <w:tcW w:w="1985" w:type="dxa"/>
            <w:vAlign w:val="center"/>
          </w:tcPr>
          <w:p w14:paraId="6E51264F" w14:textId="30AB1608" w:rsidR="00473619" w:rsidRPr="00E80742" w:rsidRDefault="00473619" w:rsidP="003B109E">
            <w:pPr>
              <w:spacing w:before="120" w:after="120"/>
              <w:jc w:val="right"/>
              <w:rPr>
                <w:sz w:val="26"/>
                <w:szCs w:val="26"/>
              </w:rPr>
            </w:pPr>
            <w:r>
              <w:rPr>
                <w:sz w:val="26"/>
                <w:szCs w:val="26"/>
              </w:rPr>
              <w:t>119.</w:t>
            </w:r>
            <w:r w:rsidRPr="00E80742">
              <w:rPr>
                <w:sz w:val="26"/>
                <w:szCs w:val="26"/>
              </w:rPr>
              <w:t>000</w:t>
            </w:r>
            <w:r>
              <w:rPr>
                <w:sz w:val="26"/>
                <w:szCs w:val="26"/>
              </w:rPr>
              <w:t>.</w:t>
            </w:r>
            <w:r w:rsidRPr="00E80742">
              <w:rPr>
                <w:sz w:val="26"/>
                <w:szCs w:val="26"/>
              </w:rPr>
              <w:t xml:space="preserve">000                 </w:t>
            </w:r>
          </w:p>
        </w:tc>
        <w:tc>
          <w:tcPr>
            <w:tcW w:w="2106" w:type="dxa"/>
            <w:vMerge w:val="restart"/>
            <w:vAlign w:val="center"/>
          </w:tcPr>
          <w:p w14:paraId="013180F3" w14:textId="3C7A959C" w:rsidR="00473619" w:rsidRPr="00B77715" w:rsidRDefault="00877635" w:rsidP="00877635">
            <w:pPr>
              <w:spacing w:before="120" w:after="120"/>
              <w:jc w:val="right"/>
              <w:rPr>
                <w:sz w:val="26"/>
                <w:szCs w:val="26"/>
              </w:rPr>
            </w:pPr>
            <w:r w:rsidRPr="00E80742">
              <w:rPr>
                <w:sz w:val="26"/>
                <w:szCs w:val="26"/>
              </w:rPr>
              <w:t xml:space="preserve">12.431.800.000 </w:t>
            </w:r>
            <w:r w:rsidR="00473619" w:rsidRPr="00E80742">
              <w:rPr>
                <w:sz w:val="26"/>
                <w:szCs w:val="26"/>
              </w:rPr>
              <w:t xml:space="preserve">    </w:t>
            </w:r>
          </w:p>
        </w:tc>
      </w:tr>
      <w:tr w:rsidR="00473619" w:rsidRPr="00B77715" w14:paraId="273C550D" w14:textId="77777777" w:rsidTr="003B109E">
        <w:trPr>
          <w:trHeight w:val="999"/>
        </w:trPr>
        <w:tc>
          <w:tcPr>
            <w:tcW w:w="670" w:type="dxa"/>
            <w:vMerge/>
            <w:vAlign w:val="center"/>
          </w:tcPr>
          <w:p w14:paraId="43D1CE16" w14:textId="77777777" w:rsidR="00473619" w:rsidRPr="00B77715" w:rsidRDefault="00473619" w:rsidP="00814C9D">
            <w:pPr>
              <w:spacing w:before="120" w:after="120"/>
              <w:jc w:val="center"/>
              <w:rPr>
                <w:sz w:val="26"/>
                <w:szCs w:val="26"/>
              </w:rPr>
            </w:pPr>
          </w:p>
        </w:tc>
        <w:tc>
          <w:tcPr>
            <w:tcW w:w="3183" w:type="dxa"/>
            <w:vMerge/>
            <w:vAlign w:val="center"/>
          </w:tcPr>
          <w:p w14:paraId="62DBF2FD" w14:textId="77777777" w:rsidR="00473619" w:rsidRPr="00B77715" w:rsidRDefault="00473619" w:rsidP="000A1457">
            <w:pPr>
              <w:spacing w:before="120" w:after="120"/>
              <w:jc w:val="center"/>
              <w:rPr>
                <w:color w:val="FF0000"/>
                <w:sz w:val="26"/>
                <w:szCs w:val="26"/>
              </w:rPr>
            </w:pPr>
          </w:p>
        </w:tc>
        <w:tc>
          <w:tcPr>
            <w:tcW w:w="7627" w:type="dxa"/>
            <w:vAlign w:val="center"/>
          </w:tcPr>
          <w:p w14:paraId="2B05BB50" w14:textId="77777777" w:rsidR="00473619" w:rsidRPr="007879C1" w:rsidRDefault="00473619" w:rsidP="00814C9D">
            <w:pPr>
              <w:spacing w:before="120" w:after="120"/>
              <w:rPr>
                <w:sz w:val="26"/>
                <w:szCs w:val="26"/>
              </w:rPr>
            </w:pPr>
            <w:r w:rsidRPr="007879C1">
              <w:rPr>
                <w:sz w:val="26"/>
                <w:szCs w:val="26"/>
              </w:rPr>
              <w:t>Chương trình học bổng phát triển giáo dục và kỹ năng (SEEDS) năm học 2018 - 2019</w:t>
            </w:r>
          </w:p>
        </w:tc>
        <w:tc>
          <w:tcPr>
            <w:tcW w:w="1985" w:type="dxa"/>
            <w:vAlign w:val="center"/>
          </w:tcPr>
          <w:p w14:paraId="15EFB904" w14:textId="5FE4C2B6" w:rsidR="00473619" w:rsidRPr="00E80742" w:rsidRDefault="00473619" w:rsidP="003B109E">
            <w:pPr>
              <w:spacing w:before="120" w:after="120"/>
              <w:jc w:val="right"/>
              <w:rPr>
                <w:sz w:val="26"/>
                <w:szCs w:val="26"/>
              </w:rPr>
            </w:pPr>
            <w:r>
              <w:rPr>
                <w:sz w:val="26"/>
                <w:szCs w:val="26"/>
              </w:rPr>
              <w:t>4.119.000.</w:t>
            </w:r>
            <w:r w:rsidRPr="00E80742">
              <w:rPr>
                <w:sz w:val="26"/>
                <w:szCs w:val="26"/>
              </w:rPr>
              <w:t xml:space="preserve">000 </w:t>
            </w:r>
            <w:r>
              <w:rPr>
                <w:sz w:val="26"/>
                <w:szCs w:val="26"/>
              </w:rPr>
              <w:t xml:space="preserve">          </w:t>
            </w:r>
          </w:p>
        </w:tc>
        <w:tc>
          <w:tcPr>
            <w:tcW w:w="2106" w:type="dxa"/>
            <w:vMerge/>
            <w:vAlign w:val="center"/>
          </w:tcPr>
          <w:p w14:paraId="289996D6" w14:textId="77777777" w:rsidR="00473619" w:rsidRPr="00B77715" w:rsidRDefault="00473619" w:rsidP="00814C9D">
            <w:pPr>
              <w:spacing w:before="120" w:after="120"/>
              <w:jc w:val="right"/>
              <w:rPr>
                <w:sz w:val="26"/>
                <w:szCs w:val="26"/>
              </w:rPr>
            </w:pPr>
          </w:p>
        </w:tc>
      </w:tr>
      <w:tr w:rsidR="00473619" w:rsidRPr="00B77715" w14:paraId="70B5BD79" w14:textId="77777777" w:rsidTr="003B109E">
        <w:trPr>
          <w:trHeight w:val="984"/>
        </w:trPr>
        <w:tc>
          <w:tcPr>
            <w:tcW w:w="670" w:type="dxa"/>
            <w:vMerge/>
            <w:vAlign w:val="center"/>
          </w:tcPr>
          <w:p w14:paraId="5097AE3C" w14:textId="77777777" w:rsidR="00473619" w:rsidRPr="00B77715" w:rsidRDefault="00473619" w:rsidP="00814C9D">
            <w:pPr>
              <w:spacing w:before="120" w:after="120"/>
              <w:jc w:val="center"/>
              <w:rPr>
                <w:sz w:val="26"/>
                <w:szCs w:val="26"/>
              </w:rPr>
            </w:pPr>
          </w:p>
        </w:tc>
        <w:tc>
          <w:tcPr>
            <w:tcW w:w="3183" w:type="dxa"/>
            <w:vMerge/>
            <w:vAlign w:val="center"/>
          </w:tcPr>
          <w:p w14:paraId="66041DD2" w14:textId="77777777" w:rsidR="00473619" w:rsidRPr="00B77715" w:rsidRDefault="00473619" w:rsidP="000A1457">
            <w:pPr>
              <w:spacing w:before="120" w:after="120"/>
              <w:jc w:val="center"/>
              <w:rPr>
                <w:color w:val="FF0000"/>
                <w:sz w:val="26"/>
                <w:szCs w:val="26"/>
              </w:rPr>
            </w:pPr>
          </w:p>
        </w:tc>
        <w:tc>
          <w:tcPr>
            <w:tcW w:w="7627" w:type="dxa"/>
            <w:vAlign w:val="center"/>
          </w:tcPr>
          <w:p w14:paraId="46F8DBF4" w14:textId="77777777" w:rsidR="00473619" w:rsidRPr="007879C1" w:rsidRDefault="00473619" w:rsidP="00814C9D">
            <w:pPr>
              <w:spacing w:before="120" w:after="120"/>
              <w:rPr>
                <w:sz w:val="26"/>
                <w:szCs w:val="26"/>
              </w:rPr>
            </w:pPr>
            <w:r w:rsidRPr="007879C1">
              <w:rPr>
                <w:sz w:val="26"/>
                <w:szCs w:val="26"/>
              </w:rPr>
              <w:t>Chương trình học bổng phát triển giáo dục và kỹ năng (SEEDS) năm học 2019 - 2020</w:t>
            </w:r>
          </w:p>
        </w:tc>
        <w:tc>
          <w:tcPr>
            <w:tcW w:w="1985" w:type="dxa"/>
            <w:vAlign w:val="center"/>
          </w:tcPr>
          <w:p w14:paraId="541AF13D" w14:textId="6625448E" w:rsidR="00473619" w:rsidRPr="00E80742" w:rsidRDefault="00473619" w:rsidP="003B109E">
            <w:pPr>
              <w:spacing w:before="120" w:after="120"/>
              <w:jc w:val="right"/>
              <w:rPr>
                <w:sz w:val="26"/>
                <w:szCs w:val="26"/>
              </w:rPr>
            </w:pPr>
            <w:r>
              <w:rPr>
                <w:sz w:val="26"/>
                <w:szCs w:val="26"/>
              </w:rPr>
              <w:t>4.428.500.</w:t>
            </w:r>
            <w:r w:rsidRPr="00E80742">
              <w:rPr>
                <w:sz w:val="26"/>
                <w:szCs w:val="26"/>
              </w:rPr>
              <w:t xml:space="preserve">000 </w:t>
            </w:r>
            <w:r>
              <w:rPr>
                <w:sz w:val="26"/>
                <w:szCs w:val="26"/>
              </w:rPr>
              <w:t xml:space="preserve">          </w:t>
            </w:r>
          </w:p>
        </w:tc>
        <w:tc>
          <w:tcPr>
            <w:tcW w:w="2106" w:type="dxa"/>
            <w:vMerge/>
            <w:vAlign w:val="center"/>
          </w:tcPr>
          <w:p w14:paraId="28A58395" w14:textId="77777777" w:rsidR="00473619" w:rsidRPr="00B77715" w:rsidRDefault="00473619" w:rsidP="00814C9D">
            <w:pPr>
              <w:spacing w:before="120" w:after="120"/>
              <w:jc w:val="right"/>
              <w:rPr>
                <w:sz w:val="26"/>
                <w:szCs w:val="26"/>
              </w:rPr>
            </w:pPr>
          </w:p>
        </w:tc>
      </w:tr>
      <w:tr w:rsidR="00473619" w:rsidRPr="00B77715" w14:paraId="4B9B63C2" w14:textId="77777777" w:rsidTr="003B109E">
        <w:trPr>
          <w:trHeight w:val="693"/>
        </w:trPr>
        <w:tc>
          <w:tcPr>
            <w:tcW w:w="670" w:type="dxa"/>
            <w:vMerge/>
            <w:vAlign w:val="center"/>
          </w:tcPr>
          <w:p w14:paraId="0732BCB4" w14:textId="77777777" w:rsidR="00473619" w:rsidRPr="00B77715" w:rsidRDefault="00473619" w:rsidP="00814C9D">
            <w:pPr>
              <w:spacing w:before="120" w:after="120"/>
              <w:jc w:val="center"/>
              <w:rPr>
                <w:sz w:val="26"/>
                <w:szCs w:val="26"/>
              </w:rPr>
            </w:pPr>
          </w:p>
        </w:tc>
        <w:tc>
          <w:tcPr>
            <w:tcW w:w="3183" w:type="dxa"/>
            <w:vMerge/>
            <w:vAlign w:val="center"/>
          </w:tcPr>
          <w:p w14:paraId="407DEEAD" w14:textId="77777777" w:rsidR="00473619" w:rsidRPr="00B77715" w:rsidRDefault="00473619" w:rsidP="000A1457">
            <w:pPr>
              <w:spacing w:before="120" w:after="120"/>
              <w:jc w:val="center"/>
              <w:rPr>
                <w:color w:val="FF0000"/>
                <w:sz w:val="26"/>
                <w:szCs w:val="26"/>
              </w:rPr>
            </w:pPr>
          </w:p>
        </w:tc>
        <w:tc>
          <w:tcPr>
            <w:tcW w:w="7627" w:type="dxa"/>
            <w:vAlign w:val="center"/>
          </w:tcPr>
          <w:p w14:paraId="3A3A3FE9" w14:textId="77777777" w:rsidR="00473619" w:rsidRPr="007879C1" w:rsidRDefault="00473619" w:rsidP="00814C9D">
            <w:pPr>
              <w:spacing w:before="120" w:after="120"/>
              <w:rPr>
                <w:sz w:val="26"/>
                <w:szCs w:val="26"/>
              </w:rPr>
            </w:pPr>
            <w:r w:rsidRPr="007879C1">
              <w:rPr>
                <w:sz w:val="26"/>
                <w:szCs w:val="26"/>
              </w:rPr>
              <w:t xml:space="preserve">Chương trình học bổng phát triển Giáo dục và Kỹ năng (SEED) năm học 2020-2021 </w:t>
            </w:r>
          </w:p>
        </w:tc>
        <w:tc>
          <w:tcPr>
            <w:tcW w:w="1985" w:type="dxa"/>
            <w:vAlign w:val="center"/>
          </w:tcPr>
          <w:p w14:paraId="67B2980C" w14:textId="20B9B55A" w:rsidR="00473619" w:rsidRPr="00E80742" w:rsidRDefault="00473619" w:rsidP="003B109E">
            <w:pPr>
              <w:spacing w:before="120" w:after="120"/>
              <w:jc w:val="right"/>
              <w:rPr>
                <w:sz w:val="26"/>
                <w:szCs w:val="26"/>
              </w:rPr>
            </w:pPr>
            <w:r>
              <w:rPr>
                <w:sz w:val="26"/>
                <w:szCs w:val="26"/>
              </w:rPr>
              <w:t>3.765.300.</w:t>
            </w:r>
            <w:r w:rsidRPr="00E80742">
              <w:rPr>
                <w:sz w:val="26"/>
                <w:szCs w:val="26"/>
              </w:rPr>
              <w:t xml:space="preserve">000 </w:t>
            </w:r>
            <w:r>
              <w:rPr>
                <w:sz w:val="26"/>
                <w:szCs w:val="26"/>
              </w:rPr>
              <w:t xml:space="preserve">           </w:t>
            </w:r>
          </w:p>
        </w:tc>
        <w:tc>
          <w:tcPr>
            <w:tcW w:w="2106" w:type="dxa"/>
            <w:vMerge/>
            <w:vAlign w:val="center"/>
          </w:tcPr>
          <w:p w14:paraId="497FEC5C" w14:textId="77777777" w:rsidR="00473619" w:rsidRPr="00B77715" w:rsidRDefault="00473619" w:rsidP="00814C9D">
            <w:pPr>
              <w:spacing w:before="120" w:after="120"/>
              <w:jc w:val="right"/>
              <w:rPr>
                <w:sz w:val="26"/>
                <w:szCs w:val="26"/>
              </w:rPr>
            </w:pPr>
          </w:p>
        </w:tc>
      </w:tr>
      <w:tr w:rsidR="00473619" w:rsidRPr="00B676CE" w14:paraId="15BF6391" w14:textId="77777777" w:rsidTr="00877635">
        <w:trPr>
          <w:trHeight w:hRule="exact" w:val="624"/>
        </w:trPr>
        <w:tc>
          <w:tcPr>
            <w:tcW w:w="670" w:type="dxa"/>
            <w:vMerge w:val="restart"/>
            <w:vAlign w:val="center"/>
          </w:tcPr>
          <w:p w14:paraId="11E94041" w14:textId="479BDDC8" w:rsidR="00473619" w:rsidRPr="00B77715" w:rsidRDefault="002638C4" w:rsidP="002638C4">
            <w:pPr>
              <w:spacing w:before="120" w:after="120"/>
              <w:jc w:val="center"/>
              <w:rPr>
                <w:sz w:val="26"/>
                <w:szCs w:val="26"/>
              </w:rPr>
            </w:pPr>
            <w:r>
              <w:rPr>
                <w:sz w:val="26"/>
                <w:szCs w:val="26"/>
              </w:rPr>
              <w:t>71</w:t>
            </w:r>
          </w:p>
        </w:tc>
        <w:tc>
          <w:tcPr>
            <w:tcW w:w="3183" w:type="dxa"/>
            <w:vMerge w:val="restart"/>
            <w:vAlign w:val="center"/>
          </w:tcPr>
          <w:p w14:paraId="04685B78" w14:textId="414E69F7" w:rsidR="00473619" w:rsidRPr="00B77715" w:rsidRDefault="00473619" w:rsidP="000A1457">
            <w:pPr>
              <w:spacing w:before="120" w:after="120"/>
              <w:jc w:val="center"/>
              <w:rPr>
                <w:color w:val="008000"/>
                <w:sz w:val="26"/>
                <w:szCs w:val="26"/>
              </w:rPr>
            </w:pPr>
            <w:r w:rsidRPr="00B676CE">
              <w:rPr>
                <w:sz w:val="26"/>
                <w:szCs w:val="26"/>
              </w:rPr>
              <w:t>World Vision</w:t>
            </w:r>
            <w:r>
              <w:t xml:space="preserve"> </w:t>
            </w:r>
            <w:r>
              <w:rPr>
                <w:sz w:val="26"/>
                <w:szCs w:val="26"/>
              </w:rPr>
              <w:t>International Việt N</w:t>
            </w:r>
            <w:r w:rsidRPr="00B5551E">
              <w:rPr>
                <w:sz w:val="26"/>
                <w:szCs w:val="26"/>
              </w:rPr>
              <w:t>am</w:t>
            </w:r>
          </w:p>
        </w:tc>
        <w:tc>
          <w:tcPr>
            <w:tcW w:w="7627" w:type="dxa"/>
            <w:vAlign w:val="center"/>
          </w:tcPr>
          <w:p w14:paraId="3289CA6F" w14:textId="77777777" w:rsidR="00473619" w:rsidRPr="00C45874" w:rsidRDefault="00473619" w:rsidP="00814C9D">
            <w:pPr>
              <w:spacing w:before="120" w:after="120"/>
              <w:rPr>
                <w:sz w:val="26"/>
                <w:szCs w:val="26"/>
              </w:rPr>
            </w:pPr>
            <w:r w:rsidRPr="00C45874">
              <w:rPr>
                <w:sz w:val="26"/>
                <w:szCs w:val="26"/>
              </w:rPr>
              <w:t>Chương trình vùng Trà Bồng giai đoạn 2016-2019</w:t>
            </w:r>
          </w:p>
        </w:tc>
        <w:tc>
          <w:tcPr>
            <w:tcW w:w="1985" w:type="dxa"/>
            <w:vAlign w:val="center"/>
          </w:tcPr>
          <w:p w14:paraId="6B27D4DF" w14:textId="77777777" w:rsidR="00473619" w:rsidRPr="00C45874" w:rsidRDefault="00473619" w:rsidP="00814C9D">
            <w:pPr>
              <w:spacing w:before="120" w:after="120"/>
              <w:jc w:val="right"/>
              <w:rPr>
                <w:sz w:val="26"/>
                <w:szCs w:val="26"/>
              </w:rPr>
            </w:pPr>
            <w:r w:rsidRPr="00C45874">
              <w:rPr>
                <w:sz w:val="26"/>
                <w:szCs w:val="26"/>
              </w:rPr>
              <w:t xml:space="preserve">23.754.111.200                                                                </w:t>
            </w:r>
          </w:p>
        </w:tc>
        <w:tc>
          <w:tcPr>
            <w:tcW w:w="2106" w:type="dxa"/>
            <w:vMerge w:val="restart"/>
            <w:vAlign w:val="center"/>
          </w:tcPr>
          <w:p w14:paraId="6489CE62" w14:textId="47B8D347" w:rsidR="00473619" w:rsidRPr="00C45874" w:rsidRDefault="00877635" w:rsidP="00877635">
            <w:pPr>
              <w:spacing w:before="120" w:after="120"/>
              <w:jc w:val="right"/>
              <w:rPr>
                <w:sz w:val="26"/>
                <w:szCs w:val="26"/>
              </w:rPr>
            </w:pPr>
            <w:r w:rsidRPr="00C45874">
              <w:rPr>
                <w:sz w:val="26"/>
                <w:szCs w:val="26"/>
              </w:rPr>
              <w:t>113.618.803.567</w:t>
            </w:r>
          </w:p>
        </w:tc>
      </w:tr>
      <w:tr w:rsidR="00473619" w:rsidRPr="00B676CE" w14:paraId="13D5FF48" w14:textId="77777777" w:rsidTr="002638C4">
        <w:trPr>
          <w:trHeight w:hRule="exact" w:val="624"/>
        </w:trPr>
        <w:tc>
          <w:tcPr>
            <w:tcW w:w="670" w:type="dxa"/>
            <w:vMerge/>
            <w:vAlign w:val="center"/>
          </w:tcPr>
          <w:p w14:paraId="3747B991" w14:textId="77777777" w:rsidR="00473619" w:rsidRPr="00B77715" w:rsidRDefault="00473619" w:rsidP="00814C9D">
            <w:pPr>
              <w:spacing w:before="120" w:after="120"/>
              <w:jc w:val="center"/>
              <w:rPr>
                <w:sz w:val="26"/>
                <w:szCs w:val="26"/>
              </w:rPr>
            </w:pPr>
          </w:p>
        </w:tc>
        <w:tc>
          <w:tcPr>
            <w:tcW w:w="3183" w:type="dxa"/>
            <w:vMerge/>
            <w:vAlign w:val="center"/>
          </w:tcPr>
          <w:p w14:paraId="55A6B86E" w14:textId="77777777" w:rsidR="00473619" w:rsidRPr="00B77715" w:rsidRDefault="00473619" w:rsidP="000A1457">
            <w:pPr>
              <w:spacing w:before="120" w:after="120"/>
              <w:jc w:val="center"/>
              <w:rPr>
                <w:color w:val="008000"/>
                <w:sz w:val="26"/>
                <w:szCs w:val="26"/>
              </w:rPr>
            </w:pPr>
          </w:p>
        </w:tc>
        <w:tc>
          <w:tcPr>
            <w:tcW w:w="7627" w:type="dxa"/>
            <w:vAlign w:val="center"/>
          </w:tcPr>
          <w:p w14:paraId="77FE3C1C" w14:textId="27180FB4" w:rsidR="00473619" w:rsidRPr="00C45874" w:rsidRDefault="00473619" w:rsidP="00814C9D">
            <w:pPr>
              <w:spacing w:before="120" w:after="120"/>
              <w:rPr>
                <w:sz w:val="26"/>
                <w:szCs w:val="26"/>
              </w:rPr>
            </w:pPr>
            <w:r w:rsidRPr="00C45874">
              <w:rPr>
                <w:sz w:val="26"/>
                <w:szCs w:val="26"/>
              </w:rPr>
              <w:t>Chương trình phát triển vùng Sơn Tây năm 2016</w:t>
            </w:r>
          </w:p>
        </w:tc>
        <w:tc>
          <w:tcPr>
            <w:tcW w:w="1985" w:type="dxa"/>
            <w:vAlign w:val="center"/>
          </w:tcPr>
          <w:p w14:paraId="6F54EA71" w14:textId="611F470D" w:rsidR="00473619" w:rsidRPr="00C45874" w:rsidRDefault="00473619" w:rsidP="00814C9D">
            <w:pPr>
              <w:spacing w:before="120" w:after="120"/>
              <w:jc w:val="right"/>
              <w:rPr>
                <w:sz w:val="26"/>
                <w:szCs w:val="26"/>
              </w:rPr>
            </w:pPr>
            <w:r w:rsidRPr="00C45874">
              <w:rPr>
                <w:sz w:val="26"/>
                <w:szCs w:val="26"/>
              </w:rPr>
              <w:t>7.684.000.000</w:t>
            </w:r>
          </w:p>
        </w:tc>
        <w:tc>
          <w:tcPr>
            <w:tcW w:w="2106" w:type="dxa"/>
            <w:vMerge/>
            <w:vAlign w:val="center"/>
          </w:tcPr>
          <w:p w14:paraId="27B2DD06" w14:textId="77777777" w:rsidR="00473619" w:rsidRPr="00C45874" w:rsidRDefault="00473619" w:rsidP="00814C9D">
            <w:pPr>
              <w:spacing w:before="120" w:after="120"/>
              <w:jc w:val="right"/>
              <w:rPr>
                <w:sz w:val="26"/>
                <w:szCs w:val="26"/>
              </w:rPr>
            </w:pPr>
          </w:p>
        </w:tc>
      </w:tr>
      <w:tr w:rsidR="00473619" w:rsidRPr="00B676CE" w14:paraId="5AB1DC1E" w14:textId="77777777" w:rsidTr="002638C4">
        <w:trPr>
          <w:trHeight w:hRule="exact" w:val="624"/>
        </w:trPr>
        <w:tc>
          <w:tcPr>
            <w:tcW w:w="670" w:type="dxa"/>
            <w:vMerge/>
            <w:vAlign w:val="center"/>
          </w:tcPr>
          <w:p w14:paraId="7FD29BD6" w14:textId="77777777" w:rsidR="00473619" w:rsidRPr="00B77715" w:rsidRDefault="00473619" w:rsidP="00814C9D">
            <w:pPr>
              <w:spacing w:before="120" w:after="120"/>
              <w:jc w:val="center"/>
              <w:rPr>
                <w:sz w:val="26"/>
                <w:szCs w:val="26"/>
              </w:rPr>
            </w:pPr>
          </w:p>
        </w:tc>
        <w:tc>
          <w:tcPr>
            <w:tcW w:w="3183" w:type="dxa"/>
            <w:vMerge/>
            <w:vAlign w:val="center"/>
          </w:tcPr>
          <w:p w14:paraId="4DB15CF9" w14:textId="77777777" w:rsidR="00473619" w:rsidRPr="00B77715" w:rsidRDefault="00473619" w:rsidP="000A1457">
            <w:pPr>
              <w:spacing w:before="120" w:after="120"/>
              <w:jc w:val="center"/>
              <w:rPr>
                <w:color w:val="008000"/>
                <w:sz w:val="26"/>
                <w:szCs w:val="26"/>
              </w:rPr>
            </w:pPr>
          </w:p>
        </w:tc>
        <w:tc>
          <w:tcPr>
            <w:tcW w:w="7627" w:type="dxa"/>
            <w:vAlign w:val="center"/>
          </w:tcPr>
          <w:p w14:paraId="28489C98" w14:textId="57C89020" w:rsidR="00473619" w:rsidRPr="00C45874" w:rsidRDefault="00473619" w:rsidP="00B579F8">
            <w:pPr>
              <w:spacing w:before="120" w:after="120"/>
              <w:rPr>
                <w:sz w:val="26"/>
                <w:szCs w:val="26"/>
              </w:rPr>
            </w:pPr>
            <w:r w:rsidRPr="00C45874">
              <w:rPr>
                <w:sz w:val="26"/>
                <w:szCs w:val="26"/>
              </w:rPr>
              <w:t>Chương trình phát triển vùng Sơn Tây năm 2017</w:t>
            </w:r>
          </w:p>
        </w:tc>
        <w:tc>
          <w:tcPr>
            <w:tcW w:w="1985" w:type="dxa"/>
            <w:vAlign w:val="center"/>
          </w:tcPr>
          <w:p w14:paraId="04AC286C" w14:textId="2CBA9BFE" w:rsidR="00473619" w:rsidRPr="00C45874" w:rsidRDefault="00473619" w:rsidP="00814C9D">
            <w:pPr>
              <w:spacing w:before="120" w:after="120"/>
              <w:jc w:val="right"/>
              <w:rPr>
                <w:sz w:val="26"/>
                <w:szCs w:val="26"/>
              </w:rPr>
            </w:pPr>
            <w:r w:rsidRPr="00C45874">
              <w:rPr>
                <w:sz w:val="26"/>
                <w:szCs w:val="26"/>
              </w:rPr>
              <w:t>5.924.000.000</w:t>
            </w:r>
          </w:p>
        </w:tc>
        <w:tc>
          <w:tcPr>
            <w:tcW w:w="2106" w:type="dxa"/>
            <w:vMerge/>
            <w:vAlign w:val="center"/>
          </w:tcPr>
          <w:p w14:paraId="5B97695C" w14:textId="77777777" w:rsidR="00473619" w:rsidRPr="00C45874" w:rsidRDefault="00473619" w:rsidP="00814C9D">
            <w:pPr>
              <w:spacing w:before="120" w:after="120"/>
              <w:jc w:val="right"/>
              <w:rPr>
                <w:sz w:val="26"/>
                <w:szCs w:val="26"/>
              </w:rPr>
            </w:pPr>
          </w:p>
        </w:tc>
      </w:tr>
      <w:tr w:rsidR="00473619" w:rsidRPr="00B676CE" w14:paraId="01825673" w14:textId="77777777" w:rsidTr="002638C4">
        <w:trPr>
          <w:trHeight w:hRule="exact" w:val="624"/>
        </w:trPr>
        <w:tc>
          <w:tcPr>
            <w:tcW w:w="670" w:type="dxa"/>
            <w:vMerge/>
            <w:vAlign w:val="center"/>
          </w:tcPr>
          <w:p w14:paraId="49C55F78" w14:textId="77777777" w:rsidR="00473619" w:rsidRPr="00B77715" w:rsidRDefault="00473619" w:rsidP="00814C9D">
            <w:pPr>
              <w:spacing w:before="120" w:after="120"/>
              <w:jc w:val="center"/>
              <w:rPr>
                <w:sz w:val="26"/>
                <w:szCs w:val="26"/>
              </w:rPr>
            </w:pPr>
          </w:p>
        </w:tc>
        <w:tc>
          <w:tcPr>
            <w:tcW w:w="3183" w:type="dxa"/>
            <w:vMerge/>
            <w:vAlign w:val="center"/>
          </w:tcPr>
          <w:p w14:paraId="33EC4D7F" w14:textId="77777777" w:rsidR="00473619" w:rsidRPr="00B77715" w:rsidRDefault="00473619" w:rsidP="000A1457">
            <w:pPr>
              <w:spacing w:before="120" w:after="120"/>
              <w:jc w:val="center"/>
              <w:rPr>
                <w:color w:val="008000"/>
                <w:sz w:val="26"/>
                <w:szCs w:val="26"/>
              </w:rPr>
            </w:pPr>
          </w:p>
        </w:tc>
        <w:tc>
          <w:tcPr>
            <w:tcW w:w="7627" w:type="dxa"/>
            <w:vAlign w:val="center"/>
          </w:tcPr>
          <w:p w14:paraId="0B65BEE2" w14:textId="7FCB7102" w:rsidR="00473619" w:rsidRPr="00C45874" w:rsidRDefault="00473619" w:rsidP="00B579F8">
            <w:pPr>
              <w:spacing w:before="120" w:after="120"/>
              <w:rPr>
                <w:sz w:val="26"/>
                <w:szCs w:val="26"/>
              </w:rPr>
            </w:pPr>
            <w:r w:rsidRPr="00C45874">
              <w:rPr>
                <w:sz w:val="26"/>
                <w:szCs w:val="26"/>
              </w:rPr>
              <w:t>Chương trình phát triển vùng Sơn Tây năm 2018</w:t>
            </w:r>
          </w:p>
        </w:tc>
        <w:tc>
          <w:tcPr>
            <w:tcW w:w="1985" w:type="dxa"/>
            <w:vAlign w:val="center"/>
          </w:tcPr>
          <w:p w14:paraId="59588AFD" w14:textId="06AFC87C" w:rsidR="00473619" w:rsidRPr="00C45874" w:rsidRDefault="00473619" w:rsidP="00814C9D">
            <w:pPr>
              <w:spacing w:before="120" w:after="120"/>
              <w:jc w:val="right"/>
              <w:rPr>
                <w:sz w:val="26"/>
                <w:szCs w:val="26"/>
              </w:rPr>
            </w:pPr>
            <w:r w:rsidRPr="00C45874">
              <w:rPr>
                <w:sz w:val="26"/>
                <w:szCs w:val="26"/>
              </w:rPr>
              <w:t>6.106.000.000</w:t>
            </w:r>
          </w:p>
        </w:tc>
        <w:tc>
          <w:tcPr>
            <w:tcW w:w="2106" w:type="dxa"/>
            <w:vMerge/>
            <w:vAlign w:val="center"/>
          </w:tcPr>
          <w:p w14:paraId="34D8F02A" w14:textId="77777777" w:rsidR="00473619" w:rsidRPr="00C45874" w:rsidRDefault="00473619" w:rsidP="00814C9D">
            <w:pPr>
              <w:spacing w:before="120" w:after="120"/>
              <w:jc w:val="right"/>
              <w:rPr>
                <w:sz w:val="26"/>
                <w:szCs w:val="26"/>
              </w:rPr>
            </w:pPr>
          </w:p>
        </w:tc>
      </w:tr>
      <w:tr w:rsidR="00473619" w:rsidRPr="00B676CE" w14:paraId="1B442B54" w14:textId="77777777" w:rsidTr="003B109E">
        <w:tc>
          <w:tcPr>
            <w:tcW w:w="670" w:type="dxa"/>
            <w:vMerge/>
            <w:vAlign w:val="center"/>
          </w:tcPr>
          <w:p w14:paraId="40AD474C" w14:textId="77777777" w:rsidR="00473619" w:rsidRPr="00B77715" w:rsidRDefault="00473619" w:rsidP="00814C9D">
            <w:pPr>
              <w:spacing w:before="120" w:after="120"/>
              <w:jc w:val="center"/>
              <w:rPr>
                <w:sz w:val="26"/>
                <w:szCs w:val="26"/>
              </w:rPr>
            </w:pPr>
          </w:p>
        </w:tc>
        <w:tc>
          <w:tcPr>
            <w:tcW w:w="3183" w:type="dxa"/>
            <w:vMerge/>
            <w:vAlign w:val="center"/>
          </w:tcPr>
          <w:p w14:paraId="5294F44B" w14:textId="77777777" w:rsidR="00473619" w:rsidRPr="00B77715" w:rsidRDefault="00473619" w:rsidP="000A1457">
            <w:pPr>
              <w:spacing w:before="120" w:after="120"/>
              <w:jc w:val="center"/>
              <w:rPr>
                <w:color w:val="008000"/>
                <w:sz w:val="26"/>
                <w:szCs w:val="26"/>
              </w:rPr>
            </w:pPr>
          </w:p>
        </w:tc>
        <w:tc>
          <w:tcPr>
            <w:tcW w:w="7627" w:type="dxa"/>
            <w:vAlign w:val="center"/>
          </w:tcPr>
          <w:p w14:paraId="376CB83D" w14:textId="57846DD6" w:rsidR="00473619" w:rsidRPr="00C45874" w:rsidRDefault="00473619" w:rsidP="00826B4C">
            <w:pPr>
              <w:spacing w:before="120" w:after="120"/>
              <w:rPr>
                <w:sz w:val="26"/>
                <w:szCs w:val="26"/>
              </w:rPr>
            </w:pPr>
            <w:r w:rsidRPr="00C45874">
              <w:rPr>
                <w:sz w:val="26"/>
                <w:szCs w:val="26"/>
              </w:rPr>
              <w:t>Chương trình vùng huyện Sơn Tây giai đoạn 2018-2022 (chỉ tính đến năm 2021)</w:t>
            </w:r>
          </w:p>
        </w:tc>
        <w:tc>
          <w:tcPr>
            <w:tcW w:w="1985" w:type="dxa"/>
            <w:vAlign w:val="center"/>
          </w:tcPr>
          <w:p w14:paraId="60E4D194" w14:textId="54A65BC2" w:rsidR="00473619" w:rsidRPr="00C45874" w:rsidRDefault="00473619" w:rsidP="00814C9D">
            <w:pPr>
              <w:spacing w:before="120" w:after="120"/>
              <w:jc w:val="right"/>
              <w:rPr>
                <w:sz w:val="26"/>
                <w:szCs w:val="26"/>
              </w:rPr>
            </w:pPr>
            <w:r w:rsidRPr="00C45874">
              <w:rPr>
                <w:sz w:val="26"/>
                <w:szCs w:val="26"/>
              </w:rPr>
              <w:t xml:space="preserve">20.955.000.000 </w:t>
            </w:r>
          </w:p>
        </w:tc>
        <w:tc>
          <w:tcPr>
            <w:tcW w:w="2106" w:type="dxa"/>
            <w:vMerge/>
            <w:vAlign w:val="center"/>
          </w:tcPr>
          <w:p w14:paraId="4548F74D" w14:textId="77777777" w:rsidR="00473619" w:rsidRPr="00C45874" w:rsidRDefault="00473619" w:rsidP="00814C9D">
            <w:pPr>
              <w:spacing w:before="120" w:after="120"/>
              <w:jc w:val="right"/>
              <w:rPr>
                <w:sz w:val="26"/>
                <w:szCs w:val="26"/>
              </w:rPr>
            </w:pPr>
          </w:p>
        </w:tc>
      </w:tr>
      <w:tr w:rsidR="00473619" w:rsidRPr="00B676CE" w14:paraId="3799B975" w14:textId="77777777" w:rsidTr="002638C4">
        <w:trPr>
          <w:trHeight w:hRule="exact" w:val="624"/>
        </w:trPr>
        <w:tc>
          <w:tcPr>
            <w:tcW w:w="670" w:type="dxa"/>
            <w:vMerge/>
            <w:vAlign w:val="center"/>
          </w:tcPr>
          <w:p w14:paraId="025E9E0F" w14:textId="77777777" w:rsidR="00473619" w:rsidRPr="00B77715" w:rsidRDefault="00473619" w:rsidP="00814C9D">
            <w:pPr>
              <w:spacing w:before="120" w:after="120"/>
              <w:jc w:val="center"/>
              <w:rPr>
                <w:sz w:val="26"/>
                <w:szCs w:val="26"/>
              </w:rPr>
            </w:pPr>
          </w:p>
        </w:tc>
        <w:tc>
          <w:tcPr>
            <w:tcW w:w="3183" w:type="dxa"/>
            <w:vMerge/>
            <w:vAlign w:val="center"/>
          </w:tcPr>
          <w:p w14:paraId="02E267D7" w14:textId="77777777" w:rsidR="00473619" w:rsidRPr="00B77715" w:rsidRDefault="00473619" w:rsidP="000A1457">
            <w:pPr>
              <w:spacing w:before="120" w:after="120"/>
              <w:jc w:val="center"/>
              <w:rPr>
                <w:color w:val="008000"/>
                <w:sz w:val="26"/>
                <w:szCs w:val="26"/>
              </w:rPr>
            </w:pPr>
          </w:p>
        </w:tc>
        <w:tc>
          <w:tcPr>
            <w:tcW w:w="7627" w:type="dxa"/>
            <w:vAlign w:val="center"/>
          </w:tcPr>
          <w:p w14:paraId="42B65409" w14:textId="3BA6421B" w:rsidR="00473619" w:rsidRPr="00C45874" w:rsidRDefault="00473619" w:rsidP="00814C9D">
            <w:pPr>
              <w:spacing w:before="120" w:after="120"/>
              <w:rPr>
                <w:sz w:val="26"/>
                <w:szCs w:val="26"/>
              </w:rPr>
            </w:pPr>
            <w:r w:rsidRPr="00C45874">
              <w:rPr>
                <w:sz w:val="26"/>
                <w:szCs w:val="26"/>
              </w:rPr>
              <w:t>Chương trình phát triển vùng Minh Long năm 2016</w:t>
            </w:r>
          </w:p>
        </w:tc>
        <w:tc>
          <w:tcPr>
            <w:tcW w:w="1985" w:type="dxa"/>
            <w:vAlign w:val="center"/>
          </w:tcPr>
          <w:p w14:paraId="67C2BF32" w14:textId="6D7C72E9" w:rsidR="00473619" w:rsidRPr="00C45874" w:rsidRDefault="00473619" w:rsidP="001C5A67">
            <w:pPr>
              <w:spacing w:before="120" w:after="120"/>
              <w:jc w:val="right"/>
              <w:rPr>
                <w:sz w:val="26"/>
                <w:szCs w:val="26"/>
              </w:rPr>
            </w:pPr>
            <w:r w:rsidRPr="00C45874">
              <w:rPr>
                <w:sz w:val="26"/>
                <w:szCs w:val="26"/>
              </w:rPr>
              <w:t>5.456.379.500</w:t>
            </w:r>
          </w:p>
        </w:tc>
        <w:tc>
          <w:tcPr>
            <w:tcW w:w="2106" w:type="dxa"/>
            <w:vMerge/>
            <w:vAlign w:val="center"/>
          </w:tcPr>
          <w:p w14:paraId="352DC2DF" w14:textId="77777777" w:rsidR="00473619" w:rsidRPr="00C45874" w:rsidRDefault="00473619" w:rsidP="00814C9D">
            <w:pPr>
              <w:spacing w:before="120" w:after="120"/>
              <w:jc w:val="right"/>
              <w:rPr>
                <w:sz w:val="26"/>
                <w:szCs w:val="26"/>
              </w:rPr>
            </w:pPr>
          </w:p>
        </w:tc>
      </w:tr>
      <w:tr w:rsidR="00473619" w:rsidRPr="00B676CE" w14:paraId="0CAEE602" w14:textId="77777777" w:rsidTr="002638C4">
        <w:trPr>
          <w:trHeight w:hRule="exact" w:val="624"/>
        </w:trPr>
        <w:tc>
          <w:tcPr>
            <w:tcW w:w="670" w:type="dxa"/>
            <w:vMerge/>
            <w:vAlign w:val="center"/>
          </w:tcPr>
          <w:p w14:paraId="4DD3EF62" w14:textId="77777777" w:rsidR="00473619" w:rsidRPr="00B77715" w:rsidRDefault="00473619" w:rsidP="00814C9D">
            <w:pPr>
              <w:spacing w:before="120" w:after="120"/>
              <w:jc w:val="center"/>
              <w:rPr>
                <w:sz w:val="26"/>
                <w:szCs w:val="26"/>
              </w:rPr>
            </w:pPr>
          </w:p>
        </w:tc>
        <w:tc>
          <w:tcPr>
            <w:tcW w:w="3183" w:type="dxa"/>
            <w:vMerge/>
            <w:vAlign w:val="center"/>
          </w:tcPr>
          <w:p w14:paraId="569369B4" w14:textId="77777777" w:rsidR="00473619" w:rsidRPr="00B77715" w:rsidRDefault="00473619" w:rsidP="000A1457">
            <w:pPr>
              <w:spacing w:before="120" w:after="120"/>
              <w:jc w:val="center"/>
              <w:rPr>
                <w:color w:val="008000"/>
                <w:sz w:val="26"/>
                <w:szCs w:val="26"/>
              </w:rPr>
            </w:pPr>
          </w:p>
        </w:tc>
        <w:tc>
          <w:tcPr>
            <w:tcW w:w="7627" w:type="dxa"/>
            <w:vAlign w:val="center"/>
          </w:tcPr>
          <w:p w14:paraId="704AF5D4" w14:textId="66AA9769" w:rsidR="00473619" w:rsidRPr="00C45874" w:rsidRDefault="00473619" w:rsidP="00814C9D">
            <w:pPr>
              <w:spacing w:before="120" w:after="120"/>
              <w:rPr>
                <w:sz w:val="26"/>
                <w:szCs w:val="26"/>
              </w:rPr>
            </w:pPr>
            <w:r w:rsidRPr="00C45874">
              <w:rPr>
                <w:sz w:val="26"/>
                <w:szCs w:val="26"/>
              </w:rPr>
              <w:t>Chương trình phát triển vùng Minh Long năm 2017</w:t>
            </w:r>
          </w:p>
        </w:tc>
        <w:tc>
          <w:tcPr>
            <w:tcW w:w="1985" w:type="dxa"/>
            <w:vAlign w:val="center"/>
          </w:tcPr>
          <w:p w14:paraId="06C5C53F" w14:textId="0DFF1AC5" w:rsidR="00473619" w:rsidRPr="00C45874" w:rsidRDefault="00473619" w:rsidP="00814C9D">
            <w:pPr>
              <w:spacing w:before="120" w:after="120"/>
              <w:jc w:val="right"/>
              <w:rPr>
                <w:sz w:val="26"/>
                <w:szCs w:val="26"/>
              </w:rPr>
            </w:pPr>
            <w:r w:rsidRPr="00C45874">
              <w:rPr>
                <w:sz w:val="26"/>
                <w:szCs w:val="26"/>
              </w:rPr>
              <w:t>4.783.350.000</w:t>
            </w:r>
          </w:p>
        </w:tc>
        <w:tc>
          <w:tcPr>
            <w:tcW w:w="2106" w:type="dxa"/>
            <w:vMerge/>
            <w:vAlign w:val="center"/>
          </w:tcPr>
          <w:p w14:paraId="6C2CC5D8" w14:textId="77777777" w:rsidR="00473619" w:rsidRPr="00C45874" w:rsidRDefault="00473619" w:rsidP="00814C9D">
            <w:pPr>
              <w:spacing w:before="120" w:after="120"/>
              <w:jc w:val="right"/>
              <w:rPr>
                <w:sz w:val="26"/>
                <w:szCs w:val="26"/>
              </w:rPr>
            </w:pPr>
          </w:p>
        </w:tc>
      </w:tr>
      <w:tr w:rsidR="00473619" w:rsidRPr="00B676CE" w14:paraId="5C3F3284" w14:textId="77777777" w:rsidTr="003B109E">
        <w:tc>
          <w:tcPr>
            <w:tcW w:w="670" w:type="dxa"/>
            <w:vMerge/>
            <w:vAlign w:val="center"/>
          </w:tcPr>
          <w:p w14:paraId="6A5B5C9C" w14:textId="77777777" w:rsidR="00473619" w:rsidRPr="00B77715" w:rsidRDefault="00473619" w:rsidP="00814C9D">
            <w:pPr>
              <w:spacing w:before="120" w:after="120"/>
              <w:jc w:val="center"/>
              <w:rPr>
                <w:sz w:val="26"/>
                <w:szCs w:val="26"/>
              </w:rPr>
            </w:pPr>
          </w:p>
        </w:tc>
        <w:tc>
          <w:tcPr>
            <w:tcW w:w="3183" w:type="dxa"/>
            <w:vMerge/>
            <w:vAlign w:val="center"/>
          </w:tcPr>
          <w:p w14:paraId="4DFCA995" w14:textId="77777777" w:rsidR="00473619" w:rsidRPr="00B77715" w:rsidRDefault="00473619" w:rsidP="000A1457">
            <w:pPr>
              <w:spacing w:before="120" w:after="120"/>
              <w:jc w:val="center"/>
              <w:rPr>
                <w:color w:val="008000"/>
                <w:sz w:val="26"/>
                <w:szCs w:val="26"/>
              </w:rPr>
            </w:pPr>
          </w:p>
        </w:tc>
        <w:tc>
          <w:tcPr>
            <w:tcW w:w="7627" w:type="dxa"/>
            <w:vAlign w:val="center"/>
          </w:tcPr>
          <w:p w14:paraId="71029BF5" w14:textId="02432930" w:rsidR="00473619" w:rsidRPr="00C45874" w:rsidRDefault="00473619" w:rsidP="00826B4C">
            <w:pPr>
              <w:spacing w:before="120" w:after="120"/>
              <w:rPr>
                <w:sz w:val="26"/>
                <w:szCs w:val="26"/>
              </w:rPr>
            </w:pPr>
            <w:r w:rsidRPr="00C45874">
              <w:rPr>
                <w:sz w:val="26"/>
                <w:szCs w:val="26"/>
              </w:rPr>
              <w:t>Chương trình vùng huyện Minh Long giai đoạn 2017-2022 (chỉ tính đến năm 2021)</w:t>
            </w:r>
          </w:p>
        </w:tc>
        <w:tc>
          <w:tcPr>
            <w:tcW w:w="1985" w:type="dxa"/>
            <w:vAlign w:val="center"/>
          </w:tcPr>
          <w:p w14:paraId="0C25F640" w14:textId="513920C5" w:rsidR="00473619" w:rsidRPr="00C45874" w:rsidRDefault="00473619" w:rsidP="00826B4C">
            <w:pPr>
              <w:spacing w:before="120" w:after="120"/>
              <w:jc w:val="right"/>
              <w:rPr>
                <w:sz w:val="26"/>
                <w:szCs w:val="26"/>
              </w:rPr>
            </w:pPr>
            <w:r w:rsidRPr="00C45874">
              <w:rPr>
                <w:sz w:val="26"/>
                <w:szCs w:val="26"/>
              </w:rPr>
              <w:t>33.048.090.667</w:t>
            </w:r>
          </w:p>
        </w:tc>
        <w:tc>
          <w:tcPr>
            <w:tcW w:w="2106" w:type="dxa"/>
            <w:vMerge/>
            <w:vAlign w:val="center"/>
          </w:tcPr>
          <w:p w14:paraId="2764ACA0" w14:textId="77777777" w:rsidR="00473619" w:rsidRPr="00C45874" w:rsidRDefault="00473619" w:rsidP="00814C9D">
            <w:pPr>
              <w:spacing w:before="120" w:after="120"/>
              <w:jc w:val="right"/>
              <w:rPr>
                <w:sz w:val="26"/>
                <w:szCs w:val="26"/>
              </w:rPr>
            </w:pPr>
          </w:p>
        </w:tc>
      </w:tr>
      <w:tr w:rsidR="00473619" w:rsidRPr="00B676CE" w14:paraId="4211980C" w14:textId="77777777" w:rsidTr="003B109E">
        <w:tc>
          <w:tcPr>
            <w:tcW w:w="670" w:type="dxa"/>
            <w:vMerge/>
            <w:vAlign w:val="center"/>
          </w:tcPr>
          <w:p w14:paraId="443E7EE3" w14:textId="77777777" w:rsidR="00473619" w:rsidRPr="00B77715" w:rsidRDefault="00473619" w:rsidP="00814C9D">
            <w:pPr>
              <w:spacing w:before="120" w:after="120"/>
              <w:jc w:val="center"/>
              <w:rPr>
                <w:sz w:val="26"/>
                <w:szCs w:val="26"/>
              </w:rPr>
            </w:pPr>
          </w:p>
        </w:tc>
        <w:tc>
          <w:tcPr>
            <w:tcW w:w="3183" w:type="dxa"/>
            <w:vMerge/>
            <w:vAlign w:val="center"/>
          </w:tcPr>
          <w:p w14:paraId="2C96B038" w14:textId="77777777" w:rsidR="00473619" w:rsidRPr="00B77715" w:rsidRDefault="00473619" w:rsidP="000A1457">
            <w:pPr>
              <w:spacing w:before="120" w:after="120"/>
              <w:jc w:val="center"/>
              <w:rPr>
                <w:color w:val="008000"/>
                <w:sz w:val="26"/>
                <w:szCs w:val="26"/>
              </w:rPr>
            </w:pPr>
          </w:p>
        </w:tc>
        <w:tc>
          <w:tcPr>
            <w:tcW w:w="7627" w:type="dxa"/>
            <w:vAlign w:val="center"/>
          </w:tcPr>
          <w:p w14:paraId="2BF32172" w14:textId="77777777" w:rsidR="00473619" w:rsidRPr="00C45874" w:rsidRDefault="00473619" w:rsidP="00814C9D">
            <w:pPr>
              <w:spacing w:before="120" w:after="120"/>
              <w:rPr>
                <w:sz w:val="26"/>
                <w:szCs w:val="26"/>
              </w:rPr>
            </w:pPr>
            <w:r w:rsidRPr="00C45874">
              <w:rPr>
                <w:sz w:val="26"/>
                <w:szCs w:val="26"/>
              </w:rPr>
              <w:t>Dự án tăng cường khả năng ứng phó với thiên tai và tác độngcủa BĐKH cho đồng bào dân tộc thiểu số huyện Minh Long năm 2017</w:t>
            </w:r>
          </w:p>
        </w:tc>
        <w:tc>
          <w:tcPr>
            <w:tcW w:w="1985" w:type="dxa"/>
            <w:vAlign w:val="center"/>
          </w:tcPr>
          <w:p w14:paraId="2956E8BC" w14:textId="0AAAEBA8" w:rsidR="00473619" w:rsidRPr="00C45874" w:rsidRDefault="00473619" w:rsidP="00814C9D">
            <w:pPr>
              <w:spacing w:before="120" w:after="120"/>
              <w:jc w:val="right"/>
              <w:rPr>
                <w:sz w:val="26"/>
                <w:szCs w:val="26"/>
              </w:rPr>
            </w:pPr>
            <w:r w:rsidRPr="00C45874">
              <w:rPr>
                <w:sz w:val="26"/>
                <w:szCs w:val="26"/>
              </w:rPr>
              <w:t xml:space="preserve">2.398.536.000 </w:t>
            </w:r>
          </w:p>
        </w:tc>
        <w:tc>
          <w:tcPr>
            <w:tcW w:w="2106" w:type="dxa"/>
            <w:vMerge/>
            <w:vAlign w:val="center"/>
          </w:tcPr>
          <w:p w14:paraId="062B315E" w14:textId="77777777" w:rsidR="00473619" w:rsidRPr="00C45874" w:rsidRDefault="00473619" w:rsidP="00814C9D">
            <w:pPr>
              <w:spacing w:before="120" w:after="120"/>
              <w:jc w:val="right"/>
              <w:rPr>
                <w:sz w:val="26"/>
                <w:szCs w:val="26"/>
              </w:rPr>
            </w:pPr>
          </w:p>
        </w:tc>
      </w:tr>
      <w:tr w:rsidR="00473619" w:rsidRPr="00B676CE" w14:paraId="4D9700CE" w14:textId="77777777" w:rsidTr="003B109E">
        <w:tc>
          <w:tcPr>
            <w:tcW w:w="670" w:type="dxa"/>
            <w:vMerge/>
            <w:vAlign w:val="center"/>
          </w:tcPr>
          <w:p w14:paraId="3802E757" w14:textId="77777777" w:rsidR="00473619" w:rsidRPr="00B77715" w:rsidRDefault="00473619" w:rsidP="00814C9D">
            <w:pPr>
              <w:spacing w:before="120" w:after="120"/>
              <w:jc w:val="center"/>
              <w:rPr>
                <w:sz w:val="26"/>
                <w:szCs w:val="26"/>
              </w:rPr>
            </w:pPr>
          </w:p>
        </w:tc>
        <w:tc>
          <w:tcPr>
            <w:tcW w:w="3183" w:type="dxa"/>
            <w:vMerge/>
            <w:vAlign w:val="center"/>
          </w:tcPr>
          <w:p w14:paraId="6271CC6B" w14:textId="77777777" w:rsidR="00473619" w:rsidRPr="00B77715" w:rsidRDefault="00473619" w:rsidP="000A1457">
            <w:pPr>
              <w:spacing w:before="120" w:after="120"/>
              <w:jc w:val="center"/>
              <w:rPr>
                <w:color w:val="008000"/>
                <w:sz w:val="26"/>
                <w:szCs w:val="26"/>
              </w:rPr>
            </w:pPr>
          </w:p>
        </w:tc>
        <w:tc>
          <w:tcPr>
            <w:tcW w:w="7627" w:type="dxa"/>
            <w:vAlign w:val="center"/>
          </w:tcPr>
          <w:p w14:paraId="42BC2094" w14:textId="77777777" w:rsidR="00473619" w:rsidRPr="00C45874" w:rsidRDefault="00473619" w:rsidP="00814C9D">
            <w:pPr>
              <w:spacing w:before="120" w:after="120"/>
              <w:rPr>
                <w:sz w:val="26"/>
                <w:szCs w:val="26"/>
              </w:rPr>
            </w:pPr>
            <w:r w:rsidRPr="00C45874">
              <w:rPr>
                <w:sz w:val="26"/>
                <w:szCs w:val="26"/>
              </w:rPr>
              <w:t>Tiếp nhận lô hàng (600 đèn năng lượng mặt trời) do Tập đoàn Panasonic tài trợ thông qua tổ chức WVI năm 2018</w:t>
            </w:r>
          </w:p>
        </w:tc>
        <w:tc>
          <w:tcPr>
            <w:tcW w:w="1985" w:type="dxa"/>
            <w:vAlign w:val="center"/>
          </w:tcPr>
          <w:p w14:paraId="463AA355" w14:textId="7323AF85" w:rsidR="00473619" w:rsidRPr="002638C4" w:rsidRDefault="00473619" w:rsidP="003B109E">
            <w:pPr>
              <w:spacing w:before="120" w:after="120"/>
              <w:jc w:val="right"/>
              <w:rPr>
                <w:sz w:val="26"/>
                <w:szCs w:val="26"/>
              </w:rPr>
            </w:pPr>
            <w:r w:rsidRPr="002638C4">
              <w:rPr>
                <w:sz w:val="26"/>
                <w:szCs w:val="26"/>
              </w:rPr>
              <w:t xml:space="preserve">387.897.000                 </w:t>
            </w:r>
          </w:p>
        </w:tc>
        <w:tc>
          <w:tcPr>
            <w:tcW w:w="2106" w:type="dxa"/>
            <w:vMerge/>
            <w:vAlign w:val="center"/>
          </w:tcPr>
          <w:p w14:paraId="5298DE5A" w14:textId="77777777" w:rsidR="00473619" w:rsidRPr="00B676CE" w:rsidRDefault="00473619" w:rsidP="00814C9D">
            <w:pPr>
              <w:spacing w:before="120" w:after="120"/>
              <w:jc w:val="right"/>
              <w:rPr>
                <w:sz w:val="26"/>
                <w:szCs w:val="26"/>
              </w:rPr>
            </w:pPr>
          </w:p>
        </w:tc>
      </w:tr>
      <w:tr w:rsidR="00473619" w:rsidRPr="00B77715" w14:paraId="338CCA6E" w14:textId="77777777" w:rsidTr="003B109E">
        <w:tc>
          <w:tcPr>
            <w:tcW w:w="670" w:type="dxa"/>
            <w:vMerge/>
            <w:vAlign w:val="center"/>
          </w:tcPr>
          <w:p w14:paraId="3506BE12" w14:textId="77777777" w:rsidR="00473619" w:rsidRPr="00B77715" w:rsidRDefault="00473619" w:rsidP="00814C9D">
            <w:pPr>
              <w:spacing w:before="120" w:after="120"/>
              <w:jc w:val="center"/>
              <w:rPr>
                <w:sz w:val="26"/>
                <w:szCs w:val="26"/>
              </w:rPr>
            </w:pPr>
          </w:p>
        </w:tc>
        <w:tc>
          <w:tcPr>
            <w:tcW w:w="3183" w:type="dxa"/>
            <w:vMerge/>
            <w:vAlign w:val="center"/>
          </w:tcPr>
          <w:p w14:paraId="5EB68D35" w14:textId="77777777" w:rsidR="00473619" w:rsidRPr="00B77715" w:rsidRDefault="00473619" w:rsidP="000A1457">
            <w:pPr>
              <w:spacing w:before="120" w:after="120"/>
              <w:jc w:val="center"/>
              <w:rPr>
                <w:color w:val="008000"/>
                <w:sz w:val="26"/>
                <w:szCs w:val="26"/>
              </w:rPr>
            </w:pPr>
          </w:p>
        </w:tc>
        <w:tc>
          <w:tcPr>
            <w:tcW w:w="7627" w:type="dxa"/>
            <w:vAlign w:val="center"/>
          </w:tcPr>
          <w:p w14:paraId="1C540DD6" w14:textId="77777777" w:rsidR="00473619" w:rsidRPr="00C45874" w:rsidRDefault="00473619" w:rsidP="00814C9D">
            <w:pPr>
              <w:spacing w:before="120" w:after="120"/>
              <w:rPr>
                <w:sz w:val="26"/>
                <w:szCs w:val="26"/>
              </w:rPr>
            </w:pPr>
            <w:r w:rsidRPr="00C45874">
              <w:rPr>
                <w:sz w:val="26"/>
                <w:szCs w:val="26"/>
              </w:rPr>
              <w:t>Hỗ trợ khẩn cấp cho người dân bị thiệt hại do bão số 12 và mưa, lũ sau bão gây ra năm 2018</w:t>
            </w:r>
          </w:p>
        </w:tc>
        <w:tc>
          <w:tcPr>
            <w:tcW w:w="1985" w:type="dxa"/>
            <w:vAlign w:val="center"/>
          </w:tcPr>
          <w:p w14:paraId="5FA38D94" w14:textId="77777777" w:rsidR="00473619" w:rsidRPr="002638C4" w:rsidRDefault="00473619" w:rsidP="00814C9D">
            <w:pPr>
              <w:spacing w:before="120" w:after="120"/>
              <w:jc w:val="right"/>
              <w:rPr>
                <w:sz w:val="26"/>
                <w:szCs w:val="26"/>
              </w:rPr>
            </w:pPr>
            <w:r w:rsidRPr="002638C4">
              <w:rPr>
                <w:sz w:val="26"/>
                <w:szCs w:val="26"/>
              </w:rPr>
              <w:t xml:space="preserve">               487.640.200 </w:t>
            </w:r>
          </w:p>
        </w:tc>
        <w:tc>
          <w:tcPr>
            <w:tcW w:w="2106" w:type="dxa"/>
            <w:vMerge/>
            <w:vAlign w:val="center"/>
          </w:tcPr>
          <w:p w14:paraId="207B4182" w14:textId="77777777" w:rsidR="00473619" w:rsidRPr="00B77715" w:rsidRDefault="00473619" w:rsidP="00814C9D">
            <w:pPr>
              <w:spacing w:before="120" w:after="120"/>
              <w:jc w:val="right"/>
              <w:rPr>
                <w:sz w:val="26"/>
                <w:szCs w:val="26"/>
              </w:rPr>
            </w:pPr>
          </w:p>
        </w:tc>
      </w:tr>
      <w:tr w:rsidR="00473619" w:rsidRPr="00B77715" w14:paraId="2081B3F6" w14:textId="77777777" w:rsidTr="006F6605">
        <w:trPr>
          <w:trHeight w:hRule="exact" w:val="817"/>
        </w:trPr>
        <w:tc>
          <w:tcPr>
            <w:tcW w:w="670" w:type="dxa"/>
            <w:vMerge/>
            <w:vAlign w:val="center"/>
          </w:tcPr>
          <w:p w14:paraId="3B3EAC43" w14:textId="77777777" w:rsidR="00473619" w:rsidRPr="00B77715" w:rsidRDefault="00473619" w:rsidP="00814C9D">
            <w:pPr>
              <w:spacing w:before="120" w:after="120"/>
              <w:jc w:val="center"/>
              <w:rPr>
                <w:sz w:val="26"/>
                <w:szCs w:val="26"/>
              </w:rPr>
            </w:pPr>
          </w:p>
        </w:tc>
        <w:tc>
          <w:tcPr>
            <w:tcW w:w="3183" w:type="dxa"/>
            <w:vMerge/>
            <w:vAlign w:val="center"/>
          </w:tcPr>
          <w:p w14:paraId="6E63590F" w14:textId="77777777" w:rsidR="00473619" w:rsidRPr="00B77715" w:rsidRDefault="00473619" w:rsidP="000A1457">
            <w:pPr>
              <w:spacing w:before="120" w:after="120"/>
              <w:jc w:val="center"/>
              <w:rPr>
                <w:color w:val="008000"/>
                <w:sz w:val="26"/>
                <w:szCs w:val="26"/>
              </w:rPr>
            </w:pPr>
          </w:p>
        </w:tc>
        <w:tc>
          <w:tcPr>
            <w:tcW w:w="7627" w:type="dxa"/>
            <w:vAlign w:val="center"/>
          </w:tcPr>
          <w:p w14:paraId="745C82AA" w14:textId="77777777" w:rsidR="00473619" w:rsidRPr="00C45874" w:rsidRDefault="00473619" w:rsidP="00814C9D">
            <w:pPr>
              <w:spacing w:before="120" w:after="120"/>
              <w:rPr>
                <w:spacing w:val="-4"/>
                <w:sz w:val="26"/>
                <w:szCs w:val="26"/>
              </w:rPr>
            </w:pPr>
            <w:r w:rsidRPr="00C45874">
              <w:rPr>
                <w:spacing w:val="-4"/>
                <w:sz w:val="26"/>
                <w:szCs w:val="26"/>
              </w:rPr>
              <w:t>Dự án Hỗ trợ ứng phó đại dịch Covid-19 tại huyện Minh Long năm 2020</w:t>
            </w:r>
          </w:p>
        </w:tc>
        <w:tc>
          <w:tcPr>
            <w:tcW w:w="1985" w:type="dxa"/>
            <w:vAlign w:val="center"/>
          </w:tcPr>
          <w:p w14:paraId="1C0DBB75" w14:textId="1145B283" w:rsidR="00473619" w:rsidRPr="002638C4" w:rsidRDefault="00473619" w:rsidP="003B109E">
            <w:pPr>
              <w:spacing w:before="120" w:after="120"/>
              <w:jc w:val="right"/>
              <w:rPr>
                <w:sz w:val="26"/>
                <w:szCs w:val="26"/>
              </w:rPr>
            </w:pPr>
            <w:r w:rsidRPr="002638C4">
              <w:rPr>
                <w:sz w:val="26"/>
                <w:szCs w:val="26"/>
              </w:rPr>
              <w:t xml:space="preserve">1.398.952.000        </w:t>
            </w:r>
          </w:p>
        </w:tc>
        <w:tc>
          <w:tcPr>
            <w:tcW w:w="2106" w:type="dxa"/>
            <w:vMerge/>
            <w:vAlign w:val="center"/>
          </w:tcPr>
          <w:p w14:paraId="55DD292E" w14:textId="77777777" w:rsidR="00473619" w:rsidRPr="00B77715" w:rsidRDefault="00473619" w:rsidP="00814C9D">
            <w:pPr>
              <w:spacing w:before="120" w:after="120"/>
              <w:jc w:val="right"/>
              <w:rPr>
                <w:sz w:val="26"/>
                <w:szCs w:val="26"/>
              </w:rPr>
            </w:pPr>
          </w:p>
        </w:tc>
      </w:tr>
      <w:tr w:rsidR="00473619" w:rsidRPr="00B77715" w14:paraId="4C65B2A8" w14:textId="77777777" w:rsidTr="006F6605">
        <w:trPr>
          <w:trHeight w:hRule="exact" w:val="857"/>
        </w:trPr>
        <w:tc>
          <w:tcPr>
            <w:tcW w:w="670" w:type="dxa"/>
            <w:vMerge/>
            <w:vAlign w:val="center"/>
          </w:tcPr>
          <w:p w14:paraId="2AE1AD93" w14:textId="77777777" w:rsidR="00473619" w:rsidRPr="00B77715" w:rsidRDefault="00473619" w:rsidP="00814C9D">
            <w:pPr>
              <w:spacing w:before="120" w:after="120"/>
              <w:jc w:val="center"/>
              <w:rPr>
                <w:sz w:val="26"/>
                <w:szCs w:val="26"/>
              </w:rPr>
            </w:pPr>
          </w:p>
        </w:tc>
        <w:tc>
          <w:tcPr>
            <w:tcW w:w="3183" w:type="dxa"/>
            <w:vMerge/>
            <w:vAlign w:val="center"/>
          </w:tcPr>
          <w:p w14:paraId="2ECCA5A3" w14:textId="77777777" w:rsidR="00473619" w:rsidRPr="00B77715" w:rsidRDefault="00473619" w:rsidP="000A1457">
            <w:pPr>
              <w:spacing w:before="120" w:after="120"/>
              <w:jc w:val="center"/>
              <w:rPr>
                <w:color w:val="008000"/>
                <w:sz w:val="26"/>
                <w:szCs w:val="26"/>
              </w:rPr>
            </w:pPr>
          </w:p>
        </w:tc>
        <w:tc>
          <w:tcPr>
            <w:tcW w:w="7627" w:type="dxa"/>
            <w:vAlign w:val="center"/>
          </w:tcPr>
          <w:p w14:paraId="7BFB31C2" w14:textId="77777777" w:rsidR="00473619" w:rsidRPr="00C45874" w:rsidRDefault="00473619" w:rsidP="00814C9D">
            <w:pPr>
              <w:spacing w:before="120" w:after="120"/>
              <w:rPr>
                <w:sz w:val="26"/>
                <w:szCs w:val="26"/>
              </w:rPr>
            </w:pPr>
            <w:r w:rsidRPr="00C45874">
              <w:rPr>
                <w:sz w:val="26"/>
                <w:szCs w:val="26"/>
              </w:rPr>
              <w:t>Dự án Hỗ trợ ứng phó đại dịch Covid-19 tại huyện Sơn Tây năm 2020</w:t>
            </w:r>
          </w:p>
        </w:tc>
        <w:tc>
          <w:tcPr>
            <w:tcW w:w="1985" w:type="dxa"/>
            <w:vAlign w:val="center"/>
          </w:tcPr>
          <w:p w14:paraId="6EB0CD9E" w14:textId="1F79EA25" w:rsidR="00473619" w:rsidRPr="002638C4" w:rsidRDefault="00473619" w:rsidP="00814C9D">
            <w:pPr>
              <w:spacing w:before="120" w:after="120"/>
              <w:jc w:val="right"/>
              <w:rPr>
                <w:sz w:val="26"/>
                <w:szCs w:val="26"/>
              </w:rPr>
            </w:pPr>
            <w:r w:rsidRPr="002638C4">
              <w:rPr>
                <w:sz w:val="26"/>
                <w:szCs w:val="26"/>
              </w:rPr>
              <w:t xml:space="preserve">1.234.847.000 </w:t>
            </w:r>
          </w:p>
        </w:tc>
        <w:tc>
          <w:tcPr>
            <w:tcW w:w="2106" w:type="dxa"/>
            <w:vMerge/>
            <w:vAlign w:val="center"/>
          </w:tcPr>
          <w:p w14:paraId="0FCD2734" w14:textId="77777777" w:rsidR="00473619" w:rsidRPr="00B77715" w:rsidRDefault="00473619" w:rsidP="00814C9D">
            <w:pPr>
              <w:spacing w:before="120" w:after="120"/>
              <w:jc w:val="right"/>
              <w:rPr>
                <w:sz w:val="26"/>
                <w:szCs w:val="26"/>
              </w:rPr>
            </w:pPr>
          </w:p>
        </w:tc>
      </w:tr>
      <w:tr w:rsidR="002638C4" w:rsidRPr="00B77715" w14:paraId="21E3B2F4" w14:textId="77777777" w:rsidTr="003B109E">
        <w:tc>
          <w:tcPr>
            <w:tcW w:w="670" w:type="dxa"/>
            <w:vMerge w:val="restart"/>
            <w:vAlign w:val="center"/>
          </w:tcPr>
          <w:p w14:paraId="4C1414F7" w14:textId="047D5C23" w:rsidR="002638C4" w:rsidRDefault="002638C4" w:rsidP="002638C4">
            <w:pPr>
              <w:spacing w:before="120" w:after="120"/>
              <w:jc w:val="center"/>
              <w:rPr>
                <w:sz w:val="26"/>
                <w:szCs w:val="26"/>
              </w:rPr>
            </w:pPr>
            <w:r>
              <w:rPr>
                <w:sz w:val="26"/>
                <w:szCs w:val="26"/>
              </w:rPr>
              <w:t>72</w:t>
            </w:r>
          </w:p>
        </w:tc>
        <w:tc>
          <w:tcPr>
            <w:tcW w:w="3183" w:type="dxa"/>
            <w:vMerge w:val="restart"/>
            <w:vAlign w:val="center"/>
          </w:tcPr>
          <w:p w14:paraId="397536B3" w14:textId="7201E0C6" w:rsidR="002638C4" w:rsidRPr="00B676CE" w:rsidRDefault="002638C4" w:rsidP="000A1457">
            <w:pPr>
              <w:spacing w:before="120" w:after="120"/>
              <w:jc w:val="center"/>
              <w:rPr>
                <w:sz w:val="26"/>
                <w:szCs w:val="26"/>
              </w:rPr>
            </w:pPr>
            <w:r w:rsidRPr="007879C1">
              <w:rPr>
                <w:sz w:val="26"/>
                <w:szCs w:val="26"/>
              </w:rPr>
              <w:t>VVOB</w:t>
            </w:r>
          </w:p>
        </w:tc>
        <w:tc>
          <w:tcPr>
            <w:tcW w:w="7627" w:type="dxa"/>
            <w:vAlign w:val="center"/>
          </w:tcPr>
          <w:p w14:paraId="60C04B3D" w14:textId="4D190730" w:rsidR="002638C4" w:rsidRPr="00F60FE8" w:rsidRDefault="002638C4" w:rsidP="00814C9D">
            <w:pPr>
              <w:spacing w:before="120" w:after="120"/>
              <w:rPr>
                <w:sz w:val="26"/>
                <w:szCs w:val="26"/>
              </w:rPr>
            </w:pPr>
            <w:r>
              <w:rPr>
                <w:sz w:val="26"/>
                <w:szCs w:val="26"/>
              </w:rPr>
              <w:t>Chương trình tình nguyện viên (03 sinh viên bỉ)</w:t>
            </w:r>
          </w:p>
        </w:tc>
        <w:tc>
          <w:tcPr>
            <w:tcW w:w="1985" w:type="dxa"/>
            <w:vAlign w:val="center"/>
          </w:tcPr>
          <w:p w14:paraId="4C1357AC" w14:textId="54358EA2" w:rsidR="002638C4" w:rsidRPr="00F60FE8" w:rsidRDefault="002638C4" w:rsidP="00814C9D">
            <w:pPr>
              <w:spacing w:before="120" w:after="120"/>
              <w:jc w:val="right"/>
              <w:rPr>
                <w:sz w:val="26"/>
                <w:szCs w:val="26"/>
              </w:rPr>
            </w:pPr>
            <w:r>
              <w:rPr>
                <w:sz w:val="26"/>
                <w:szCs w:val="26"/>
              </w:rPr>
              <w:t>0</w:t>
            </w:r>
          </w:p>
        </w:tc>
        <w:tc>
          <w:tcPr>
            <w:tcW w:w="2106" w:type="dxa"/>
            <w:vMerge w:val="restart"/>
            <w:vAlign w:val="center"/>
          </w:tcPr>
          <w:p w14:paraId="1D174CA2" w14:textId="0F4F100A" w:rsidR="002638C4" w:rsidRDefault="002638C4" w:rsidP="00814C9D">
            <w:pPr>
              <w:spacing w:before="120" w:after="120"/>
              <w:jc w:val="right"/>
              <w:rPr>
                <w:color w:val="FF0000"/>
                <w:sz w:val="20"/>
                <w:szCs w:val="20"/>
              </w:rPr>
            </w:pPr>
            <w:r w:rsidRPr="001C4EE4">
              <w:rPr>
                <w:sz w:val="26"/>
                <w:szCs w:val="26"/>
              </w:rPr>
              <w:t>20.743.482.740</w:t>
            </w:r>
          </w:p>
        </w:tc>
      </w:tr>
      <w:tr w:rsidR="002638C4" w:rsidRPr="00B77715" w14:paraId="17CBB174" w14:textId="77777777" w:rsidTr="003B109E">
        <w:tc>
          <w:tcPr>
            <w:tcW w:w="670" w:type="dxa"/>
            <w:vMerge/>
            <w:vAlign w:val="center"/>
          </w:tcPr>
          <w:p w14:paraId="3754F4C9" w14:textId="77777777" w:rsidR="002638C4" w:rsidRDefault="002638C4" w:rsidP="00814C9D">
            <w:pPr>
              <w:spacing w:before="120" w:after="120"/>
              <w:jc w:val="center"/>
              <w:rPr>
                <w:sz w:val="26"/>
                <w:szCs w:val="26"/>
              </w:rPr>
            </w:pPr>
          </w:p>
        </w:tc>
        <w:tc>
          <w:tcPr>
            <w:tcW w:w="3183" w:type="dxa"/>
            <w:vMerge/>
            <w:vAlign w:val="center"/>
          </w:tcPr>
          <w:p w14:paraId="513F9B0F" w14:textId="77777777" w:rsidR="002638C4" w:rsidRPr="00B676CE" w:rsidRDefault="002638C4" w:rsidP="000A1457">
            <w:pPr>
              <w:spacing w:before="120" w:after="120"/>
              <w:jc w:val="center"/>
              <w:rPr>
                <w:sz w:val="26"/>
                <w:szCs w:val="26"/>
              </w:rPr>
            </w:pPr>
          </w:p>
        </w:tc>
        <w:tc>
          <w:tcPr>
            <w:tcW w:w="7627" w:type="dxa"/>
            <w:vAlign w:val="center"/>
          </w:tcPr>
          <w:p w14:paraId="102C78B3" w14:textId="25ADC0A8" w:rsidR="002638C4" w:rsidRPr="002638C4" w:rsidRDefault="002638C4" w:rsidP="00814C9D">
            <w:pPr>
              <w:spacing w:before="120" w:after="120"/>
              <w:rPr>
                <w:spacing w:val="-6"/>
                <w:sz w:val="26"/>
                <w:szCs w:val="26"/>
              </w:rPr>
            </w:pPr>
            <w:r w:rsidRPr="002638C4">
              <w:rPr>
                <w:spacing w:val="-6"/>
                <w:sz w:val="26"/>
                <w:szCs w:val="26"/>
              </w:rPr>
              <w:t xml:space="preserve">Chương trình giáo dục mầm non - tiểu học và Chương trình hướng nghiệp </w:t>
            </w:r>
          </w:p>
        </w:tc>
        <w:tc>
          <w:tcPr>
            <w:tcW w:w="1985" w:type="dxa"/>
            <w:vAlign w:val="center"/>
          </w:tcPr>
          <w:p w14:paraId="151F343C" w14:textId="15C4C4C6" w:rsidR="002638C4" w:rsidRPr="00F60FE8" w:rsidRDefault="002638C4" w:rsidP="00814C9D">
            <w:pPr>
              <w:spacing w:before="120" w:after="120"/>
              <w:jc w:val="right"/>
              <w:rPr>
                <w:sz w:val="26"/>
                <w:szCs w:val="26"/>
              </w:rPr>
            </w:pPr>
            <w:r w:rsidRPr="007879C1">
              <w:rPr>
                <w:sz w:val="26"/>
                <w:szCs w:val="26"/>
              </w:rPr>
              <w:t xml:space="preserve">2.440.900.000           </w:t>
            </w:r>
          </w:p>
        </w:tc>
        <w:tc>
          <w:tcPr>
            <w:tcW w:w="2106" w:type="dxa"/>
            <w:vMerge/>
            <w:vAlign w:val="center"/>
          </w:tcPr>
          <w:p w14:paraId="6923A707" w14:textId="77777777" w:rsidR="002638C4" w:rsidRDefault="002638C4" w:rsidP="00814C9D">
            <w:pPr>
              <w:spacing w:before="120" w:after="120"/>
              <w:jc w:val="right"/>
              <w:rPr>
                <w:color w:val="FF0000"/>
                <w:sz w:val="20"/>
                <w:szCs w:val="20"/>
              </w:rPr>
            </w:pPr>
          </w:p>
        </w:tc>
      </w:tr>
      <w:tr w:rsidR="002638C4" w:rsidRPr="00B77715" w14:paraId="4EBB6D20" w14:textId="77777777" w:rsidTr="003B109E">
        <w:tc>
          <w:tcPr>
            <w:tcW w:w="670" w:type="dxa"/>
            <w:vMerge/>
            <w:vAlign w:val="center"/>
          </w:tcPr>
          <w:p w14:paraId="7C6376EB" w14:textId="77777777" w:rsidR="002638C4" w:rsidRDefault="002638C4" w:rsidP="00814C9D">
            <w:pPr>
              <w:spacing w:before="120" w:after="120"/>
              <w:jc w:val="center"/>
              <w:rPr>
                <w:sz w:val="26"/>
                <w:szCs w:val="26"/>
              </w:rPr>
            </w:pPr>
          </w:p>
        </w:tc>
        <w:tc>
          <w:tcPr>
            <w:tcW w:w="3183" w:type="dxa"/>
            <w:vMerge/>
            <w:vAlign w:val="center"/>
          </w:tcPr>
          <w:p w14:paraId="0ED61607" w14:textId="77777777" w:rsidR="002638C4" w:rsidRPr="00B676CE" w:rsidRDefault="002638C4" w:rsidP="000A1457">
            <w:pPr>
              <w:spacing w:before="120" w:after="120"/>
              <w:jc w:val="center"/>
              <w:rPr>
                <w:sz w:val="26"/>
                <w:szCs w:val="26"/>
              </w:rPr>
            </w:pPr>
          </w:p>
        </w:tc>
        <w:tc>
          <w:tcPr>
            <w:tcW w:w="7627" w:type="dxa"/>
            <w:vAlign w:val="center"/>
          </w:tcPr>
          <w:p w14:paraId="4617B960" w14:textId="38BDAE4E" w:rsidR="002638C4" w:rsidRPr="00F60FE8" w:rsidRDefault="002638C4" w:rsidP="00814C9D">
            <w:pPr>
              <w:spacing w:before="120" w:after="120"/>
              <w:rPr>
                <w:sz w:val="26"/>
                <w:szCs w:val="26"/>
              </w:rPr>
            </w:pPr>
            <w:r w:rsidRPr="007879C1">
              <w:rPr>
                <w:sz w:val="26"/>
                <w:szCs w:val="26"/>
              </w:rPr>
              <w:t>Chương trình giáo dục mầm non giai đoạn 2017 - 2021</w:t>
            </w:r>
          </w:p>
        </w:tc>
        <w:tc>
          <w:tcPr>
            <w:tcW w:w="1985" w:type="dxa"/>
            <w:vAlign w:val="center"/>
          </w:tcPr>
          <w:p w14:paraId="172F5F82" w14:textId="5FD4C006" w:rsidR="002638C4" w:rsidRPr="00F60FE8" w:rsidRDefault="002638C4" w:rsidP="00814C9D">
            <w:pPr>
              <w:spacing w:before="120" w:after="120"/>
              <w:jc w:val="right"/>
              <w:rPr>
                <w:sz w:val="26"/>
                <w:szCs w:val="26"/>
              </w:rPr>
            </w:pPr>
            <w:r w:rsidRPr="007879C1">
              <w:rPr>
                <w:sz w:val="26"/>
                <w:szCs w:val="26"/>
              </w:rPr>
              <w:t>14.250.31</w:t>
            </w:r>
            <w:r>
              <w:rPr>
                <w:sz w:val="26"/>
                <w:szCs w:val="26"/>
              </w:rPr>
              <w:t>6</w:t>
            </w:r>
            <w:r w:rsidRPr="007879C1">
              <w:rPr>
                <w:sz w:val="26"/>
                <w:szCs w:val="26"/>
              </w:rPr>
              <w:t>.</w:t>
            </w:r>
            <w:r>
              <w:rPr>
                <w:sz w:val="26"/>
                <w:szCs w:val="26"/>
              </w:rPr>
              <w:t>5</w:t>
            </w:r>
            <w:r w:rsidRPr="007879C1">
              <w:rPr>
                <w:sz w:val="26"/>
                <w:szCs w:val="26"/>
              </w:rPr>
              <w:t xml:space="preserve">00        </w:t>
            </w:r>
          </w:p>
        </w:tc>
        <w:tc>
          <w:tcPr>
            <w:tcW w:w="2106" w:type="dxa"/>
            <w:vMerge/>
            <w:vAlign w:val="center"/>
          </w:tcPr>
          <w:p w14:paraId="0F6FCA95" w14:textId="77777777" w:rsidR="002638C4" w:rsidRDefault="002638C4" w:rsidP="00814C9D">
            <w:pPr>
              <w:spacing w:before="120" w:after="120"/>
              <w:jc w:val="right"/>
              <w:rPr>
                <w:color w:val="FF0000"/>
                <w:sz w:val="20"/>
                <w:szCs w:val="20"/>
              </w:rPr>
            </w:pPr>
          </w:p>
        </w:tc>
      </w:tr>
      <w:tr w:rsidR="002638C4" w:rsidRPr="00B77715" w14:paraId="1C448FA5" w14:textId="77777777" w:rsidTr="003B109E">
        <w:tc>
          <w:tcPr>
            <w:tcW w:w="670" w:type="dxa"/>
            <w:vMerge/>
            <w:vAlign w:val="center"/>
          </w:tcPr>
          <w:p w14:paraId="07564AE8" w14:textId="77777777" w:rsidR="002638C4" w:rsidRDefault="002638C4" w:rsidP="00814C9D">
            <w:pPr>
              <w:spacing w:before="120" w:after="120"/>
              <w:jc w:val="center"/>
              <w:rPr>
                <w:sz w:val="26"/>
                <w:szCs w:val="26"/>
              </w:rPr>
            </w:pPr>
          </w:p>
        </w:tc>
        <w:tc>
          <w:tcPr>
            <w:tcW w:w="3183" w:type="dxa"/>
            <w:vMerge/>
            <w:vAlign w:val="center"/>
          </w:tcPr>
          <w:p w14:paraId="14845770" w14:textId="77777777" w:rsidR="002638C4" w:rsidRPr="00B676CE" w:rsidRDefault="002638C4" w:rsidP="000A1457">
            <w:pPr>
              <w:spacing w:before="120" w:after="120"/>
              <w:jc w:val="center"/>
              <w:rPr>
                <w:sz w:val="26"/>
                <w:szCs w:val="26"/>
              </w:rPr>
            </w:pPr>
          </w:p>
        </w:tc>
        <w:tc>
          <w:tcPr>
            <w:tcW w:w="7627" w:type="dxa"/>
            <w:vAlign w:val="center"/>
          </w:tcPr>
          <w:p w14:paraId="341B1D29" w14:textId="7FD79046" w:rsidR="002638C4" w:rsidRPr="00F60FE8" w:rsidRDefault="002638C4" w:rsidP="00814C9D">
            <w:pPr>
              <w:spacing w:before="120" w:after="120"/>
              <w:rPr>
                <w:sz w:val="26"/>
                <w:szCs w:val="26"/>
              </w:rPr>
            </w:pPr>
            <w:r w:rsidRPr="007879C1">
              <w:rPr>
                <w:sz w:val="26"/>
                <w:szCs w:val="26"/>
              </w:rPr>
              <w:t>Dự án giáo dục mầm non quan tâm đến giới giai đoạn 2018-2021</w:t>
            </w:r>
          </w:p>
        </w:tc>
        <w:tc>
          <w:tcPr>
            <w:tcW w:w="1985" w:type="dxa"/>
            <w:vAlign w:val="center"/>
          </w:tcPr>
          <w:p w14:paraId="0F3A6D96" w14:textId="0BC6D56E" w:rsidR="002638C4" w:rsidRPr="00F60FE8" w:rsidRDefault="002638C4" w:rsidP="00814C9D">
            <w:pPr>
              <w:spacing w:before="120" w:after="120"/>
              <w:jc w:val="right"/>
              <w:rPr>
                <w:sz w:val="26"/>
                <w:szCs w:val="26"/>
              </w:rPr>
            </w:pPr>
            <w:r w:rsidRPr="007879C1">
              <w:rPr>
                <w:sz w:val="26"/>
                <w:szCs w:val="26"/>
              </w:rPr>
              <w:t xml:space="preserve">4.052.266.240           </w:t>
            </w:r>
          </w:p>
        </w:tc>
        <w:tc>
          <w:tcPr>
            <w:tcW w:w="2106" w:type="dxa"/>
            <w:vMerge/>
            <w:vAlign w:val="center"/>
          </w:tcPr>
          <w:p w14:paraId="4F8AD61A" w14:textId="77777777" w:rsidR="002638C4" w:rsidRDefault="002638C4" w:rsidP="00814C9D">
            <w:pPr>
              <w:spacing w:before="120" w:after="120"/>
              <w:jc w:val="right"/>
              <w:rPr>
                <w:color w:val="FF0000"/>
                <w:sz w:val="20"/>
                <w:szCs w:val="20"/>
              </w:rPr>
            </w:pPr>
          </w:p>
        </w:tc>
      </w:tr>
      <w:tr w:rsidR="002638C4" w:rsidRPr="00B77715" w14:paraId="22177A38" w14:textId="77777777" w:rsidTr="003B109E">
        <w:tc>
          <w:tcPr>
            <w:tcW w:w="670" w:type="dxa"/>
            <w:vMerge/>
            <w:vAlign w:val="center"/>
          </w:tcPr>
          <w:p w14:paraId="0D476B83" w14:textId="77777777" w:rsidR="002638C4" w:rsidRDefault="002638C4" w:rsidP="00814C9D">
            <w:pPr>
              <w:spacing w:before="120" w:after="120"/>
              <w:jc w:val="center"/>
              <w:rPr>
                <w:sz w:val="26"/>
                <w:szCs w:val="26"/>
              </w:rPr>
            </w:pPr>
          </w:p>
        </w:tc>
        <w:tc>
          <w:tcPr>
            <w:tcW w:w="3183" w:type="dxa"/>
            <w:vMerge/>
            <w:vAlign w:val="center"/>
          </w:tcPr>
          <w:p w14:paraId="07F42768" w14:textId="77777777" w:rsidR="002638C4" w:rsidRPr="00B676CE" w:rsidRDefault="002638C4" w:rsidP="000A1457">
            <w:pPr>
              <w:spacing w:before="120" w:after="120"/>
              <w:jc w:val="center"/>
              <w:rPr>
                <w:sz w:val="26"/>
                <w:szCs w:val="26"/>
              </w:rPr>
            </w:pPr>
          </w:p>
        </w:tc>
        <w:tc>
          <w:tcPr>
            <w:tcW w:w="7627" w:type="dxa"/>
            <w:vAlign w:val="center"/>
          </w:tcPr>
          <w:p w14:paraId="3C9877B4" w14:textId="65F68425" w:rsidR="002638C4" w:rsidRPr="00F60FE8" w:rsidRDefault="002638C4" w:rsidP="00814C9D">
            <w:pPr>
              <w:spacing w:before="120" w:after="120"/>
              <w:rPr>
                <w:sz w:val="26"/>
                <w:szCs w:val="26"/>
              </w:rPr>
            </w:pPr>
            <w:r w:rsidRPr="007879C1">
              <w:rPr>
                <w:sz w:val="26"/>
                <w:szCs w:val="26"/>
              </w:rPr>
              <w:t>Chương trình dự án" IPLAY Việt Nam-Lồng ghép các hoạt động thông qua chơi cho học sinh tiểu học" trên địa bàn tỉnh Quảng Ngãi giai đoạn 2021-2023</w:t>
            </w:r>
          </w:p>
        </w:tc>
        <w:tc>
          <w:tcPr>
            <w:tcW w:w="1985" w:type="dxa"/>
            <w:vAlign w:val="center"/>
          </w:tcPr>
          <w:p w14:paraId="403513B3" w14:textId="3D387F92" w:rsidR="002638C4" w:rsidRPr="00F60FE8" w:rsidRDefault="002638C4" w:rsidP="00814C9D">
            <w:pPr>
              <w:spacing w:before="120" w:after="120"/>
              <w:jc w:val="right"/>
              <w:rPr>
                <w:sz w:val="26"/>
                <w:szCs w:val="26"/>
              </w:rPr>
            </w:pPr>
            <w:r>
              <w:rPr>
                <w:sz w:val="26"/>
                <w:szCs w:val="26"/>
              </w:rPr>
              <w:t>-</w:t>
            </w:r>
          </w:p>
        </w:tc>
        <w:tc>
          <w:tcPr>
            <w:tcW w:w="2106" w:type="dxa"/>
            <w:vMerge/>
            <w:vAlign w:val="center"/>
          </w:tcPr>
          <w:p w14:paraId="4F4195AA" w14:textId="77777777" w:rsidR="002638C4" w:rsidRDefault="002638C4" w:rsidP="00814C9D">
            <w:pPr>
              <w:spacing w:before="120" w:after="120"/>
              <w:jc w:val="right"/>
              <w:rPr>
                <w:color w:val="FF0000"/>
                <w:sz w:val="20"/>
                <w:szCs w:val="20"/>
              </w:rPr>
            </w:pPr>
          </w:p>
        </w:tc>
      </w:tr>
      <w:tr w:rsidR="002638C4" w:rsidRPr="00B77715" w14:paraId="200FFE28" w14:textId="77777777" w:rsidTr="003B109E">
        <w:tc>
          <w:tcPr>
            <w:tcW w:w="670" w:type="dxa"/>
            <w:vMerge w:val="restart"/>
            <w:vAlign w:val="center"/>
          </w:tcPr>
          <w:p w14:paraId="7483BCC8" w14:textId="77777777" w:rsidR="002638C4" w:rsidRPr="00B77715" w:rsidRDefault="002638C4" w:rsidP="00814C9D">
            <w:pPr>
              <w:spacing w:before="120" w:after="120"/>
              <w:jc w:val="center"/>
              <w:rPr>
                <w:sz w:val="26"/>
                <w:szCs w:val="26"/>
              </w:rPr>
            </w:pPr>
            <w:r>
              <w:rPr>
                <w:sz w:val="26"/>
                <w:szCs w:val="26"/>
              </w:rPr>
              <w:t>73</w:t>
            </w:r>
          </w:p>
        </w:tc>
        <w:tc>
          <w:tcPr>
            <w:tcW w:w="3183" w:type="dxa"/>
            <w:vMerge w:val="restart"/>
            <w:vAlign w:val="center"/>
          </w:tcPr>
          <w:p w14:paraId="7CEE381E" w14:textId="77777777" w:rsidR="002638C4" w:rsidRPr="00B77715" w:rsidRDefault="002638C4" w:rsidP="000A1457">
            <w:pPr>
              <w:spacing w:before="120" w:after="120"/>
              <w:jc w:val="center"/>
              <w:rPr>
                <w:color w:val="008000"/>
                <w:sz w:val="26"/>
                <w:szCs w:val="26"/>
              </w:rPr>
            </w:pPr>
            <w:r w:rsidRPr="00B676CE">
              <w:rPr>
                <w:sz w:val="26"/>
                <w:szCs w:val="26"/>
              </w:rPr>
              <w:t>Zhi Shan Foundation</w:t>
            </w:r>
          </w:p>
        </w:tc>
        <w:tc>
          <w:tcPr>
            <w:tcW w:w="7627" w:type="dxa"/>
            <w:vAlign w:val="center"/>
          </w:tcPr>
          <w:p w14:paraId="59EBD3A7" w14:textId="717A386B" w:rsidR="002638C4" w:rsidRPr="00F60FE8" w:rsidRDefault="002638C4" w:rsidP="00814C9D">
            <w:pPr>
              <w:spacing w:before="120" w:after="120"/>
              <w:rPr>
                <w:sz w:val="26"/>
                <w:szCs w:val="26"/>
              </w:rPr>
            </w:pPr>
            <w:r w:rsidRPr="00F60FE8">
              <w:rPr>
                <w:sz w:val="26"/>
                <w:szCs w:val="26"/>
              </w:rPr>
              <w:t>Kế hoạch hỗ trợ kinh phí phẫu thuật cho trẻ em khuyết tật vận động năm 2016 (Đợt 1)</w:t>
            </w:r>
          </w:p>
        </w:tc>
        <w:tc>
          <w:tcPr>
            <w:tcW w:w="1985" w:type="dxa"/>
            <w:vAlign w:val="center"/>
          </w:tcPr>
          <w:p w14:paraId="47239824" w14:textId="0F0EBF0A" w:rsidR="002638C4" w:rsidRPr="00F60FE8" w:rsidRDefault="002638C4" w:rsidP="00814C9D">
            <w:pPr>
              <w:spacing w:before="120" w:after="120"/>
              <w:jc w:val="right"/>
              <w:rPr>
                <w:sz w:val="26"/>
                <w:szCs w:val="26"/>
              </w:rPr>
            </w:pPr>
            <w:r w:rsidRPr="00F60FE8">
              <w:rPr>
                <w:sz w:val="26"/>
                <w:szCs w:val="26"/>
              </w:rPr>
              <w:t xml:space="preserve">115.800.000 </w:t>
            </w:r>
          </w:p>
        </w:tc>
        <w:tc>
          <w:tcPr>
            <w:tcW w:w="2106" w:type="dxa"/>
            <w:vMerge w:val="restart"/>
            <w:vAlign w:val="center"/>
          </w:tcPr>
          <w:p w14:paraId="30D2BFAC" w14:textId="2406087B" w:rsidR="002638C4" w:rsidRPr="00B77715" w:rsidRDefault="00B2365A" w:rsidP="00B2365A">
            <w:pPr>
              <w:spacing w:before="120" w:after="120"/>
              <w:jc w:val="right"/>
              <w:rPr>
                <w:sz w:val="26"/>
                <w:szCs w:val="26"/>
              </w:rPr>
            </w:pPr>
            <w:r w:rsidRPr="00B676CE">
              <w:rPr>
                <w:sz w:val="26"/>
                <w:szCs w:val="26"/>
              </w:rPr>
              <w:t xml:space="preserve">3.561.070.000 </w:t>
            </w:r>
            <w:r w:rsidR="002638C4">
              <w:rPr>
                <w:color w:val="FF0000"/>
                <w:sz w:val="20"/>
                <w:szCs w:val="20"/>
              </w:rPr>
              <w:t xml:space="preserve">                                                                       </w:t>
            </w:r>
          </w:p>
        </w:tc>
      </w:tr>
      <w:tr w:rsidR="002638C4" w:rsidRPr="00B77715" w14:paraId="411612FD" w14:textId="77777777" w:rsidTr="003B109E">
        <w:tc>
          <w:tcPr>
            <w:tcW w:w="670" w:type="dxa"/>
            <w:vMerge/>
            <w:vAlign w:val="center"/>
          </w:tcPr>
          <w:p w14:paraId="13428049" w14:textId="77777777" w:rsidR="002638C4" w:rsidRPr="00B77715" w:rsidRDefault="002638C4" w:rsidP="00814C9D">
            <w:pPr>
              <w:spacing w:before="120" w:after="120"/>
              <w:jc w:val="center"/>
              <w:rPr>
                <w:sz w:val="26"/>
                <w:szCs w:val="26"/>
              </w:rPr>
            </w:pPr>
          </w:p>
        </w:tc>
        <w:tc>
          <w:tcPr>
            <w:tcW w:w="3183" w:type="dxa"/>
            <w:vMerge/>
          </w:tcPr>
          <w:p w14:paraId="79403274" w14:textId="77777777" w:rsidR="002638C4" w:rsidRPr="00B77715" w:rsidRDefault="002638C4" w:rsidP="00814C9D">
            <w:pPr>
              <w:spacing w:before="120" w:after="120"/>
              <w:jc w:val="both"/>
              <w:rPr>
                <w:color w:val="008000"/>
                <w:sz w:val="26"/>
                <w:szCs w:val="26"/>
              </w:rPr>
            </w:pPr>
          </w:p>
        </w:tc>
        <w:tc>
          <w:tcPr>
            <w:tcW w:w="7627" w:type="dxa"/>
            <w:vAlign w:val="center"/>
          </w:tcPr>
          <w:p w14:paraId="2EDC865A" w14:textId="08BFAC82" w:rsidR="002638C4" w:rsidRPr="00F60FE8" w:rsidRDefault="002638C4" w:rsidP="007A7E01">
            <w:pPr>
              <w:spacing w:before="120" w:after="120"/>
              <w:rPr>
                <w:sz w:val="26"/>
                <w:szCs w:val="26"/>
              </w:rPr>
            </w:pPr>
            <w:r w:rsidRPr="00F60FE8">
              <w:rPr>
                <w:sz w:val="26"/>
                <w:szCs w:val="26"/>
              </w:rPr>
              <w:t>Kế hoạch hỗ trợ kinh phí phẫu thuật cho trẻ em khuyết tật vận động năm 2016 (Đợt 2)</w:t>
            </w:r>
          </w:p>
        </w:tc>
        <w:tc>
          <w:tcPr>
            <w:tcW w:w="1985" w:type="dxa"/>
            <w:vAlign w:val="center"/>
          </w:tcPr>
          <w:p w14:paraId="5D1AE80F" w14:textId="3C49A9E1" w:rsidR="002638C4" w:rsidRPr="00F60FE8" w:rsidRDefault="002638C4" w:rsidP="00814C9D">
            <w:pPr>
              <w:spacing w:before="120" w:after="120"/>
              <w:jc w:val="right"/>
              <w:rPr>
                <w:sz w:val="26"/>
                <w:szCs w:val="26"/>
              </w:rPr>
            </w:pPr>
            <w:r w:rsidRPr="00F60FE8">
              <w:rPr>
                <w:sz w:val="26"/>
                <w:szCs w:val="26"/>
              </w:rPr>
              <w:t>139.500.000</w:t>
            </w:r>
          </w:p>
        </w:tc>
        <w:tc>
          <w:tcPr>
            <w:tcW w:w="2106" w:type="dxa"/>
            <w:vMerge/>
            <w:vAlign w:val="center"/>
          </w:tcPr>
          <w:p w14:paraId="6C457E95" w14:textId="77777777" w:rsidR="002638C4" w:rsidRPr="00B77715" w:rsidRDefault="002638C4" w:rsidP="00814C9D">
            <w:pPr>
              <w:spacing w:before="120" w:after="120"/>
              <w:jc w:val="right"/>
              <w:rPr>
                <w:sz w:val="26"/>
                <w:szCs w:val="26"/>
              </w:rPr>
            </w:pPr>
          </w:p>
        </w:tc>
      </w:tr>
      <w:tr w:rsidR="002638C4" w:rsidRPr="00B77715" w14:paraId="019E00B3" w14:textId="77777777" w:rsidTr="003B109E">
        <w:tc>
          <w:tcPr>
            <w:tcW w:w="670" w:type="dxa"/>
            <w:vMerge/>
            <w:vAlign w:val="center"/>
          </w:tcPr>
          <w:p w14:paraId="209601C0" w14:textId="77777777" w:rsidR="002638C4" w:rsidRPr="00B77715" w:rsidRDefault="002638C4" w:rsidP="00814C9D">
            <w:pPr>
              <w:spacing w:before="120" w:after="120"/>
              <w:jc w:val="center"/>
              <w:rPr>
                <w:sz w:val="26"/>
                <w:szCs w:val="26"/>
              </w:rPr>
            </w:pPr>
          </w:p>
        </w:tc>
        <w:tc>
          <w:tcPr>
            <w:tcW w:w="3183" w:type="dxa"/>
            <w:vMerge/>
          </w:tcPr>
          <w:p w14:paraId="35CDE596" w14:textId="77777777" w:rsidR="002638C4" w:rsidRPr="00B77715" w:rsidRDefault="002638C4" w:rsidP="00814C9D">
            <w:pPr>
              <w:spacing w:before="120" w:after="120"/>
              <w:jc w:val="both"/>
              <w:rPr>
                <w:color w:val="008000"/>
                <w:sz w:val="26"/>
                <w:szCs w:val="26"/>
              </w:rPr>
            </w:pPr>
          </w:p>
        </w:tc>
        <w:tc>
          <w:tcPr>
            <w:tcW w:w="7627" w:type="dxa"/>
            <w:vAlign w:val="center"/>
          </w:tcPr>
          <w:p w14:paraId="36ED863B" w14:textId="77777777" w:rsidR="002638C4" w:rsidRPr="00B676CE" w:rsidRDefault="002638C4" w:rsidP="00814C9D">
            <w:pPr>
              <w:spacing w:before="120" w:after="120"/>
              <w:rPr>
                <w:sz w:val="26"/>
                <w:szCs w:val="26"/>
              </w:rPr>
            </w:pPr>
            <w:r w:rsidRPr="00B676CE">
              <w:rPr>
                <w:sz w:val="26"/>
                <w:szCs w:val="26"/>
              </w:rPr>
              <w:t>Kế hoạch hỗ trợ cho trẻ em có hoàn cảnh đặc biệt khó khan năm 2017</w:t>
            </w:r>
          </w:p>
        </w:tc>
        <w:tc>
          <w:tcPr>
            <w:tcW w:w="1985" w:type="dxa"/>
            <w:vAlign w:val="center"/>
          </w:tcPr>
          <w:p w14:paraId="51435E00" w14:textId="77777777" w:rsidR="002638C4" w:rsidRPr="00B676CE" w:rsidRDefault="002638C4" w:rsidP="00814C9D">
            <w:pPr>
              <w:spacing w:before="120" w:after="120"/>
              <w:jc w:val="right"/>
              <w:rPr>
                <w:sz w:val="26"/>
                <w:szCs w:val="26"/>
              </w:rPr>
            </w:pPr>
            <w:r w:rsidRPr="00B676CE">
              <w:rPr>
                <w:sz w:val="26"/>
                <w:szCs w:val="26"/>
              </w:rPr>
              <w:t xml:space="preserve"> 535.600.000 </w:t>
            </w:r>
          </w:p>
        </w:tc>
        <w:tc>
          <w:tcPr>
            <w:tcW w:w="2106" w:type="dxa"/>
            <w:vMerge/>
            <w:vAlign w:val="center"/>
          </w:tcPr>
          <w:p w14:paraId="2079F44D" w14:textId="77777777" w:rsidR="002638C4" w:rsidRPr="00B77715" w:rsidRDefault="002638C4" w:rsidP="00814C9D">
            <w:pPr>
              <w:spacing w:before="120" w:after="120"/>
              <w:jc w:val="right"/>
              <w:rPr>
                <w:sz w:val="26"/>
                <w:szCs w:val="26"/>
              </w:rPr>
            </w:pPr>
          </w:p>
        </w:tc>
      </w:tr>
      <w:tr w:rsidR="002638C4" w:rsidRPr="00B77715" w14:paraId="4E5CC907" w14:textId="77777777" w:rsidTr="003E1F2F">
        <w:trPr>
          <w:trHeight w:val="635"/>
        </w:trPr>
        <w:tc>
          <w:tcPr>
            <w:tcW w:w="670" w:type="dxa"/>
            <w:vMerge/>
            <w:vAlign w:val="center"/>
          </w:tcPr>
          <w:p w14:paraId="258D7486" w14:textId="77777777" w:rsidR="002638C4" w:rsidRPr="00B77715" w:rsidRDefault="002638C4" w:rsidP="00814C9D">
            <w:pPr>
              <w:spacing w:before="120" w:after="120"/>
              <w:jc w:val="center"/>
              <w:rPr>
                <w:sz w:val="26"/>
                <w:szCs w:val="26"/>
              </w:rPr>
            </w:pPr>
          </w:p>
        </w:tc>
        <w:tc>
          <w:tcPr>
            <w:tcW w:w="3183" w:type="dxa"/>
            <w:vMerge/>
          </w:tcPr>
          <w:p w14:paraId="3EBBF393" w14:textId="77777777" w:rsidR="002638C4" w:rsidRPr="00B77715" w:rsidRDefault="002638C4" w:rsidP="00814C9D">
            <w:pPr>
              <w:spacing w:before="120" w:after="120"/>
              <w:jc w:val="both"/>
              <w:rPr>
                <w:color w:val="008000"/>
                <w:sz w:val="26"/>
                <w:szCs w:val="26"/>
              </w:rPr>
            </w:pPr>
          </w:p>
        </w:tc>
        <w:tc>
          <w:tcPr>
            <w:tcW w:w="7627" w:type="dxa"/>
            <w:vAlign w:val="center"/>
          </w:tcPr>
          <w:p w14:paraId="4B7C2AE7" w14:textId="77777777" w:rsidR="002638C4" w:rsidRPr="00B676CE" w:rsidRDefault="002638C4" w:rsidP="00814C9D">
            <w:pPr>
              <w:spacing w:before="120" w:after="120"/>
              <w:rPr>
                <w:sz w:val="26"/>
                <w:szCs w:val="26"/>
              </w:rPr>
            </w:pPr>
            <w:r w:rsidRPr="00B676CE">
              <w:rPr>
                <w:sz w:val="26"/>
                <w:szCs w:val="26"/>
              </w:rPr>
              <w:t>Kế hoạch hỗ trợ cho trẻ em có hoàn cảnh đặc biệt, khó khăn ở tỉnh Quảng Ngãi năm 2018</w:t>
            </w:r>
          </w:p>
        </w:tc>
        <w:tc>
          <w:tcPr>
            <w:tcW w:w="1985" w:type="dxa"/>
            <w:vAlign w:val="center"/>
          </w:tcPr>
          <w:p w14:paraId="7586AFA4" w14:textId="77777777" w:rsidR="002638C4" w:rsidRPr="00B676CE" w:rsidRDefault="002638C4" w:rsidP="00814C9D">
            <w:pPr>
              <w:spacing w:before="120" w:after="120"/>
              <w:jc w:val="right"/>
              <w:rPr>
                <w:sz w:val="26"/>
                <w:szCs w:val="26"/>
              </w:rPr>
            </w:pPr>
            <w:r w:rsidRPr="00B676CE">
              <w:rPr>
                <w:sz w:val="26"/>
                <w:szCs w:val="26"/>
              </w:rPr>
              <w:t xml:space="preserve">             606.950.000 </w:t>
            </w:r>
          </w:p>
        </w:tc>
        <w:tc>
          <w:tcPr>
            <w:tcW w:w="2106" w:type="dxa"/>
            <w:vMerge/>
            <w:vAlign w:val="center"/>
          </w:tcPr>
          <w:p w14:paraId="4B0D0A9B" w14:textId="77777777" w:rsidR="002638C4" w:rsidRPr="00B77715" w:rsidRDefault="002638C4" w:rsidP="00814C9D">
            <w:pPr>
              <w:spacing w:before="120" w:after="120"/>
              <w:jc w:val="right"/>
              <w:rPr>
                <w:sz w:val="26"/>
                <w:szCs w:val="26"/>
              </w:rPr>
            </w:pPr>
          </w:p>
        </w:tc>
      </w:tr>
      <w:tr w:rsidR="002638C4" w:rsidRPr="00B77715" w14:paraId="3AC864D6" w14:textId="77777777" w:rsidTr="003B109E">
        <w:tc>
          <w:tcPr>
            <w:tcW w:w="670" w:type="dxa"/>
            <w:vMerge/>
            <w:vAlign w:val="center"/>
          </w:tcPr>
          <w:p w14:paraId="589900E3" w14:textId="77777777" w:rsidR="002638C4" w:rsidRPr="00B77715" w:rsidRDefault="002638C4" w:rsidP="00814C9D">
            <w:pPr>
              <w:spacing w:before="120" w:after="120"/>
              <w:jc w:val="center"/>
              <w:rPr>
                <w:sz w:val="26"/>
                <w:szCs w:val="26"/>
              </w:rPr>
            </w:pPr>
          </w:p>
        </w:tc>
        <w:tc>
          <w:tcPr>
            <w:tcW w:w="3183" w:type="dxa"/>
            <w:vMerge/>
          </w:tcPr>
          <w:p w14:paraId="00C3DB29" w14:textId="77777777" w:rsidR="002638C4" w:rsidRPr="00B77715" w:rsidRDefault="002638C4" w:rsidP="00814C9D">
            <w:pPr>
              <w:spacing w:before="120" w:after="120"/>
              <w:jc w:val="both"/>
              <w:rPr>
                <w:color w:val="008000"/>
                <w:sz w:val="26"/>
                <w:szCs w:val="26"/>
              </w:rPr>
            </w:pPr>
          </w:p>
        </w:tc>
        <w:tc>
          <w:tcPr>
            <w:tcW w:w="7627" w:type="dxa"/>
            <w:vAlign w:val="center"/>
          </w:tcPr>
          <w:p w14:paraId="74BB6D70" w14:textId="77777777" w:rsidR="002638C4" w:rsidRPr="00B676CE" w:rsidRDefault="002638C4" w:rsidP="00814C9D">
            <w:pPr>
              <w:spacing w:before="120" w:after="120"/>
              <w:rPr>
                <w:sz w:val="26"/>
                <w:szCs w:val="26"/>
              </w:rPr>
            </w:pPr>
            <w:r w:rsidRPr="00B676CE">
              <w:rPr>
                <w:sz w:val="26"/>
                <w:szCs w:val="26"/>
              </w:rPr>
              <w:t>Kế hoạch hỗ trợ trẻ em có hoàn cảnh đặc biệt trên địa bàn tỉnh Quảng Ngãi năm 2019</w:t>
            </w:r>
          </w:p>
        </w:tc>
        <w:tc>
          <w:tcPr>
            <w:tcW w:w="1985" w:type="dxa"/>
            <w:vAlign w:val="center"/>
          </w:tcPr>
          <w:p w14:paraId="55624EB5" w14:textId="77777777" w:rsidR="002638C4" w:rsidRPr="00B676CE" w:rsidRDefault="002638C4" w:rsidP="00814C9D">
            <w:pPr>
              <w:spacing w:before="120" w:after="120"/>
              <w:jc w:val="right"/>
              <w:rPr>
                <w:sz w:val="26"/>
                <w:szCs w:val="26"/>
              </w:rPr>
            </w:pPr>
            <w:r w:rsidRPr="00B676CE">
              <w:rPr>
                <w:sz w:val="26"/>
                <w:szCs w:val="26"/>
              </w:rPr>
              <w:t xml:space="preserve">             624.250.000 </w:t>
            </w:r>
          </w:p>
        </w:tc>
        <w:tc>
          <w:tcPr>
            <w:tcW w:w="2106" w:type="dxa"/>
            <w:vMerge/>
            <w:vAlign w:val="center"/>
          </w:tcPr>
          <w:p w14:paraId="37726639" w14:textId="77777777" w:rsidR="002638C4" w:rsidRPr="00B77715" w:rsidRDefault="002638C4" w:rsidP="00814C9D">
            <w:pPr>
              <w:spacing w:before="120" w:after="120"/>
              <w:jc w:val="right"/>
              <w:rPr>
                <w:sz w:val="26"/>
                <w:szCs w:val="26"/>
              </w:rPr>
            </w:pPr>
          </w:p>
        </w:tc>
      </w:tr>
      <w:tr w:rsidR="002638C4" w:rsidRPr="00B77715" w14:paraId="5D5E9BA6" w14:textId="77777777" w:rsidTr="003B109E">
        <w:tc>
          <w:tcPr>
            <w:tcW w:w="670" w:type="dxa"/>
            <w:vMerge/>
            <w:vAlign w:val="center"/>
          </w:tcPr>
          <w:p w14:paraId="34D12E33" w14:textId="77777777" w:rsidR="002638C4" w:rsidRPr="00B77715" w:rsidRDefault="002638C4" w:rsidP="00814C9D">
            <w:pPr>
              <w:spacing w:before="120" w:after="120"/>
              <w:jc w:val="center"/>
              <w:rPr>
                <w:sz w:val="26"/>
                <w:szCs w:val="26"/>
              </w:rPr>
            </w:pPr>
          </w:p>
        </w:tc>
        <w:tc>
          <w:tcPr>
            <w:tcW w:w="3183" w:type="dxa"/>
            <w:vMerge/>
          </w:tcPr>
          <w:p w14:paraId="57E626CE" w14:textId="77777777" w:rsidR="002638C4" w:rsidRPr="00B77715" w:rsidRDefault="002638C4" w:rsidP="00814C9D">
            <w:pPr>
              <w:spacing w:before="120" w:after="120"/>
              <w:jc w:val="both"/>
              <w:rPr>
                <w:color w:val="008000"/>
                <w:sz w:val="26"/>
                <w:szCs w:val="26"/>
              </w:rPr>
            </w:pPr>
          </w:p>
        </w:tc>
        <w:tc>
          <w:tcPr>
            <w:tcW w:w="7627" w:type="dxa"/>
            <w:vAlign w:val="center"/>
          </w:tcPr>
          <w:p w14:paraId="336B833B" w14:textId="77777777" w:rsidR="002638C4" w:rsidRPr="002638C4" w:rsidRDefault="002638C4" w:rsidP="00814C9D">
            <w:pPr>
              <w:spacing w:before="120" w:after="120"/>
              <w:rPr>
                <w:spacing w:val="-4"/>
                <w:sz w:val="26"/>
                <w:szCs w:val="26"/>
              </w:rPr>
            </w:pPr>
            <w:r w:rsidRPr="002638C4">
              <w:rPr>
                <w:spacing w:val="-4"/>
                <w:sz w:val="26"/>
                <w:szCs w:val="26"/>
              </w:rPr>
              <w:t>Kế hoạch hỗ trợ trẻ em có hoàn cảnh đặc biệt trên địa bàn tỉnh năm 2020</w:t>
            </w:r>
          </w:p>
        </w:tc>
        <w:tc>
          <w:tcPr>
            <w:tcW w:w="1985" w:type="dxa"/>
            <w:vAlign w:val="center"/>
          </w:tcPr>
          <w:p w14:paraId="3E963278" w14:textId="77777777" w:rsidR="002638C4" w:rsidRPr="00B676CE" w:rsidRDefault="002638C4" w:rsidP="00814C9D">
            <w:pPr>
              <w:spacing w:before="120" w:after="120"/>
              <w:jc w:val="right"/>
              <w:rPr>
                <w:sz w:val="26"/>
                <w:szCs w:val="26"/>
              </w:rPr>
            </w:pPr>
            <w:r w:rsidRPr="00B676CE">
              <w:rPr>
                <w:sz w:val="26"/>
                <w:szCs w:val="26"/>
              </w:rPr>
              <w:t xml:space="preserve">   630.250.000 </w:t>
            </w:r>
          </w:p>
        </w:tc>
        <w:tc>
          <w:tcPr>
            <w:tcW w:w="2106" w:type="dxa"/>
            <w:vMerge/>
            <w:vAlign w:val="center"/>
          </w:tcPr>
          <w:p w14:paraId="231AFCBD" w14:textId="77777777" w:rsidR="002638C4" w:rsidRPr="00B77715" w:rsidRDefault="002638C4" w:rsidP="00814C9D">
            <w:pPr>
              <w:spacing w:before="120" w:after="120"/>
              <w:jc w:val="right"/>
              <w:rPr>
                <w:sz w:val="26"/>
                <w:szCs w:val="26"/>
              </w:rPr>
            </w:pPr>
          </w:p>
        </w:tc>
      </w:tr>
      <w:tr w:rsidR="002638C4" w:rsidRPr="00B77715" w14:paraId="00461149" w14:textId="77777777" w:rsidTr="003B109E">
        <w:tc>
          <w:tcPr>
            <w:tcW w:w="670" w:type="dxa"/>
            <w:vMerge/>
            <w:vAlign w:val="center"/>
          </w:tcPr>
          <w:p w14:paraId="118629F7" w14:textId="77777777" w:rsidR="002638C4" w:rsidRPr="00B77715" w:rsidRDefault="002638C4" w:rsidP="00814C9D">
            <w:pPr>
              <w:spacing w:before="120" w:after="120"/>
              <w:jc w:val="center"/>
              <w:rPr>
                <w:sz w:val="26"/>
                <w:szCs w:val="26"/>
              </w:rPr>
            </w:pPr>
          </w:p>
        </w:tc>
        <w:tc>
          <w:tcPr>
            <w:tcW w:w="3183" w:type="dxa"/>
            <w:vMerge/>
          </w:tcPr>
          <w:p w14:paraId="6304A977" w14:textId="77777777" w:rsidR="002638C4" w:rsidRPr="00B77715" w:rsidRDefault="002638C4" w:rsidP="00814C9D">
            <w:pPr>
              <w:spacing w:before="120" w:after="120"/>
              <w:jc w:val="both"/>
              <w:rPr>
                <w:color w:val="008000"/>
                <w:sz w:val="26"/>
                <w:szCs w:val="26"/>
              </w:rPr>
            </w:pPr>
          </w:p>
        </w:tc>
        <w:tc>
          <w:tcPr>
            <w:tcW w:w="7627" w:type="dxa"/>
            <w:vAlign w:val="center"/>
          </w:tcPr>
          <w:p w14:paraId="44E63809" w14:textId="77777777" w:rsidR="002638C4" w:rsidRPr="00B676CE" w:rsidRDefault="002638C4" w:rsidP="00814C9D">
            <w:pPr>
              <w:spacing w:before="120" w:after="120"/>
              <w:rPr>
                <w:sz w:val="26"/>
                <w:szCs w:val="26"/>
              </w:rPr>
            </w:pPr>
            <w:r w:rsidRPr="00B676CE">
              <w:rPr>
                <w:sz w:val="26"/>
                <w:szCs w:val="26"/>
              </w:rPr>
              <w:t>Hỗ trợ trang thiết bị thư viện và trao tặng sách năm 2021</w:t>
            </w:r>
          </w:p>
        </w:tc>
        <w:tc>
          <w:tcPr>
            <w:tcW w:w="1985" w:type="dxa"/>
            <w:vAlign w:val="center"/>
          </w:tcPr>
          <w:p w14:paraId="4F008A22" w14:textId="021B8713" w:rsidR="002638C4" w:rsidRPr="00B676CE" w:rsidRDefault="002638C4" w:rsidP="003B109E">
            <w:pPr>
              <w:spacing w:before="120" w:after="120"/>
              <w:jc w:val="right"/>
              <w:rPr>
                <w:sz w:val="26"/>
                <w:szCs w:val="26"/>
              </w:rPr>
            </w:pPr>
            <w:r w:rsidRPr="00B676CE">
              <w:rPr>
                <w:sz w:val="26"/>
                <w:szCs w:val="26"/>
              </w:rPr>
              <w:t xml:space="preserve">140.000.000             </w:t>
            </w:r>
          </w:p>
        </w:tc>
        <w:tc>
          <w:tcPr>
            <w:tcW w:w="2106" w:type="dxa"/>
            <w:vMerge/>
            <w:vAlign w:val="center"/>
          </w:tcPr>
          <w:p w14:paraId="62C02486" w14:textId="77777777" w:rsidR="002638C4" w:rsidRPr="00B77715" w:rsidRDefault="002638C4" w:rsidP="00814C9D">
            <w:pPr>
              <w:spacing w:before="120" w:after="120"/>
              <w:jc w:val="right"/>
              <w:rPr>
                <w:sz w:val="26"/>
                <w:szCs w:val="26"/>
              </w:rPr>
            </w:pPr>
          </w:p>
        </w:tc>
      </w:tr>
      <w:tr w:rsidR="002638C4" w:rsidRPr="00B77715" w14:paraId="10025C99" w14:textId="77777777" w:rsidTr="003B109E">
        <w:tc>
          <w:tcPr>
            <w:tcW w:w="670" w:type="dxa"/>
            <w:vMerge/>
            <w:vAlign w:val="center"/>
          </w:tcPr>
          <w:p w14:paraId="1B11C083" w14:textId="77777777" w:rsidR="002638C4" w:rsidRPr="00B77715" w:rsidRDefault="002638C4" w:rsidP="00814C9D">
            <w:pPr>
              <w:spacing w:before="120" w:after="120"/>
              <w:jc w:val="center"/>
              <w:rPr>
                <w:sz w:val="26"/>
                <w:szCs w:val="26"/>
              </w:rPr>
            </w:pPr>
          </w:p>
        </w:tc>
        <w:tc>
          <w:tcPr>
            <w:tcW w:w="3183" w:type="dxa"/>
            <w:vMerge/>
          </w:tcPr>
          <w:p w14:paraId="131334C4" w14:textId="77777777" w:rsidR="002638C4" w:rsidRPr="00B77715" w:rsidRDefault="002638C4" w:rsidP="00814C9D">
            <w:pPr>
              <w:spacing w:before="120" w:after="120"/>
              <w:jc w:val="both"/>
              <w:rPr>
                <w:color w:val="008000"/>
                <w:sz w:val="26"/>
                <w:szCs w:val="26"/>
              </w:rPr>
            </w:pPr>
          </w:p>
        </w:tc>
        <w:tc>
          <w:tcPr>
            <w:tcW w:w="7627" w:type="dxa"/>
            <w:vAlign w:val="center"/>
          </w:tcPr>
          <w:p w14:paraId="62DBF687" w14:textId="77777777" w:rsidR="002638C4" w:rsidRPr="00B676CE" w:rsidRDefault="002638C4" w:rsidP="00814C9D">
            <w:pPr>
              <w:spacing w:before="120" w:after="120"/>
              <w:rPr>
                <w:sz w:val="26"/>
                <w:szCs w:val="26"/>
              </w:rPr>
            </w:pPr>
            <w:r w:rsidRPr="00B676CE">
              <w:rPr>
                <w:sz w:val="26"/>
                <w:szCs w:val="26"/>
              </w:rPr>
              <w:t>Hỗ trợ trẻ em có hoàn cảnh đặc biệt tỉnh Quảng Ngãi năm 2021</w:t>
            </w:r>
          </w:p>
        </w:tc>
        <w:tc>
          <w:tcPr>
            <w:tcW w:w="1985" w:type="dxa"/>
            <w:vAlign w:val="center"/>
          </w:tcPr>
          <w:p w14:paraId="2B8D8325" w14:textId="77777777" w:rsidR="002638C4" w:rsidRPr="00B676CE" w:rsidRDefault="002638C4" w:rsidP="00814C9D">
            <w:pPr>
              <w:spacing w:before="120" w:after="120"/>
              <w:jc w:val="right"/>
              <w:rPr>
                <w:sz w:val="26"/>
                <w:szCs w:val="26"/>
              </w:rPr>
            </w:pPr>
            <w:r w:rsidRPr="00B676CE">
              <w:rPr>
                <w:sz w:val="26"/>
                <w:szCs w:val="26"/>
              </w:rPr>
              <w:t>768.720.000</w:t>
            </w:r>
          </w:p>
        </w:tc>
        <w:tc>
          <w:tcPr>
            <w:tcW w:w="2106" w:type="dxa"/>
            <w:vMerge/>
            <w:vAlign w:val="center"/>
          </w:tcPr>
          <w:p w14:paraId="6EECDDB5" w14:textId="77777777" w:rsidR="002638C4" w:rsidRPr="00B77715" w:rsidRDefault="002638C4" w:rsidP="00814C9D">
            <w:pPr>
              <w:spacing w:before="120" w:after="120"/>
              <w:jc w:val="right"/>
              <w:rPr>
                <w:sz w:val="26"/>
                <w:szCs w:val="26"/>
              </w:rPr>
            </w:pPr>
          </w:p>
        </w:tc>
      </w:tr>
      <w:tr w:rsidR="002638C4" w:rsidRPr="00725C5A" w14:paraId="7C94623C" w14:textId="77777777" w:rsidTr="003B109E">
        <w:tc>
          <w:tcPr>
            <w:tcW w:w="670" w:type="dxa"/>
            <w:vAlign w:val="center"/>
          </w:tcPr>
          <w:p w14:paraId="45A7062A" w14:textId="77777777" w:rsidR="002638C4" w:rsidRPr="00B77715" w:rsidRDefault="002638C4" w:rsidP="00814C9D">
            <w:pPr>
              <w:spacing w:before="120" w:after="120"/>
              <w:jc w:val="center"/>
              <w:rPr>
                <w:sz w:val="26"/>
                <w:szCs w:val="26"/>
              </w:rPr>
            </w:pPr>
          </w:p>
        </w:tc>
        <w:tc>
          <w:tcPr>
            <w:tcW w:w="12795" w:type="dxa"/>
            <w:gridSpan w:val="3"/>
            <w:vAlign w:val="center"/>
          </w:tcPr>
          <w:p w14:paraId="33A45605" w14:textId="77777777" w:rsidR="002638C4" w:rsidRPr="00447B08" w:rsidRDefault="002638C4" w:rsidP="00814C9D">
            <w:pPr>
              <w:spacing w:before="120" w:after="120"/>
              <w:jc w:val="center"/>
              <w:rPr>
                <w:b/>
                <w:sz w:val="28"/>
                <w:szCs w:val="28"/>
              </w:rPr>
            </w:pPr>
            <w:r w:rsidRPr="00447B08">
              <w:rPr>
                <w:b/>
                <w:sz w:val="28"/>
                <w:szCs w:val="28"/>
              </w:rPr>
              <w:t>TỔNG CỘNG</w:t>
            </w:r>
          </w:p>
        </w:tc>
        <w:tc>
          <w:tcPr>
            <w:tcW w:w="2106" w:type="dxa"/>
            <w:vAlign w:val="center"/>
          </w:tcPr>
          <w:p w14:paraId="4284D2B6" w14:textId="0A58BDD7" w:rsidR="002638C4" w:rsidRPr="007B624A" w:rsidRDefault="002638C4" w:rsidP="007B624A">
            <w:pPr>
              <w:jc w:val="right"/>
              <w:rPr>
                <w:b/>
                <w:color w:val="000000"/>
                <w:sz w:val="28"/>
                <w:szCs w:val="28"/>
              </w:rPr>
            </w:pPr>
            <w:r w:rsidRPr="007B624A">
              <w:rPr>
                <w:b/>
                <w:color w:val="000000"/>
                <w:sz w:val="28"/>
                <w:szCs w:val="28"/>
              </w:rPr>
              <w:t xml:space="preserve">453,037,245,384        </w:t>
            </w:r>
          </w:p>
        </w:tc>
      </w:tr>
    </w:tbl>
    <w:p w14:paraId="1DD1F58E" w14:textId="1AC614A4" w:rsidR="004029E8" w:rsidRDefault="004029E8" w:rsidP="006F6605"/>
    <w:sectPr w:rsidR="004029E8" w:rsidSect="006F6605">
      <w:footerReference w:type="default" r:id="rId8"/>
      <w:pgSz w:w="16834" w:h="11909" w:orient="landscape" w:code="9"/>
      <w:pgMar w:top="1008" w:right="1008" w:bottom="720" w:left="1699" w:header="72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1D2EC" w14:textId="77777777" w:rsidR="00C6137E" w:rsidRDefault="00C6137E" w:rsidP="00907E20">
      <w:r>
        <w:separator/>
      </w:r>
    </w:p>
  </w:endnote>
  <w:endnote w:type="continuationSeparator" w:id="0">
    <w:p w14:paraId="26642B28" w14:textId="77777777" w:rsidR="00C6137E" w:rsidRDefault="00C6137E" w:rsidP="0090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298668"/>
      <w:docPartObj>
        <w:docPartGallery w:val="Page Numbers (Bottom of Page)"/>
        <w:docPartUnique/>
      </w:docPartObj>
    </w:sdtPr>
    <w:sdtEndPr>
      <w:rPr>
        <w:noProof/>
      </w:rPr>
    </w:sdtEndPr>
    <w:sdtContent>
      <w:p w14:paraId="2DDE5484" w14:textId="77777777" w:rsidR="00826B4C" w:rsidRDefault="00826B4C">
        <w:pPr>
          <w:pStyle w:val="Footer"/>
          <w:jc w:val="center"/>
        </w:pPr>
        <w:r>
          <w:fldChar w:fldCharType="begin"/>
        </w:r>
        <w:r>
          <w:instrText xml:space="preserve"> PAGE   \* MERGEFORMAT </w:instrText>
        </w:r>
        <w:r>
          <w:fldChar w:fldCharType="separate"/>
        </w:r>
        <w:r w:rsidR="00C6137E">
          <w:rPr>
            <w:noProof/>
          </w:rPr>
          <w:t>1</w:t>
        </w:r>
        <w:r>
          <w:rPr>
            <w:noProof/>
          </w:rPr>
          <w:fldChar w:fldCharType="end"/>
        </w:r>
      </w:p>
    </w:sdtContent>
  </w:sdt>
  <w:p w14:paraId="455D0F04" w14:textId="77777777" w:rsidR="00826B4C" w:rsidRDefault="00826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88B76" w14:textId="77777777" w:rsidR="00C6137E" w:rsidRDefault="00C6137E" w:rsidP="00907E20">
      <w:r>
        <w:separator/>
      </w:r>
    </w:p>
  </w:footnote>
  <w:footnote w:type="continuationSeparator" w:id="0">
    <w:p w14:paraId="3404BFFA" w14:textId="77777777" w:rsidR="00C6137E" w:rsidRDefault="00C6137E" w:rsidP="00907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72"/>
    <w:rsid w:val="000115EA"/>
    <w:rsid w:val="00014F8F"/>
    <w:rsid w:val="00024860"/>
    <w:rsid w:val="000361CE"/>
    <w:rsid w:val="00040F8D"/>
    <w:rsid w:val="00041121"/>
    <w:rsid w:val="00042911"/>
    <w:rsid w:val="00070E18"/>
    <w:rsid w:val="00073626"/>
    <w:rsid w:val="000818CB"/>
    <w:rsid w:val="00093532"/>
    <w:rsid w:val="000A0251"/>
    <w:rsid w:val="000A1457"/>
    <w:rsid w:val="000A1B90"/>
    <w:rsid w:val="000D5BEF"/>
    <w:rsid w:val="001079FC"/>
    <w:rsid w:val="0011282D"/>
    <w:rsid w:val="00116618"/>
    <w:rsid w:val="00164F76"/>
    <w:rsid w:val="001658ED"/>
    <w:rsid w:val="00174AD6"/>
    <w:rsid w:val="00174B2B"/>
    <w:rsid w:val="00176304"/>
    <w:rsid w:val="00184B08"/>
    <w:rsid w:val="001B4633"/>
    <w:rsid w:val="001C0C16"/>
    <w:rsid w:val="001C4401"/>
    <w:rsid w:val="001C4EE4"/>
    <w:rsid w:val="001C5A67"/>
    <w:rsid w:val="001C68B1"/>
    <w:rsid w:val="001D34B0"/>
    <w:rsid w:val="001D359C"/>
    <w:rsid w:val="001E3C92"/>
    <w:rsid w:val="001E547E"/>
    <w:rsid w:val="001E573E"/>
    <w:rsid w:val="001E5E6B"/>
    <w:rsid w:val="001F20B6"/>
    <w:rsid w:val="0021335F"/>
    <w:rsid w:val="00231C1F"/>
    <w:rsid w:val="00241956"/>
    <w:rsid w:val="00246953"/>
    <w:rsid w:val="002559F5"/>
    <w:rsid w:val="002638C4"/>
    <w:rsid w:val="002655D1"/>
    <w:rsid w:val="0028480F"/>
    <w:rsid w:val="002952BF"/>
    <w:rsid w:val="002A09A2"/>
    <w:rsid w:val="002A3442"/>
    <w:rsid w:val="002B2BA3"/>
    <w:rsid w:val="002B58AE"/>
    <w:rsid w:val="002E22D5"/>
    <w:rsid w:val="002F554A"/>
    <w:rsid w:val="0031661B"/>
    <w:rsid w:val="00320699"/>
    <w:rsid w:val="00342039"/>
    <w:rsid w:val="0035515F"/>
    <w:rsid w:val="0036351E"/>
    <w:rsid w:val="003A3181"/>
    <w:rsid w:val="003B109E"/>
    <w:rsid w:val="003B3FC2"/>
    <w:rsid w:val="003B41A3"/>
    <w:rsid w:val="003D0AAE"/>
    <w:rsid w:val="003E1F2F"/>
    <w:rsid w:val="003E2942"/>
    <w:rsid w:val="003E4E86"/>
    <w:rsid w:val="004029E8"/>
    <w:rsid w:val="00422D0B"/>
    <w:rsid w:val="004308C9"/>
    <w:rsid w:val="00447B08"/>
    <w:rsid w:val="00461E8E"/>
    <w:rsid w:val="004629AA"/>
    <w:rsid w:val="00473619"/>
    <w:rsid w:val="004758E3"/>
    <w:rsid w:val="00493762"/>
    <w:rsid w:val="004C213E"/>
    <w:rsid w:val="004C3465"/>
    <w:rsid w:val="004D624D"/>
    <w:rsid w:val="00530EBC"/>
    <w:rsid w:val="00576986"/>
    <w:rsid w:val="005913BA"/>
    <w:rsid w:val="005936BE"/>
    <w:rsid w:val="005965EB"/>
    <w:rsid w:val="00597D26"/>
    <w:rsid w:val="005C0C77"/>
    <w:rsid w:val="005C563C"/>
    <w:rsid w:val="005C576E"/>
    <w:rsid w:val="005D4DD8"/>
    <w:rsid w:val="005D7EC7"/>
    <w:rsid w:val="005E69C3"/>
    <w:rsid w:val="005F46C5"/>
    <w:rsid w:val="006024B5"/>
    <w:rsid w:val="00602597"/>
    <w:rsid w:val="00607352"/>
    <w:rsid w:val="00615167"/>
    <w:rsid w:val="0062024D"/>
    <w:rsid w:val="0062661B"/>
    <w:rsid w:val="00631871"/>
    <w:rsid w:val="00661123"/>
    <w:rsid w:val="006673E3"/>
    <w:rsid w:val="00673A4D"/>
    <w:rsid w:val="0069235A"/>
    <w:rsid w:val="006A2A19"/>
    <w:rsid w:val="006A5490"/>
    <w:rsid w:val="006C52E2"/>
    <w:rsid w:val="006F6605"/>
    <w:rsid w:val="007204DB"/>
    <w:rsid w:val="007245F2"/>
    <w:rsid w:val="00725C5A"/>
    <w:rsid w:val="007351F7"/>
    <w:rsid w:val="00750CB1"/>
    <w:rsid w:val="007618F2"/>
    <w:rsid w:val="00761F58"/>
    <w:rsid w:val="00765B39"/>
    <w:rsid w:val="00780063"/>
    <w:rsid w:val="007879C1"/>
    <w:rsid w:val="00796AAB"/>
    <w:rsid w:val="00796EFA"/>
    <w:rsid w:val="007A440F"/>
    <w:rsid w:val="007A7E01"/>
    <w:rsid w:val="007B4697"/>
    <w:rsid w:val="007B624A"/>
    <w:rsid w:val="007C0319"/>
    <w:rsid w:val="007D289F"/>
    <w:rsid w:val="007E195D"/>
    <w:rsid w:val="00814C9D"/>
    <w:rsid w:val="00825FF4"/>
    <w:rsid w:val="00826B4C"/>
    <w:rsid w:val="008318CB"/>
    <w:rsid w:val="00844A6A"/>
    <w:rsid w:val="0085121C"/>
    <w:rsid w:val="00860679"/>
    <w:rsid w:val="00862823"/>
    <w:rsid w:val="008704E2"/>
    <w:rsid w:val="0087480E"/>
    <w:rsid w:val="0087519B"/>
    <w:rsid w:val="008757FE"/>
    <w:rsid w:val="00877635"/>
    <w:rsid w:val="008B0BE5"/>
    <w:rsid w:val="008C2595"/>
    <w:rsid w:val="008C7EA3"/>
    <w:rsid w:val="008F0CC8"/>
    <w:rsid w:val="008F3388"/>
    <w:rsid w:val="00907E20"/>
    <w:rsid w:val="00926FB1"/>
    <w:rsid w:val="00926FF3"/>
    <w:rsid w:val="00940A22"/>
    <w:rsid w:val="00942ABF"/>
    <w:rsid w:val="009512DB"/>
    <w:rsid w:val="00952A90"/>
    <w:rsid w:val="00953B98"/>
    <w:rsid w:val="00954931"/>
    <w:rsid w:val="00983CD7"/>
    <w:rsid w:val="009867DA"/>
    <w:rsid w:val="009B49B7"/>
    <w:rsid w:val="009D0366"/>
    <w:rsid w:val="009D3CB3"/>
    <w:rsid w:val="009F60A3"/>
    <w:rsid w:val="00A33A1E"/>
    <w:rsid w:val="00A667E3"/>
    <w:rsid w:val="00A817EB"/>
    <w:rsid w:val="00AB507F"/>
    <w:rsid w:val="00AC1B78"/>
    <w:rsid w:val="00AD5324"/>
    <w:rsid w:val="00AD5BBC"/>
    <w:rsid w:val="00AE3A22"/>
    <w:rsid w:val="00B00C56"/>
    <w:rsid w:val="00B0344D"/>
    <w:rsid w:val="00B038A3"/>
    <w:rsid w:val="00B14AA5"/>
    <w:rsid w:val="00B2365A"/>
    <w:rsid w:val="00B24A2E"/>
    <w:rsid w:val="00B3591A"/>
    <w:rsid w:val="00B35A46"/>
    <w:rsid w:val="00B453D4"/>
    <w:rsid w:val="00B506BC"/>
    <w:rsid w:val="00B5551E"/>
    <w:rsid w:val="00B55CE7"/>
    <w:rsid w:val="00B579F8"/>
    <w:rsid w:val="00B60197"/>
    <w:rsid w:val="00B676CE"/>
    <w:rsid w:val="00B77715"/>
    <w:rsid w:val="00B90802"/>
    <w:rsid w:val="00B91FE1"/>
    <w:rsid w:val="00BA086C"/>
    <w:rsid w:val="00BB149A"/>
    <w:rsid w:val="00BC3517"/>
    <w:rsid w:val="00C0700B"/>
    <w:rsid w:val="00C43F31"/>
    <w:rsid w:val="00C45874"/>
    <w:rsid w:val="00C5104B"/>
    <w:rsid w:val="00C6137E"/>
    <w:rsid w:val="00C650A3"/>
    <w:rsid w:val="00C675E5"/>
    <w:rsid w:val="00C86BA5"/>
    <w:rsid w:val="00C87375"/>
    <w:rsid w:val="00CA26DC"/>
    <w:rsid w:val="00CD0FFC"/>
    <w:rsid w:val="00CD1260"/>
    <w:rsid w:val="00CD2369"/>
    <w:rsid w:val="00CE1C94"/>
    <w:rsid w:val="00CF653A"/>
    <w:rsid w:val="00D01B18"/>
    <w:rsid w:val="00D047CB"/>
    <w:rsid w:val="00D16489"/>
    <w:rsid w:val="00D25BD6"/>
    <w:rsid w:val="00D261B8"/>
    <w:rsid w:val="00D40AD7"/>
    <w:rsid w:val="00D520A1"/>
    <w:rsid w:val="00DB3C66"/>
    <w:rsid w:val="00DD0DE0"/>
    <w:rsid w:val="00E04ED3"/>
    <w:rsid w:val="00E05102"/>
    <w:rsid w:val="00E3124D"/>
    <w:rsid w:val="00E50585"/>
    <w:rsid w:val="00E71DDD"/>
    <w:rsid w:val="00E80742"/>
    <w:rsid w:val="00E90E24"/>
    <w:rsid w:val="00E960E9"/>
    <w:rsid w:val="00EA7D3A"/>
    <w:rsid w:val="00EC290D"/>
    <w:rsid w:val="00EC5FC3"/>
    <w:rsid w:val="00ED7688"/>
    <w:rsid w:val="00ED7A99"/>
    <w:rsid w:val="00ED7B22"/>
    <w:rsid w:val="00EE23F5"/>
    <w:rsid w:val="00EE2EAC"/>
    <w:rsid w:val="00EF5626"/>
    <w:rsid w:val="00F136CC"/>
    <w:rsid w:val="00F152C4"/>
    <w:rsid w:val="00F170DC"/>
    <w:rsid w:val="00F254D0"/>
    <w:rsid w:val="00F37663"/>
    <w:rsid w:val="00F44851"/>
    <w:rsid w:val="00F50972"/>
    <w:rsid w:val="00F60FE8"/>
    <w:rsid w:val="00F71023"/>
    <w:rsid w:val="00F825D1"/>
    <w:rsid w:val="00F94497"/>
    <w:rsid w:val="00FA180F"/>
    <w:rsid w:val="00FB4265"/>
    <w:rsid w:val="00FB6743"/>
    <w:rsid w:val="00FC03AA"/>
    <w:rsid w:val="00FC3C59"/>
    <w:rsid w:val="00FE1055"/>
    <w:rsid w:val="00FF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5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0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47B08"/>
    <w:rPr>
      <w:i/>
      <w:iCs/>
    </w:rPr>
  </w:style>
  <w:style w:type="paragraph" w:styleId="Header">
    <w:name w:val="header"/>
    <w:basedOn w:val="Normal"/>
    <w:link w:val="HeaderChar"/>
    <w:rsid w:val="00907E20"/>
    <w:pPr>
      <w:tabs>
        <w:tab w:val="center" w:pos="4680"/>
        <w:tab w:val="right" w:pos="9360"/>
      </w:tabs>
    </w:pPr>
  </w:style>
  <w:style w:type="character" w:customStyle="1" w:styleId="HeaderChar">
    <w:name w:val="Header Char"/>
    <w:basedOn w:val="DefaultParagraphFont"/>
    <w:link w:val="Header"/>
    <w:rsid w:val="00907E20"/>
    <w:rPr>
      <w:sz w:val="24"/>
      <w:szCs w:val="24"/>
    </w:rPr>
  </w:style>
  <w:style w:type="paragraph" w:styleId="Footer">
    <w:name w:val="footer"/>
    <w:basedOn w:val="Normal"/>
    <w:link w:val="FooterChar"/>
    <w:uiPriority w:val="99"/>
    <w:rsid w:val="00907E20"/>
    <w:pPr>
      <w:tabs>
        <w:tab w:val="center" w:pos="4680"/>
        <w:tab w:val="right" w:pos="9360"/>
      </w:tabs>
    </w:pPr>
  </w:style>
  <w:style w:type="character" w:customStyle="1" w:styleId="FooterChar">
    <w:name w:val="Footer Char"/>
    <w:basedOn w:val="DefaultParagraphFont"/>
    <w:link w:val="Footer"/>
    <w:uiPriority w:val="99"/>
    <w:rsid w:val="00907E20"/>
    <w:rPr>
      <w:sz w:val="24"/>
      <w:szCs w:val="24"/>
    </w:rPr>
  </w:style>
  <w:style w:type="paragraph" w:styleId="BalloonText">
    <w:name w:val="Balloon Text"/>
    <w:basedOn w:val="Normal"/>
    <w:link w:val="BalloonTextChar"/>
    <w:rsid w:val="00907E20"/>
    <w:rPr>
      <w:rFonts w:ascii="Tahoma" w:hAnsi="Tahoma" w:cs="Tahoma"/>
      <w:sz w:val="16"/>
      <w:szCs w:val="16"/>
    </w:rPr>
  </w:style>
  <w:style w:type="character" w:customStyle="1" w:styleId="BalloonTextChar">
    <w:name w:val="Balloon Text Char"/>
    <w:basedOn w:val="DefaultParagraphFont"/>
    <w:link w:val="BalloonText"/>
    <w:rsid w:val="00907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0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47B08"/>
    <w:rPr>
      <w:i/>
      <w:iCs/>
    </w:rPr>
  </w:style>
  <w:style w:type="paragraph" w:styleId="Header">
    <w:name w:val="header"/>
    <w:basedOn w:val="Normal"/>
    <w:link w:val="HeaderChar"/>
    <w:rsid w:val="00907E20"/>
    <w:pPr>
      <w:tabs>
        <w:tab w:val="center" w:pos="4680"/>
        <w:tab w:val="right" w:pos="9360"/>
      </w:tabs>
    </w:pPr>
  </w:style>
  <w:style w:type="character" w:customStyle="1" w:styleId="HeaderChar">
    <w:name w:val="Header Char"/>
    <w:basedOn w:val="DefaultParagraphFont"/>
    <w:link w:val="Header"/>
    <w:rsid w:val="00907E20"/>
    <w:rPr>
      <w:sz w:val="24"/>
      <w:szCs w:val="24"/>
    </w:rPr>
  </w:style>
  <w:style w:type="paragraph" w:styleId="Footer">
    <w:name w:val="footer"/>
    <w:basedOn w:val="Normal"/>
    <w:link w:val="FooterChar"/>
    <w:uiPriority w:val="99"/>
    <w:rsid w:val="00907E20"/>
    <w:pPr>
      <w:tabs>
        <w:tab w:val="center" w:pos="4680"/>
        <w:tab w:val="right" w:pos="9360"/>
      </w:tabs>
    </w:pPr>
  </w:style>
  <w:style w:type="character" w:customStyle="1" w:styleId="FooterChar">
    <w:name w:val="Footer Char"/>
    <w:basedOn w:val="DefaultParagraphFont"/>
    <w:link w:val="Footer"/>
    <w:uiPriority w:val="99"/>
    <w:rsid w:val="00907E20"/>
    <w:rPr>
      <w:sz w:val="24"/>
      <w:szCs w:val="24"/>
    </w:rPr>
  </w:style>
  <w:style w:type="paragraph" w:styleId="BalloonText">
    <w:name w:val="Balloon Text"/>
    <w:basedOn w:val="Normal"/>
    <w:link w:val="BalloonTextChar"/>
    <w:rsid w:val="00907E20"/>
    <w:rPr>
      <w:rFonts w:ascii="Tahoma" w:hAnsi="Tahoma" w:cs="Tahoma"/>
      <w:sz w:val="16"/>
      <w:szCs w:val="16"/>
    </w:rPr>
  </w:style>
  <w:style w:type="character" w:customStyle="1" w:styleId="BalloonTextChar">
    <w:name w:val="Balloon Text Char"/>
    <w:basedOn w:val="DefaultParagraphFont"/>
    <w:link w:val="BalloonText"/>
    <w:rsid w:val="00907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497">
      <w:bodyDiv w:val="1"/>
      <w:marLeft w:val="0"/>
      <w:marRight w:val="0"/>
      <w:marTop w:val="0"/>
      <w:marBottom w:val="0"/>
      <w:divBdr>
        <w:top w:val="none" w:sz="0" w:space="0" w:color="auto"/>
        <w:left w:val="none" w:sz="0" w:space="0" w:color="auto"/>
        <w:bottom w:val="none" w:sz="0" w:space="0" w:color="auto"/>
        <w:right w:val="none" w:sz="0" w:space="0" w:color="auto"/>
      </w:divBdr>
    </w:div>
    <w:div w:id="9912787">
      <w:bodyDiv w:val="1"/>
      <w:marLeft w:val="0"/>
      <w:marRight w:val="0"/>
      <w:marTop w:val="0"/>
      <w:marBottom w:val="0"/>
      <w:divBdr>
        <w:top w:val="none" w:sz="0" w:space="0" w:color="auto"/>
        <w:left w:val="none" w:sz="0" w:space="0" w:color="auto"/>
        <w:bottom w:val="none" w:sz="0" w:space="0" w:color="auto"/>
        <w:right w:val="none" w:sz="0" w:space="0" w:color="auto"/>
      </w:divBdr>
    </w:div>
    <w:div w:id="13071279">
      <w:bodyDiv w:val="1"/>
      <w:marLeft w:val="0"/>
      <w:marRight w:val="0"/>
      <w:marTop w:val="0"/>
      <w:marBottom w:val="0"/>
      <w:divBdr>
        <w:top w:val="none" w:sz="0" w:space="0" w:color="auto"/>
        <w:left w:val="none" w:sz="0" w:space="0" w:color="auto"/>
        <w:bottom w:val="none" w:sz="0" w:space="0" w:color="auto"/>
        <w:right w:val="none" w:sz="0" w:space="0" w:color="auto"/>
      </w:divBdr>
    </w:div>
    <w:div w:id="13501235">
      <w:bodyDiv w:val="1"/>
      <w:marLeft w:val="0"/>
      <w:marRight w:val="0"/>
      <w:marTop w:val="0"/>
      <w:marBottom w:val="0"/>
      <w:divBdr>
        <w:top w:val="none" w:sz="0" w:space="0" w:color="auto"/>
        <w:left w:val="none" w:sz="0" w:space="0" w:color="auto"/>
        <w:bottom w:val="none" w:sz="0" w:space="0" w:color="auto"/>
        <w:right w:val="none" w:sz="0" w:space="0" w:color="auto"/>
      </w:divBdr>
    </w:div>
    <w:div w:id="14230641">
      <w:bodyDiv w:val="1"/>
      <w:marLeft w:val="0"/>
      <w:marRight w:val="0"/>
      <w:marTop w:val="0"/>
      <w:marBottom w:val="0"/>
      <w:divBdr>
        <w:top w:val="none" w:sz="0" w:space="0" w:color="auto"/>
        <w:left w:val="none" w:sz="0" w:space="0" w:color="auto"/>
        <w:bottom w:val="none" w:sz="0" w:space="0" w:color="auto"/>
        <w:right w:val="none" w:sz="0" w:space="0" w:color="auto"/>
      </w:divBdr>
    </w:div>
    <w:div w:id="19597814">
      <w:bodyDiv w:val="1"/>
      <w:marLeft w:val="0"/>
      <w:marRight w:val="0"/>
      <w:marTop w:val="0"/>
      <w:marBottom w:val="0"/>
      <w:divBdr>
        <w:top w:val="none" w:sz="0" w:space="0" w:color="auto"/>
        <w:left w:val="none" w:sz="0" w:space="0" w:color="auto"/>
        <w:bottom w:val="none" w:sz="0" w:space="0" w:color="auto"/>
        <w:right w:val="none" w:sz="0" w:space="0" w:color="auto"/>
      </w:divBdr>
    </w:div>
    <w:div w:id="20321994">
      <w:bodyDiv w:val="1"/>
      <w:marLeft w:val="0"/>
      <w:marRight w:val="0"/>
      <w:marTop w:val="0"/>
      <w:marBottom w:val="0"/>
      <w:divBdr>
        <w:top w:val="none" w:sz="0" w:space="0" w:color="auto"/>
        <w:left w:val="none" w:sz="0" w:space="0" w:color="auto"/>
        <w:bottom w:val="none" w:sz="0" w:space="0" w:color="auto"/>
        <w:right w:val="none" w:sz="0" w:space="0" w:color="auto"/>
      </w:divBdr>
    </w:div>
    <w:div w:id="25836888">
      <w:bodyDiv w:val="1"/>
      <w:marLeft w:val="0"/>
      <w:marRight w:val="0"/>
      <w:marTop w:val="0"/>
      <w:marBottom w:val="0"/>
      <w:divBdr>
        <w:top w:val="none" w:sz="0" w:space="0" w:color="auto"/>
        <w:left w:val="none" w:sz="0" w:space="0" w:color="auto"/>
        <w:bottom w:val="none" w:sz="0" w:space="0" w:color="auto"/>
        <w:right w:val="none" w:sz="0" w:space="0" w:color="auto"/>
      </w:divBdr>
    </w:div>
    <w:div w:id="26298917">
      <w:bodyDiv w:val="1"/>
      <w:marLeft w:val="0"/>
      <w:marRight w:val="0"/>
      <w:marTop w:val="0"/>
      <w:marBottom w:val="0"/>
      <w:divBdr>
        <w:top w:val="none" w:sz="0" w:space="0" w:color="auto"/>
        <w:left w:val="none" w:sz="0" w:space="0" w:color="auto"/>
        <w:bottom w:val="none" w:sz="0" w:space="0" w:color="auto"/>
        <w:right w:val="none" w:sz="0" w:space="0" w:color="auto"/>
      </w:divBdr>
    </w:div>
    <w:div w:id="28844890">
      <w:bodyDiv w:val="1"/>
      <w:marLeft w:val="0"/>
      <w:marRight w:val="0"/>
      <w:marTop w:val="0"/>
      <w:marBottom w:val="0"/>
      <w:divBdr>
        <w:top w:val="none" w:sz="0" w:space="0" w:color="auto"/>
        <w:left w:val="none" w:sz="0" w:space="0" w:color="auto"/>
        <w:bottom w:val="none" w:sz="0" w:space="0" w:color="auto"/>
        <w:right w:val="none" w:sz="0" w:space="0" w:color="auto"/>
      </w:divBdr>
    </w:div>
    <w:div w:id="29108081">
      <w:bodyDiv w:val="1"/>
      <w:marLeft w:val="0"/>
      <w:marRight w:val="0"/>
      <w:marTop w:val="0"/>
      <w:marBottom w:val="0"/>
      <w:divBdr>
        <w:top w:val="none" w:sz="0" w:space="0" w:color="auto"/>
        <w:left w:val="none" w:sz="0" w:space="0" w:color="auto"/>
        <w:bottom w:val="none" w:sz="0" w:space="0" w:color="auto"/>
        <w:right w:val="none" w:sz="0" w:space="0" w:color="auto"/>
      </w:divBdr>
    </w:div>
    <w:div w:id="30038704">
      <w:bodyDiv w:val="1"/>
      <w:marLeft w:val="0"/>
      <w:marRight w:val="0"/>
      <w:marTop w:val="0"/>
      <w:marBottom w:val="0"/>
      <w:divBdr>
        <w:top w:val="none" w:sz="0" w:space="0" w:color="auto"/>
        <w:left w:val="none" w:sz="0" w:space="0" w:color="auto"/>
        <w:bottom w:val="none" w:sz="0" w:space="0" w:color="auto"/>
        <w:right w:val="none" w:sz="0" w:space="0" w:color="auto"/>
      </w:divBdr>
    </w:div>
    <w:div w:id="30692621">
      <w:bodyDiv w:val="1"/>
      <w:marLeft w:val="0"/>
      <w:marRight w:val="0"/>
      <w:marTop w:val="0"/>
      <w:marBottom w:val="0"/>
      <w:divBdr>
        <w:top w:val="none" w:sz="0" w:space="0" w:color="auto"/>
        <w:left w:val="none" w:sz="0" w:space="0" w:color="auto"/>
        <w:bottom w:val="none" w:sz="0" w:space="0" w:color="auto"/>
        <w:right w:val="none" w:sz="0" w:space="0" w:color="auto"/>
      </w:divBdr>
    </w:div>
    <w:div w:id="31076948">
      <w:bodyDiv w:val="1"/>
      <w:marLeft w:val="0"/>
      <w:marRight w:val="0"/>
      <w:marTop w:val="0"/>
      <w:marBottom w:val="0"/>
      <w:divBdr>
        <w:top w:val="none" w:sz="0" w:space="0" w:color="auto"/>
        <w:left w:val="none" w:sz="0" w:space="0" w:color="auto"/>
        <w:bottom w:val="none" w:sz="0" w:space="0" w:color="auto"/>
        <w:right w:val="none" w:sz="0" w:space="0" w:color="auto"/>
      </w:divBdr>
    </w:div>
    <w:div w:id="38169793">
      <w:bodyDiv w:val="1"/>
      <w:marLeft w:val="0"/>
      <w:marRight w:val="0"/>
      <w:marTop w:val="0"/>
      <w:marBottom w:val="0"/>
      <w:divBdr>
        <w:top w:val="none" w:sz="0" w:space="0" w:color="auto"/>
        <w:left w:val="none" w:sz="0" w:space="0" w:color="auto"/>
        <w:bottom w:val="none" w:sz="0" w:space="0" w:color="auto"/>
        <w:right w:val="none" w:sz="0" w:space="0" w:color="auto"/>
      </w:divBdr>
    </w:div>
    <w:div w:id="41945775">
      <w:bodyDiv w:val="1"/>
      <w:marLeft w:val="0"/>
      <w:marRight w:val="0"/>
      <w:marTop w:val="0"/>
      <w:marBottom w:val="0"/>
      <w:divBdr>
        <w:top w:val="none" w:sz="0" w:space="0" w:color="auto"/>
        <w:left w:val="none" w:sz="0" w:space="0" w:color="auto"/>
        <w:bottom w:val="none" w:sz="0" w:space="0" w:color="auto"/>
        <w:right w:val="none" w:sz="0" w:space="0" w:color="auto"/>
      </w:divBdr>
    </w:div>
    <w:div w:id="42556885">
      <w:bodyDiv w:val="1"/>
      <w:marLeft w:val="0"/>
      <w:marRight w:val="0"/>
      <w:marTop w:val="0"/>
      <w:marBottom w:val="0"/>
      <w:divBdr>
        <w:top w:val="none" w:sz="0" w:space="0" w:color="auto"/>
        <w:left w:val="none" w:sz="0" w:space="0" w:color="auto"/>
        <w:bottom w:val="none" w:sz="0" w:space="0" w:color="auto"/>
        <w:right w:val="none" w:sz="0" w:space="0" w:color="auto"/>
      </w:divBdr>
    </w:div>
    <w:div w:id="48654824">
      <w:bodyDiv w:val="1"/>
      <w:marLeft w:val="0"/>
      <w:marRight w:val="0"/>
      <w:marTop w:val="0"/>
      <w:marBottom w:val="0"/>
      <w:divBdr>
        <w:top w:val="none" w:sz="0" w:space="0" w:color="auto"/>
        <w:left w:val="none" w:sz="0" w:space="0" w:color="auto"/>
        <w:bottom w:val="none" w:sz="0" w:space="0" w:color="auto"/>
        <w:right w:val="none" w:sz="0" w:space="0" w:color="auto"/>
      </w:divBdr>
    </w:div>
    <w:div w:id="48693724">
      <w:bodyDiv w:val="1"/>
      <w:marLeft w:val="0"/>
      <w:marRight w:val="0"/>
      <w:marTop w:val="0"/>
      <w:marBottom w:val="0"/>
      <w:divBdr>
        <w:top w:val="none" w:sz="0" w:space="0" w:color="auto"/>
        <w:left w:val="none" w:sz="0" w:space="0" w:color="auto"/>
        <w:bottom w:val="none" w:sz="0" w:space="0" w:color="auto"/>
        <w:right w:val="none" w:sz="0" w:space="0" w:color="auto"/>
      </w:divBdr>
    </w:div>
    <w:div w:id="48891880">
      <w:bodyDiv w:val="1"/>
      <w:marLeft w:val="0"/>
      <w:marRight w:val="0"/>
      <w:marTop w:val="0"/>
      <w:marBottom w:val="0"/>
      <w:divBdr>
        <w:top w:val="none" w:sz="0" w:space="0" w:color="auto"/>
        <w:left w:val="none" w:sz="0" w:space="0" w:color="auto"/>
        <w:bottom w:val="none" w:sz="0" w:space="0" w:color="auto"/>
        <w:right w:val="none" w:sz="0" w:space="0" w:color="auto"/>
      </w:divBdr>
    </w:div>
    <w:div w:id="51084936">
      <w:bodyDiv w:val="1"/>
      <w:marLeft w:val="0"/>
      <w:marRight w:val="0"/>
      <w:marTop w:val="0"/>
      <w:marBottom w:val="0"/>
      <w:divBdr>
        <w:top w:val="none" w:sz="0" w:space="0" w:color="auto"/>
        <w:left w:val="none" w:sz="0" w:space="0" w:color="auto"/>
        <w:bottom w:val="none" w:sz="0" w:space="0" w:color="auto"/>
        <w:right w:val="none" w:sz="0" w:space="0" w:color="auto"/>
      </w:divBdr>
    </w:div>
    <w:div w:id="51730934">
      <w:bodyDiv w:val="1"/>
      <w:marLeft w:val="0"/>
      <w:marRight w:val="0"/>
      <w:marTop w:val="0"/>
      <w:marBottom w:val="0"/>
      <w:divBdr>
        <w:top w:val="none" w:sz="0" w:space="0" w:color="auto"/>
        <w:left w:val="none" w:sz="0" w:space="0" w:color="auto"/>
        <w:bottom w:val="none" w:sz="0" w:space="0" w:color="auto"/>
        <w:right w:val="none" w:sz="0" w:space="0" w:color="auto"/>
      </w:divBdr>
    </w:div>
    <w:div w:id="54401711">
      <w:bodyDiv w:val="1"/>
      <w:marLeft w:val="0"/>
      <w:marRight w:val="0"/>
      <w:marTop w:val="0"/>
      <w:marBottom w:val="0"/>
      <w:divBdr>
        <w:top w:val="none" w:sz="0" w:space="0" w:color="auto"/>
        <w:left w:val="none" w:sz="0" w:space="0" w:color="auto"/>
        <w:bottom w:val="none" w:sz="0" w:space="0" w:color="auto"/>
        <w:right w:val="none" w:sz="0" w:space="0" w:color="auto"/>
      </w:divBdr>
    </w:div>
    <w:div w:id="56779967">
      <w:bodyDiv w:val="1"/>
      <w:marLeft w:val="0"/>
      <w:marRight w:val="0"/>
      <w:marTop w:val="0"/>
      <w:marBottom w:val="0"/>
      <w:divBdr>
        <w:top w:val="none" w:sz="0" w:space="0" w:color="auto"/>
        <w:left w:val="none" w:sz="0" w:space="0" w:color="auto"/>
        <w:bottom w:val="none" w:sz="0" w:space="0" w:color="auto"/>
        <w:right w:val="none" w:sz="0" w:space="0" w:color="auto"/>
      </w:divBdr>
    </w:div>
    <w:div w:id="66341151">
      <w:bodyDiv w:val="1"/>
      <w:marLeft w:val="0"/>
      <w:marRight w:val="0"/>
      <w:marTop w:val="0"/>
      <w:marBottom w:val="0"/>
      <w:divBdr>
        <w:top w:val="none" w:sz="0" w:space="0" w:color="auto"/>
        <w:left w:val="none" w:sz="0" w:space="0" w:color="auto"/>
        <w:bottom w:val="none" w:sz="0" w:space="0" w:color="auto"/>
        <w:right w:val="none" w:sz="0" w:space="0" w:color="auto"/>
      </w:divBdr>
    </w:div>
    <w:div w:id="71314373">
      <w:bodyDiv w:val="1"/>
      <w:marLeft w:val="0"/>
      <w:marRight w:val="0"/>
      <w:marTop w:val="0"/>
      <w:marBottom w:val="0"/>
      <w:divBdr>
        <w:top w:val="none" w:sz="0" w:space="0" w:color="auto"/>
        <w:left w:val="none" w:sz="0" w:space="0" w:color="auto"/>
        <w:bottom w:val="none" w:sz="0" w:space="0" w:color="auto"/>
        <w:right w:val="none" w:sz="0" w:space="0" w:color="auto"/>
      </w:divBdr>
    </w:div>
    <w:div w:id="75439125">
      <w:bodyDiv w:val="1"/>
      <w:marLeft w:val="0"/>
      <w:marRight w:val="0"/>
      <w:marTop w:val="0"/>
      <w:marBottom w:val="0"/>
      <w:divBdr>
        <w:top w:val="none" w:sz="0" w:space="0" w:color="auto"/>
        <w:left w:val="none" w:sz="0" w:space="0" w:color="auto"/>
        <w:bottom w:val="none" w:sz="0" w:space="0" w:color="auto"/>
        <w:right w:val="none" w:sz="0" w:space="0" w:color="auto"/>
      </w:divBdr>
    </w:div>
    <w:div w:id="76245093">
      <w:bodyDiv w:val="1"/>
      <w:marLeft w:val="0"/>
      <w:marRight w:val="0"/>
      <w:marTop w:val="0"/>
      <w:marBottom w:val="0"/>
      <w:divBdr>
        <w:top w:val="none" w:sz="0" w:space="0" w:color="auto"/>
        <w:left w:val="none" w:sz="0" w:space="0" w:color="auto"/>
        <w:bottom w:val="none" w:sz="0" w:space="0" w:color="auto"/>
        <w:right w:val="none" w:sz="0" w:space="0" w:color="auto"/>
      </w:divBdr>
    </w:div>
    <w:div w:id="81612403">
      <w:bodyDiv w:val="1"/>
      <w:marLeft w:val="0"/>
      <w:marRight w:val="0"/>
      <w:marTop w:val="0"/>
      <w:marBottom w:val="0"/>
      <w:divBdr>
        <w:top w:val="none" w:sz="0" w:space="0" w:color="auto"/>
        <w:left w:val="none" w:sz="0" w:space="0" w:color="auto"/>
        <w:bottom w:val="none" w:sz="0" w:space="0" w:color="auto"/>
        <w:right w:val="none" w:sz="0" w:space="0" w:color="auto"/>
      </w:divBdr>
    </w:div>
    <w:div w:id="89812088">
      <w:bodyDiv w:val="1"/>
      <w:marLeft w:val="0"/>
      <w:marRight w:val="0"/>
      <w:marTop w:val="0"/>
      <w:marBottom w:val="0"/>
      <w:divBdr>
        <w:top w:val="none" w:sz="0" w:space="0" w:color="auto"/>
        <w:left w:val="none" w:sz="0" w:space="0" w:color="auto"/>
        <w:bottom w:val="none" w:sz="0" w:space="0" w:color="auto"/>
        <w:right w:val="none" w:sz="0" w:space="0" w:color="auto"/>
      </w:divBdr>
    </w:div>
    <w:div w:id="91324083">
      <w:bodyDiv w:val="1"/>
      <w:marLeft w:val="0"/>
      <w:marRight w:val="0"/>
      <w:marTop w:val="0"/>
      <w:marBottom w:val="0"/>
      <w:divBdr>
        <w:top w:val="none" w:sz="0" w:space="0" w:color="auto"/>
        <w:left w:val="none" w:sz="0" w:space="0" w:color="auto"/>
        <w:bottom w:val="none" w:sz="0" w:space="0" w:color="auto"/>
        <w:right w:val="none" w:sz="0" w:space="0" w:color="auto"/>
      </w:divBdr>
    </w:div>
    <w:div w:id="95373930">
      <w:bodyDiv w:val="1"/>
      <w:marLeft w:val="0"/>
      <w:marRight w:val="0"/>
      <w:marTop w:val="0"/>
      <w:marBottom w:val="0"/>
      <w:divBdr>
        <w:top w:val="none" w:sz="0" w:space="0" w:color="auto"/>
        <w:left w:val="none" w:sz="0" w:space="0" w:color="auto"/>
        <w:bottom w:val="none" w:sz="0" w:space="0" w:color="auto"/>
        <w:right w:val="none" w:sz="0" w:space="0" w:color="auto"/>
      </w:divBdr>
    </w:div>
    <w:div w:id="95565220">
      <w:bodyDiv w:val="1"/>
      <w:marLeft w:val="0"/>
      <w:marRight w:val="0"/>
      <w:marTop w:val="0"/>
      <w:marBottom w:val="0"/>
      <w:divBdr>
        <w:top w:val="none" w:sz="0" w:space="0" w:color="auto"/>
        <w:left w:val="none" w:sz="0" w:space="0" w:color="auto"/>
        <w:bottom w:val="none" w:sz="0" w:space="0" w:color="auto"/>
        <w:right w:val="none" w:sz="0" w:space="0" w:color="auto"/>
      </w:divBdr>
    </w:div>
    <w:div w:id="97063606">
      <w:bodyDiv w:val="1"/>
      <w:marLeft w:val="0"/>
      <w:marRight w:val="0"/>
      <w:marTop w:val="0"/>
      <w:marBottom w:val="0"/>
      <w:divBdr>
        <w:top w:val="none" w:sz="0" w:space="0" w:color="auto"/>
        <w:left w:val="none" w:sz="0" w:space="0" w:color="auto"/>
        <w:bottom w:val="none" w:sz="0" w:space="0" w:color="auto"/>
        <w:right w:val="none" w:sz="0" w:space="0" w:color="auto"/>
      </w:divBdr>
    </w:div>
    <w:div w:id="112873125">
      <w:bodyDiv w:val="1"/>
      <w:marLeft w:val="0"/>
      <w:marRight w:val="0"/>
      <w:marTop w:val="0"/>
      <w:marBottom w:val="0"/>
      <w:divBdr>
        <w:top w:val="none" w:sz="0" w:space="0" w:color="auto"/>
        <w:left w:val="none" w:sz="0" w:space="0" w:color="auto"/>
        <w:bottom w:val="none" w:sz="0" w:space="0" w:color="auto"/>
        <w:right w:val="none" w:sz="0" w:space="0" w:color="auto"/>
      </w:divBdr>
    </w:div>
    <w:div w:id="113866716">
      <w:bodyDiv w:val="1"/>
      <w:marLeft w:val="0"/>
      <w:marRight w:val="0"/>
      <w:marTop w:val="0"/>
      <w:marBottom w:val="0"/>
      <w:divBdr>
        <w:top w:val="none" w:sz="0" w:space="0" w:color="auto"/>
        <w:left w:val="none" w:sz="0" w:space="0" w:color="auto"/>
        <w:bottom w:val="none" w:sz="0" w:space="0" w:color="auto"/>
        <w:right w:val="none" w:sz="0" w:space="0" w:color="auto"/>
      </w:divBdr>
    </w:div>
    <w:div w:id="114184153">
      <w:bodyDiv w:val="1"/>
      <w:marLeft w:val="0"/>
      <w:marRight w:val="0"/>
      <w:marTop w:val="0"/>
      <w:marBottom w:val="0"/>
      <w:divBdr>
        <w:top w:val="none" w:sz="0" w:space="0" w:color="auto"/>
        <w:left w:val="none" w:sz="0" w:space="0" w:color="auto"/>
        <w:bottom w:val="none" w:sz="0" w:space="0" w:color="auto"/>
        <w:right w:val="none" w:sz="0" w:space="0" w:color="auto"/>
      </w:divBdr>
    </w:div>
    <w:div w:id="117726134">
      <w:bodyDiv w:val="1"/>
      <w:marLeft w:val="0"/>
      <w:marRight w:val="0"/>
      <w:marTop w:val="0"/>
      <w:marBottom w:val="0"/>
      <w:divBdr>
        <w:top w:val="none" w:sz="0" w:space="0" w:color="auto"/>
        <w:left w:val="none" w:sz="0" w:space="0" w:color="auto"/>
        <w:bottom w:val="none" w:sz="0" w:space="0" w:color="auto"/>
        <w:right w:val="none" w:sz="0" w:space="0" w:color="auto"/>
      </w:divBdr>
    </w:div>
    <w:div w:id="120392390">
      <w:bodyDiv w:val="1"/>
      <w:marLeft w:val="0"/>
      <w:marRight w:val="0"/>
      <w:marTop w:val="0"/>
      <w:marBottom w:val="0"/>
      <w:divBdr>
        <w:top w:val="none" w:sz="0" w:space="0" w:color="auto"/>
        <w:left w:val="none" w:sz="0" w:space="0" w:color="auto"/>
        <w:bottom w:val="none" w:sz="0" w:space="0" w:color="auto"/>
        <w:right w:val="none" w:sz="0" w:space="0" w:color="auto"/>
      </w:divBdr>
    </w:div>
    <w:div w:id="120468120">
      <w:bodyDiv w:val="1"/>
      <w:marLeft w:val="0"/>
      <w:marRight w:val="0"/>
      <w:marTop w:val="0"/>
      <w:marBottom w:val="0"/>
      <w:divBdr>
        <w:top w:val="none" w:sz="0" w:space="0" w:color="auto"/>
        <w:left w:val="none" w:sz="0" w:space="0" w:color="auto"/>
        <w:bottom w:val="none" w:sz="0" w:space="0" w:color="auto"/>
        <w:right w:val="none" w:sz="0" w:space="0" w:color="auto"/>
      </w:divBdr>
    </w:div>
    <w:div w:id="132675530">
      <w:bodyDiv w:val="1"/>
      <w:marLeft w:val="0"/>
      <w:marRight w:val="0"/>
      <w:marTop w:val="0"/>
      <w:marBottom w:val="0"/>
      <w:divBdr>
        <w:top w:val="none" w:sz="0" w:space="0" w:color="auto"/>
        <w:left w:val="none" w:sz="0" w:space="0" w:color="auto"/>
        <w:bottom w:val="none" w:sz="0" w:space="0" w:color="auto"/>
        <w:right w:val="none" w:sz="0" w:space="0" w:color="auto"/>
      </w:divBdr>
    </w:div>
    <w:div w:id="138965890">
      <w:bodyDiv w:val="1"/>
      <w:marLeft w:val="0"/>
      <w:marRight w:val="0"/>
      <w:marTop w:val="0"/>
      <w:marBottom w:val="0"/>
      <w:divBdr>
        <w:top w:val="none" w:sz="0" w:space="0" w:color="auto"/>
        <w:left w:val="none" w:sz="0" w:space="0" w:color="auto"/>
        <w:bottom w:val="none" w:sz="0" w:space="0" w:color="auto"/>
        <w:right w:val="none" w:sz="0" w:space="0" w:color="auto"/>
      </w:divBdr>
    </w:div>
    <w:div w:id="139734947">
      <w:bodyDiv w:val="1"/>
      <w:marLeft w:val="0"/>
      <w:marRight w:val="0"/>
      <w:marTop w:val="0"/>
      <w:marBottom w:val="0"/>
      <w:divBdr>
        <w:top w:val="none" w:sz="0" w:space="0" w:color="auto"/>
        <w:left w:val="none" w:sz="0" w:space="0" w:color="auto"/>
        <w:bottom w:val="none" w:sz="0" w:space="0" w:color="auto"/>
        <w:right w:val="none" w:sz="0" w:space="0" w:color="auto"/>
      </w:divBdr>
    </w:div>
    <w:div w:id="141701580">
      <w:bodyDiv w:val="1"/>
      <w:marLeft w:val="0"/>
      <w:marRight w:val="0"/>
      <w:marTop w:val="0"/>
      <w:marBottom w:val="0"/>
      <w:divBdr>
        <w:top w:val="none" w:sz="0" w:space="0" w:color="auto"/>
        <w:left w:val="none" w:sz="0" w:space="0" w:color="auto"/>
        <w:bottom w:val="none" w:sz="0" w:space="0" w:color="auto"/>
        <w:right w:val="none" w:sz="0" w:space="0" w:color="auto"/>
      </w:divBdr>
    </w:div>
    <w:div w:id="145780203">
      <w:bodyDiv w:val="1"/>
      <w:marLeft w:val="0"/>
      <w:marRight w:val="0"/>
      <w:marTop w:val="0"/>
      <w:marBottom w:val="0"/>
      <w:divBdr>
        <w:top w:val="none" w:sz="0" w:space="0" w:color="auto"/>
        <w:left w:val="none" w:sz="0" w:space="0" w:color="auto"/>
        <w:bottom w:val="none" w:sz="0" w:space="0" w:color="auto"/>
        <w:right w:val="none" w:sz="0" w:space="0" w:color="auto"/>
      </w:divBdr>
    </w:div>
    <w:div w:id="152140809">
      <w:bodyDiv w:val="1"/>
      <w:marLeft w:val="0"/>
      <w:marRight w:val="0"/>
      <w:marTop w:val="0"/>
      <w:marBottom w:val="0"/>
      <w:divBdr>
        <w:top w:val="none" w:sz="0" w:space="0" w:color="auto"/>
        <w:left w:val="none" w:sz="0" w:space="0" w:color="auto"/>
        <w:bottom w:val="none" w:sz="0" w:space="0" w:color="auto"/>
        <w:right w:val="none" w:sz="0" w:space="0" w:color="auto"/>
      </w:divBdr>
    </w:div>
    <w:div w:id="156769262">
      <w:bodyDiv w:val="1"/>
      <w:marLeft w:val="0"/>
      <w:marRight w:val="0"/>
      <w:marTop w:val="0"/>
      <w:marBottom w:val="0"/>
      <w:divBdr>
        <w:top w:val="none" w:sz="0" w:space="0" w:color="auto"/>
        <w:left w:val="none" w:sz="0" w:space="0" w:color="auto"/>
        <w:bottom w:val="none" w:sz="0" w:space="0" w:color="auto"/>
        <w:right w:val="none" w:sz="0" w:space="0" w:color="auto"/>
      </w:divBdr>
    </w:div>
    <w:div w:id="158275887">
      <w:bodyDiv w:val="1"/>
      <w:marLeft w:val="0"/>
      <w:marRight w:val="0"/>
      <w:marTop w:val="0"/>
      <w:marBottom w:val="0"/>
      <w:divBdr>
        <w:top w:val="none" w:sz="0" w:space="0" w:color="auto"/>
        <w:left w:val="none" w:sz="0" w:space="0" w:color="auto"/>
        <w:bottom w:val="none" w:sz="0" w:space="0" w:color="auto"/>
        <w:right w:val="none" w:sz="0" w:space="0" w:color="auto"/>
      </w:divBdr>
    </w:div>
    <w:div w:id="162597887">
      <w:bodyDiv w:val="1"/>
      <w:marLeft w:val="0"/>
      <w:marRight w:val="0"/>
      <w:marTop w:val="0"/>
      <w:marBottom w:val="0"/>
      <w:divBdr>
        <w:top w:val="none" w:sz="0" w:space="0" w:color="auto"/>
        <w:left w:val="none" w:sz="0" w:space="0" w:color="auto"/>
        <w:bottom w:val="none" w:sz="0" w:space="0" w:color="auto"/>
        <w:right w:val="none" w:sz="0" w:space="0" w:color="auto"/>
      </w:divBdr>
    </w:div>
    <w:div w:id="171645481">
      <w:bodyDiv w:val="1"/>
      <w:marLeft w:val="0"/>
      <w:marRight w:val="0"/>
      <w:marTop w:val="0"/>
      <w:marBottom w:val="0"/>
      <w:divBdr>
        <w:top w:val="none" w:sz="0" w:space="0" w:color="auto"/>
        <w:left w:val="none" w:sz="0" w:space="0" w:color="auto"/>
        <w:bottom w:val="none" w:sz="0" w:space="0" w:color="auto"/>
        <w:right w:val="none" w:sz="0" w:space="0" w:color="auto"/>
      </w:divBdr>
    </w:div>
    <w:div w:id="172034389">
      <w:bodyDiv w:val="1"/>
      <w:marLeft w:val="0"/>
      <w:marRight w:val="0"/>
      <w:marTop w:val="0"/>
      <w:marBottom w:val="0"/>
      <w:divBdr>
        <w:top w:val="none" w:sz="0" w:space="0" w:color="auto"/>
        <w:left w:val="none" w:sz="0" w:space="0" w:color="auto"/>
        <w:bottom w:val="none" w:sz="0" w:space="0" w:color="auto"/>
        <w:right w:val="none" w:sz="0" w:space="0" w:color="auto"/>
      </w:divBdr>
    </w:div>
    <w:div w:id="180240303">
      <w:bodyDiv w:val="1"/>
      <w:marLeft w:val="0"/>
      <w:marRight w:val="0"/>
      <w:marTop w:val="0"/>
      <w:marBottom w:val="0"/>
      <w:divBdr>
        <w:top w:val="none" w:sz="0" w:space="0" w:color="auto"/>
        <w:left w:val="none" w:sz="0" w:space="0" w:color="auto"/>
        <w:bottom w:val="none" w:sz="0" w:space="0" w:color="auto"/>
        <w:right w:val="none" w:sz="0" w:space="0" w:color="auto"/>
      </w:divBdr>
    </w:div>
    <w:div w:id="184943716">
      <w:bodyDiv w:val="1"/>
      <w:marLeft w:val="0"/>
      <w:marRight w:val="0"/>
      <w:marTop w:val="0"/>
      <w:marBottom w:val="0"/>
      <w:divBdr>
        <w:top w:val="none" w:sz="0" w:space="0" w:color="auto"/>
        <w:left w:val="none" w:sz="0" w:space="0" w:color="auto"/>
        <w:bottom w:val="none" w:sz="0" w:space="0" w:color="auto"/>
        <w:right w:val="none" w:sz="0" w:space="0" w:color="auto"/>
      </w:divBdr>
    </w:div>
    <w:div w:id="193466742">
      <w:bodyDiv w:val="1"/>
      <w:marLeft w:val="0"/>
      <w:marRight w:val="0"/>
      <w:marTop w:val="0"/>
      <w:marBottom w:val="0"/>
      <w:divBdr>
        <w:top w:val="none" w:sz="0" w:space="0" w:color="auto"/>
        <w:left w:val="none" w:sz="0" w:space="0" w:color="auto"/>
        <w:bottom w:val="none" w:sz="0" w:space="0" w:color="auto"/>
        <w:right w:val="none" w:sz="0" w:space="0" w:color="auto"/>
      </w:divBdr>
    </w:div>
    <w:div w:id="199828472">
      <w:bodyDiv w:val="1"/>
      <w:marLeft w:val="0"/>
      <w:marRight w:val="0"/>
      <w:marTop w:val="0"/>
      <w:marBottom w:val="0"/>
      <w:divBdr>
        <w:top w:val="none" w:sz="0" w:space="0" w:color="auto"/>
        <w:left w:val="none" w:sz="0" w:space="0" w:color="auto"/>
        <w:bottom w:val="none" w:sz="0" w:space="0" w:color="auto"/>
        <w:right w:val="none" w:sz="0" w:space="0" w:color="auto"/>
      </w:divBdr>
    </w:div>
    <w:div w:id="201946866">
      <w:bodyDiv w:val="1"/>
      <w:marLeft w:val="0"/>
      <w:marRight w:val="0"/>
      <w:marTop w:val="0"/>
      <w:marBottom w:val="0"/>
      <w:divBdr>
        <w:top w:val="none" w:sz="0" w:space="0" w:color="auto"/>
        <w:left w:val="none" w:sz="0" w:space="0" w:color="auto"/>
        <w:bottom w:val="none" w:sz="0" w:space="0" w:color="auto"/>
        <w:right w:val="none" w:sz="0" w:space="0" w:color="auto"/>
      </w:divBdr>
    </w:div>
    <w:div w:id="206455533">
      <w:bodyDiv w:val="1"/>
      <w:marLeft w:val="0"/>
      <w:marRight w:val="0"/>
      <w:marTop w:val="0"/>
      <w:marBottom w:val="0"/>
      <w:divBdr>
        <w:top w:val="none" w:sz="0" w:space="0" w:color="auto"/>
        <w:left w:val="none" w:sz="0" w:space="0" w:color="auto"/>
        <w:bottom w:val="none" w:sz="0" w:space="0" w:color="auto"/>
        <w:right w:val="none" w:sz="0" w:space="0" w:color="auto"/>
      </w:divBdr>
    </w:div>
    <w:div w:id="215819419">
      <w:bodyDiv w:val="1"/>
      <w:marLeft w:val="0"/>
      <w:marRight w:val="0"/>
      <w:marTop w:val="0"/>
      <w:marBottom w:val="0"/>
      <w:divBdr>
        <w:top w:val="none" w:sz="0" w:space="0" w:color="auto"/>
        <w:left w:val="none" w:sz="0" w:space="0" w:color="auto"/>
        <w:bottom w:val="none" w:sz="0" w:space="0" w:color="auto"/>
        <w:right w:val="none" w:sz="0" w:space="0" w:color="auto"/>
      </w:divBdr>
    </w:div>
    <w:div w:id="219488760">
      <w:bodyDiv w:val="1"/>
      <w:marLeft w:val="0"/>
      <w:marRight w:val="0"/>
      <w:marTop w:val="0"/>
      <w:marBottom w:val="0"/>
      <w:divBdr>
        <w:top w:val="none" w:sz="0" w:space="0" w:color="auto"/>
        <w:left w:val="none" w:sz="0" w:space="0" w:color="auto"/>
        <w:bottom w:val="none" w:sz="0" w:space="0" w:color="auto"/>
        <w:right w:val="none" w:sz="0" w:space="0" w:color="auto"/>
      </w:divBdr>
    </w:div>
    <w:div w:id="221839862">
      <w:bodyDiv w:val="1"/>
      <w:marLeft w:val="0"/>
      <w:marRight w:val="0"/>
      <w:marTop w:val="0"/>
      <w:marBottom w:val="0"/>
      <w:divBdr>
        <w:top w:val="none" w:sz="0" w:space="0" w:color="auto"/>
        <w:left w:val="none" w:sz="0" w:space="0" w:color="auto"/>
        <w:bottom w:val="none" w:sz="0" w:space="0" w:color="auto"/>
        <w:right w:val="none" w:sz="0" w:space="0" w:color="auto"/>
      </w:divBdr>
    </w:div>
    <w:div w:id="222907048">
      <w:bodyDiv w:val="1"/>
      <w:marLeft w:val="0"/>
      <w:marRight w:val="0"/>
      <w:marTop w:val="0"/>
      <w:marBottom w:val="0"/>
      <w:divBdr>
        <w:top w:val="none" w:sz="0" w:space="0" w:color="auto"/>
        <w:left w:val="none" w:sz="0" w:space="0" w:color="auto"/>
        <w:bottom w:val="none" w:sz="0" w:space="0" w:color="auto"/>
        <w:right w:val="none" w:sz="0" w:space="0" w:color="auto"/>
      </w:divBdr>
    </w:div>
    <w:div w:id="228618462">
      <w:bodyDiv w:val="1"/>
      <w:marLeft w:val="0"/>
      <w:marRight w:val="0"/>
      <w:marTop w:val="0"/>
      <w:marBottom w:val="0"/>
      <w:divBdr>
        <w:top w:val="none" w:sz="0" w:space="0" w:color="auto"/>
        <w:left w:val="none" w:sz="0" w:space="0" w:color="auto"/>
        <w:bottom w:val="none" w:sz="0" w:space="0" w:color="auto"/>
        <w:right w:val="none" w:sz="0" w:space="0" w:color="auto"/>
      </w:divBdr>
    </w:div>
    <w:div w:id="230818602">
      <w:bodyDiv w:val="1"/>
      <w:marLeft w:val="0"/>
      <w:marRight w:val="0"/>
      <w:marTop w:val="0"/>
      <w:marBottom w:val="0"/>
      <w:divBdr>
        <w:top w:val="none" w:sz="0" w:space="0" w:color="auto"/>
        <w:left w:val="none" w:sz="0" w:space="0" w:color="auto"/>
        <w:bottom w:val="none" w:sz="0" w:space="0" w:color="auto"/>
        <w:right w:val="none" w:sz="0" w:space="0" w:color="auto"/>
      </w:divBdr>
    </w:div>
    <w:div w:id="235627001">
      <w:bodyDiv w:val="1"/>
      <w:marLeft w:val="0"/>
      <w:marRight w:val="0"/>
      <w:marTop w:val="0"/>
      <w:marBottom w:val="0"/>
      <w:divBdr>
        <w:top w:val="none" w:sz="0" w:space="0" w:color="auto"/>
        <w:left w:val="none" w:sz="0" w:space="0" w:color="auto"/>
        <w:bottom w:val="none" w:sz="0" w:space="0" w:color="auto"/>
        <w:right w:val="none" w:sz="0" w:space="0" w:color="auto"/>
      </w:divBdr>
    </w:div>
    <w:div w:id="236675988">
      <w:bodyDiv w:val="1"/>
      <w:marLeft w:val="0"/>
      <w:marRight w:val="0"/>
      <w:marTop w:val="0"/>
      <w:marBottom w:val="0"/>
      <w:divBdr>
        <w:top w:val="none" w:sz="0" w:space="0" w:color="auto"/>
        <w:left w:val="none" w:sz="0" w:space="0" w:color="auto"/>
        <w:bottom w:val="none" w:sz="0" w:space="0" w:color="auto"/>
        <w:right w:val="none" w:sz="0" w:space="0" w:color="auto"/>
      </w:divBdr>
    </w:div>
    <w:div w:id="240915438">
      <w:bodyDiv w:val="1"/>
      <w:marLeft w:val="0"/>
      <w:marRight w:val="0"/>
      <w:marTop w:val="0"/>
      <w:marBottom w:val="0"/>
      <w:divBdr>
        <w:top w:val="none" w:sz="0" w:space="0" w:color="auto"/>
        <w:left w:val="none" w:sz="0" w:space="0" w:color="auto"/>
        <w:bottom w:val="none" w:sz="0" w:space="0" w:color="auto"/>
        <w:right w:val="none" w:sz="0" w:space="0" w:color="auto"/>
      </w:divBdr>
    </w:div>
    <w:div w:id="246036387">
      <w:bodyDiv w:val="1"/>
      <w:marLeft w:val="0"/>
      <w:marRight w:val="0"/>
      <w:marTop w:val="0"/>
      <w:marBottom w:val="0"/>
      <w:divBdr>
        <w:top w:val="none" w:sz="0" w:space="0" w:color="auto"/>
        <w:left w:val="none" w:sz="0" w:space="0" w:color="auto"/>
        <w:bottom w:val="none" w:sz="0" w:space="0" w:color="auto"/>
        <w:right w:val="none" w:sz="0" w:space="0" w:color="auto"/>
      </w:divBdr>
    </w:div>
    <w:div w:id="249580783">
      <w:bodyDiv w:val="1"/>
      <w:marLeft w:val="0"/>
      <w:marRight w:val="0"/>
      <w:marTop w:val="0"/>
      <w:marBottom w:val="0"/>
      <w:divBdr>
        <w:top w:val="none" w:sz="0" w:space="0" w:color="auto"/>
        <w:left w:val="none" w:sz="0" w:space="0" w:color="auto"/>
        <w:bottom w:val="none" w:sz="0" w:space="0" w:color="auto"/>
        <w:right w:val="none" w:sz="0" w:space="0" w:color="auto"/>
      </w:divBdr>
    </w:div>
    <w:div w:id="268784453">
      <w:bodyDiv w:val="1"/>
      <w:marLeft w:val="0"/>
      <w:marRight w:val="0"/>
      <w:marTop w:val="0"/>
      <w:marBottom w:val="0"/>
      <w:divBdr>
        <w:top w:val="none" w:sz="0" w:space="0" w:color="auto"/>
        <w:left w:val="none" w:sz="0" w:space="0" w:color="auto"/>
        <w:bottom w:val="none" w:sz="0" w:space="0" w:color="auto"/>
        <w:right w:val="none" w:sz="0" w:space="0" w:color="auto"/>
      </w:divBdr>
    </w:div>
    <w:div w:id="276521265">
      <w:bodyDiv w:val="1"/>
      <w:marLeft w:val="0"/>
      <w:marRight w:val="0"/>
      <w:marTop w:val="0"/>
      <w:marBottom w:val="0"/>
      <w:divBdr>
        <w:top w:val="none" w:sz="0" w:space="0" w:color="auto"/>
        <w:left w:val="none" w:sz="0" w:space="0" w:color="auto"/>
        <w:bottom w:val="none" w:sz="0" w:space="0" w:color="auto"/>
        <w:right w:val="none" w:sz="0" w:space="0" w:color="auto"/>
      </w:divBdr>
    </w:div>
    <w:div w:id="278034144">
      <w:bodyDiv w:val="1"/>
      <w:marLeft w:val="0"/>
      <w:marRight w:val="0"/>
      <w:marTop w:val="0"/>
      <w:marBottom w:val="0"/>
      <w:divBdr>
        <w:top w:val="none" w:sz="0" w:space="0" w:color="auto"/>
        <w:left w:val="none" w:sz="0" w:space="0" w:color="auto"/>
        <w:bottom w:val="none" w:sz="0" w:space="0" w:color="auto"/>
        <w:right w:val="none" w:sz="0" w:space="0" w:color="auto"/>
      </w:divBdr>
    </w:div>
    <w:div w:id="279457433">
      <w:bodyDiv w:val="1"/>
      <w:marLeft w:val="0"/>
      <w:marRight w:val="0"/>
      <w:marTop w:val="0"/>
      <w:marBottom w:val="0"/>
      <w:divBdr>
        <w:top w:val="none" w:sz="0" w:space="0" w:color="auto"/>
        <w:left w:val="none" w:sz="0" w:space="0" w:color="auto"/>
        <w:bottom w:val="none" w:sz="0" w:space="0" w:color="auto"/>
        <w:right w:val="none" w:sz="0" w:space="0" w:color="auto"/>
      </w:divBdr>
    </w:div>
    <w:div w:id="285041586">
      <w:bodyDiv w:val="1"/>
      <w:marLeft w:val="0"/>
      <w:marRight w:val="0"/>
      <w:marTop w:val="0"/>
      <w:marBottom w:val="0"/>
      <w:divBdr>
        <w:top w:val="none" w:sz="0" w:space="0" w:color="auto"/>
        <w:left w:val="none" w:sz="0" w:space="0" w:color="auto"/>
        <w:bottom w:val="none" w:sz="0" w:space="0" w:color="auto"/>
        <w:right w:val="none" w:sz="0" w:space="0" w:color="auto"/>
      </w:divBdr>
    </w:div>
    <w:div w:id="296691605">
      <w:bodyDiv w:val="1"/>
      <w:marLeft w:val="0"/>
      <w:marRight w:val="0"/>
      <w:marTop w:val="0"/>
      <w:marBottom w:val="0"/>
      <w:divBdr>
        <w:top w:val="none" w:sz="0" w:space="0" w:color="auto"/>
        <w:left w:val="none" w:sz="0" w:space="0" w:color="auto"/>
        <w:bottom w:val="none" w:sz="0" w:space="0" w:color="auto"/>
        <w:right w:val="none" w:sz="0" w:space="0" w:color="auto"/>
      </w:divBdr>
    </w:div>
    <w:div w:id="304161875">
      <w:bodyDiv w:val="1"/>
      <w:marLeft w:val="0"/>
      <w:marRight w:val="0"/>
      <w:marTop w:val="0"/>
      <w:marBottom w:val="0"/>
      <w:divBdr>
        <w:top w:val="none" w:sz="0" w:space="0" w:color="auto"/>
        <w:left w:val="none" w:sz="0" w:space="0" w:color="auto"/>
        <w:bottom w:val="none" w:sz="0" w:space="0" w:color="auto"/>
        <w:right w:val="none" w:sz="0" w:space="0" w:color="auto"/>
      </w:divBdr>
    </w:div>
    <w:div w:id="309216635">
      <w:bodyDiv w:val="1"/>
      <w:marLeft w:val="0"/>
      <w:marRight w:val="0"/>
      <w:marTop w:val="0"/>
      <w:marBottom w:val="0"/>
      <w:divBdr>
        <w:top w:val="none" w:sz="0" w:space="0" w:color="auto"/>
        <w:left w:val="none" w:sz="0" w:space="0" w:color="auto"/>
        <w:bottom w:val="none" w:sz="0" w:space="0" w:color="auto"/>
        <w:right w:val="none" w:sz="0" w:space="0" w:color="auto"/>
      </w:divBdr>
    </w:div>
    <w:div w:id="312028388">
      <w:bodyDiv w:val="1"/>
      <w:marLeft w:val="0"/>
      <w:marRight w:val="0"/>
      <w:marTop w:val="0"/>
      <w:marBottom w:val="0"/>
      <w:divBdr>
        <w:top w:val="none" w:sz="0" w:space="0" w:color="auto"/>
        <w:left w:val="none" w:sz="0" w:space="0" w:color="auto"/>
        <w:bottom w:val="none" w:sz="0" w:space="0" w:color="auto"/>
        <w:right w:val="none" w:sz="0" w:space="0" w:color="auto"/>
      </w:divBdr>
    </w:div>
    <w:div w:id="312829164">
      <w:bodyDiv w:val="1"/>
      <w:marLeft w:val="0"/>
      <w:marRight w:val="0"/>
      <w:marTop w:val="0"/>
      <w:marBottom w:val="0"/>
      <w:divBdr>
        <w:top w:val="none" w:sz="0" w:space="0" w:color="auto"/>
        <w:left w:val="none" w:sz="0" w:space="0" w:color="auto"/>
        <w:bottom w:val="none" w:sz="0" w:space="0" w:color="auto"/>
        <w:right w:val="none" w:sz="0" w:space="0" w:color="auto"/>
      </w:divBdr>
    </w:div>
    <w:div w:id="313801914">
      <w:bodyDiv w:val="1"/>
      <w:marLeft w:val="0"/>
      <w:marRight w:val="0"/>
      <w:marTop w:val="0"/>
      <w:marBottom w:val="0"/>
      <w:divBdr>
        <w:top w:val="none" w:sz="0" w:space="0" w:color="auto"/>
        <w:left w:val="none" w:sz="0" w:space="0" w:color="auto"/>
        <w:bottom w:val="none" w:sz="0" w:space="0" w:color="auto"/>
        <w:right w:val="none" w:sz="0" w:space="0" w:color="auto"/>
      </w:divBdr>
    </w:div>
    <w:div w:id="329872647">
      <w:bodyDiv w:val="1"/>
      <w:marLeft w:val="0"/>
      <w:marRight w:val="0"/>
      <w:marTop w:val="0"/>
      <w:marBottom w:val="0"/>
      <w:divBdr>
        <w:top w:val="none" w:sz="0" w:space="0" w:color="auto"/>
        <w:left w:val="none" w:sz="0" w:space="0" w:color="auto"/>
        <w:bottom w:val="none" w:sz="0" w:space="0" w:color="auto"/>
        <w:right w:val="none" w:sz="0" w:space="0" w:color="auto"/>
      </w:divBdr>
    </w:div>
    <w:div w:id="332421344">
      <w:bodyDiv w:val="1"/>
      <w:marLeft w:val="0"/>
      <w:marRight w:val="0"/>
      <w:marTop w:val="0"/>
      <w:marBottom w:val="0"/>
      <w:divBdr>
        <w:top w:val="none" w:sz="0" w:space="0" w:color="auto"/>
        <w:left w:val="none" w:sz="0" w:space="0" w:color="auto"/>
        <w:bottom w:val="none" w:sz="0" w:space="0" w:color="auto"/>
        <w:right w:val="none" w:sz="0" w:space="0" w:color="auto"/>
      </w:divBdr>
    </w:div>
    <w:div w:id="332490562">
      <w:bodyDiv w:val="1"/>
      <w:marLeft w:val="0"/>
      <w:marRight w:val="0"/>
      <w:marTop w:val="0"/>
      <w:marBottom w:val="0"/>
      <w:divBdr>
        <w:top w:val="none" w:sz="0" w:space="0" w:color="auto"/>
        <w:left w:val="none" w:sz="0" w:space="0" w:color="auto"/>
        <w:bottom w:val="none" w:sz="0" w:space="0" w:color="auto"/>
        <w:right w:val="none" w:sz="0" w:space="0" w:color="auto"/>
      </w:divBdr>
    </w:div>
    <w:div w:id="333534280">
      <w:bodyDiv w:val="1"/>
      <w:marLeft w:val="0"/>
      <w:marRight w:val="0"/>
      <w:marTop w:val="0"/>
      <w:marBottom w:val="0"/>
      <w:divBdr>
        <w:top w:val="none" w:sz="0" w:space="0" w:color="auto"/>
        <w:left w:val="none" w:sz="0" w:space="0" w:color="auto"/>
        <w:bottom w:val="none" w:sz="0" w:space="0" w:color="auto"/>
        <w:right w:val="none" w:sz="0" w:space="0" w:color="auto"/>
      </w:divBdr>
    </w:div>
    <w:div w:id="335764003">
      <w:bodyDiv w:val="1"/>
      <w:marLeft w:val="0"/>
      <w:marRight w:val="0"/>
      <w:marTop w:val="0"/>
      <w:marBottom w:val="0"/>
      <w:divBdr>
        <w:top w:val="none" w:sz="0" w:space="0" w:color="auto"/>
        <w:left w:val="none" w:sz="0" w:space="0" w:color="auto"/>
        <w:bottom w:val="none" w:sz="0" w:space="0" w:color="auto"/>
        <w:right w:val="none" w:sz="0" w:space="0" w:color="auto"/>
      </w:divBdr>
    </w:div>
    <w:div w:id="342631307">
      <w:bodyDiv w:val="1"/>
      <w:marLeft w:val="0"/>
      <w:marRight w:val="0"/>
      <w:marTop w:val="0"/>
      <w:marBottom w:val="0"/>
      <w:divBdr>
        <w:top w:val="none" w:sz="0" w:space="0" w:color="auto"/>
        <w:left w:val="none" w:sz="0" w:space="0" w:color="auto"/>
        <w:bottom w:val="none" w:sz="0" w:space="0" w:color="auto"/>
        <w:right w:val="none" w:sz="0" w:space="0" w:color="auto"/>
      </w:divBdr>
    </w:div>
    <w:div w:id="347634823">
      <w:bodyDiv w:val="1"/>
      <w:marLeft w:val="0"/>
      <w:marRight w:val="0"/>
      <w:marTop w:val="0"/>
      <w:marBottom w:val="0"/>
      <w:divBdr>
        <w:top w:val="none" w:sz="0" w:space="0" w:color="auto"/>
        <w:left w:val="none" w:sz="0" w:space="0" w:color="auto"/>
        <w:bottom w:val="none" w:sz="0" w:space="0" w:color="auto"/>
        <w:right w:val="none" w:sz="0" w:space="0" w:color="auto"/>
      </w:divBdr>
    </w:div>
    <w:div w:id="350762644">
      <w:bodyDiv w:val="1"/>
      <w:marLeft w:val="0"/>
      <w:marRight w:val="0"/>
      <w:marTop w:val="0"/>
      <w:marBottom w:val="0"/>
      <w:divBdr>
        <w:top w:val="none" w:sz="0" w:space="0" w:color="auto"/>
        <w:left w:val="none" w:sz="0" w:space="0" w:color="auto"/>
        <w:bottom w:val="none" w:sz="0" w:space="0" w:color="auto"/>
        <w:right w:val="none" w:sz="0" w:space="0" w:color="auto"/>
      </w:divBdr>
    </w:div>
    <w:div w:id="365570105">
      <w:bodyDiv w:val="1"/>
      <w:marLeft w:val="0"/>
      <w:marRight w:val="0"/>
      <w:marTop w:val="0"/>
      <w:marBottom w:val="0"/>
      <w:divBdr>
        <w:top w:val="none" w:sz="0" w:space="0" w:color="auto"/>
        <w:left w:val="none" w:sz="0" w:space="0" w:color="auto"/>
        <w:bottom w:val="none" w:sz="0" w:space="0" w:color="auto"/>
        <w:right w:val="none" w:sz="0" w:space="0" w:color="auto"/>
      </w:divBdr>
    </w:div>
    <w:div w:id="375660434">
      <w:bodyDiv w:val="1"/>
      <w:marLeft w:val="0"/>
      <w:marRight w:val="0"/>
      <w:marTop w:val="0"/>
      <w:marBottom w:val="0"/>
      <w:divBdr>
        <w:top w:val="none" w:sz="0" w:space="0" w:color="auto"/>
        <w:left w:val="none" w:sz="0" w:space="0" w:color="auto"/>
        <w:bottom w:val="none" w:sz="0" w:space="0" w:color="auto"/>
        <w:right w:val="none" w:sz="0" w:space="0" w:color="auto"/>
      </w:divBdr>
    </w:div>
    <w:div w:id="405153302">
      <w:bodyDiv w:val="1"/>
      <w:marLeft w:val="0"/>
      <w:marRight w:val="0"/>
      <w:marTop w:val="0"/>
      <w:marBottom w:val="0"/>
      <w:divBdr>
        <w:top w:val="none" w:sz="0" w:space="0" w:color="auto"/>
        <w:left w:val="none" w:sz="0" w:space="0" w:color="auto"/>
        <w:bottom w:val="none" w:sz="0" w:space="0" w:color="auto"/>
        <w:right w:val="none" w:sz="0" w:space="0" w:color="auto"/>
      </w:divBdr>
    </w:div>
    <w:div w:id="408430366">
      <w:bodyDiv w:val="1"/>
      <w:marLeft w:val="0"/>
      <w:marRight w:val="0"/>
      <w:marTop w:val="0"/>
      <w:marBottom w:val="0"/>
      <w:divBdr>
        <w:top w:val="none" w:sz="0" w:space="0" w:color="auto"/>
        <w:left w:val="none" w:sz="0" w:space="0" w:color="auto"/>
        <w:bottom w:val="none" w:sz="0" w:space="0" w:color="auto"/>
        <w:right w:val="none" w:sz="0" w:space="0" w:color="auto"/>
      </w:divBdr>
    </w:div>
    <w:div w:id="418410282">
      <w:bodyDiv w:val="1"/>
      <w:marLeft w:val="0"/>
      <w:marRight w:val="0"/>
      <w:marTop w:val="0"/>
      <w:marBottom w:val="0"/>
      <w:divBdr>
        <w:top w:val="none" w:sz="0" w:space="0" w:color="auto"/>
        <w:left w:val="none" w:sz="0" w:space="0" w:color="auto"/>
        <w:bottom w:val="none" w:sz="0" w:space="0" w:color="auto"/>
        <w:right w:val="none" w:sz="0" w:space="0" w:color="auto"/>
      </w:divBdr>
    </w:div>
    <w:div w:id="424695381">
      <w:bodyDiv w:val="1"/>
      <w:marLeft w:val="0"/>
      <w:marRight w:val="0"/>
      <w:marTop w:val="0"/>
      <w:marBottom w:val="0"/>
      <w:divBdr>
        <w:top w:val="none" w:sz="0" w:space="0" w:color="auto"/>
        <w:left w:val="none" w:sz="0" w:space="0" w:color="auto"/>
        <w:bottom w:val="none" w:sz="0" w:space="0" w:color="auto"/>
        <w:right w:val="none" w:sz="0" w:space="0" w:color="auto"/>
      </w:divBdr>
    </w:div>
    <w:div w:id="427778291">
      <w:bodyDiv w:val="1"/>
      <w:marLeft w:val="0"/>
      <w:marRight w:val="0"/>
      <w:marTop w:val="0"/>
      <w:marBottom w:val="0"/>
      <w:divBdr>
        <w:top w:val="none" w:sz="0" w:space="0" w:color="auto"/>
        <w:left w:val="none" w:sz="0" w:space="0" w:color="auto"/>
        <w:bottom w:val="none" w:sz="0" w:space="0" w:color="auto"/>
        <w:right w:val="none" w:sz="0" w:space="0" w:color="auto"/>
      </w:divBdr>
    </w:div>
    <w:div w:id="444495619">
      <w:bodyDiv w:val="1"/>
      <w:marLeft w:val="0"/>
      <w:marRight w:val="0"/>
      <w:marTop w:val="0"/>
      <w:marBottom w:val="0"/>
      <w:divBdr>
        <w:top w:val="none" w:sz="0" w:space="0" w:color="auto"/>
        <w:left w:val="none" w:sz="0" w:space="0" w:color="auto"/>
        <w:bottom w:val="none" w:sz="0" w:space="0" w:color="auto"/>
        <w:right w:val="none" w:sz="0" w:space="0" w:color="auto"/>
      </w:divBdr>
    </w:div>
    <w:div w:id="445084303">
      <w:bodyDiv w:val="1"/>
      <w:marLeft w:val="0"/>
      <w:marRight w:val="0"/>
      <w:marTop w:val="0"/>
      <w:marBottom w:val="0"/>
      <w:divBdr>
        <w:top w:val="none" w:sz="0" w:space="0" w:color="auto"/>
        <w:left w:val="none" w:sz="0" w:space="0" w:color="auto"/>
        <w:bottom w:val="none" w:sz="0" w:space="0" w:color="auto"/>
        <w:right w:val="none" w:sz="0" w:space="0" w:color="auto"/>
      </w:divBdr>
    </w:div>
    <w:div w:id="464154194">
      <w:bodyDiv w:val="1"/>
      <w:marLeft w:val="0"/>
      <w:marRight w:val="0"/>
      <w:marTop w:val="0"/>
      <w:marBottom w:val="0"/>
      <w:divBdr>
        <w:top w:val="none" w:sz="0" w:space="0" w:color="auto"/>
        <w:left w:val="none" w:sz="0" w:space="0" w:color="auto"/>
        <w:bottom w:val="none" w:sz="0" w:space="0" w:color="auto"/>
        <w:right w:val="none" w:sz="0" w:space="0" w:color="auto"/>
      </w:divBdr>
    </w:div>
    <w:div w:id="466899238">
      <w:bodyDiv w:val="1"/>
      <w:marLeft w:val="0"/>
      <w:marRight w:val="0"/>
      <w:marTop w:val="0"/>
      <w:marBottom w:val="0"/>
      <w:divBdr>
        <w:top w:val="none" w:sz="0" w:space="0" w:color="auto"/>
        <w:left w:val="none" w:sz="0" w:space="0" w:color="auto"/>
        <w:bottom w:val="none" w:sz="0" w:space="0" w:color="auto"/>
        <w:right w:val="none" w:sz="0" w:space="0" w:color="auto"/>
      </w:divBdr>
    </w:div>
    <w:div w:id="468398539">
      <w:bodyDiv w:val="1"/>
      <w:marLeft w:val="0"/>
      <w:marRight w:val="0"/>
      <w:marTop w:val="0"/>
      <w:marBottom w:val="0"/>
      <w:divBdr>
        <w:top w:val="none" w:sz="0" w:space="0" w:color="auto"/>
        <w:left w:val="none" w:sz="0" w:space="0" w:color="auto"/>
        <w:bottom w:val="none" w:sz="0" w:space="0" w:color="auto"/>
        <w:right w:val="none" w:sz="0" w:space="0" w:color="auto"/>
      </w:divBdr>
    </w:div>
    <w:div w:id="474369585">
      <w:bodyDiv w:val="1"/>
      <w:marLeft w:val="0"/>
      <w:marRight w:val="0"/>
      <w:marTop w:val="0"/>
      <w:marBottom w:val="0"/>
      <w:divBdr>
        <w:top w:val="none" w:sz="0" w:space="0" w:color="auto"/>
        <w:left w:val="none" w:sz="0" w:space="0" w:color="auto"/>
        <w:bottom w:val="none" w:sz="0" w:space="0" w:color="auto"/>
        <w:right w:val="none" w:sz="0" w:space="0" w:color="auto"/>
      </w:divBdr>
    </w:div>
    <w:div w:id="478304217">
      <w:bodyDiv w:val="1"/>
      <w:marLeft w:val="0"/>
      <w:marRight w:val="0"/>
      <w:marTop w:val="0"/>
      <w:marBottom w:val="0"/>
      <w:divBdr>
        <w:top w:val="none" w:sz="0" w:space="0" w:color="auto"/>
        <w:left w:val="none" w:sz="0" w:space="0" w:color="auto"/>
        <w:bottom w:val="none" w:sz="0" w:space="0" w:color="auto"/>
        <w:right w:val="none" w:sz="0" w:space="0" w:color="auto"/>
      </w:divBdr>
    </w:div>
    <w:div w:id="485902576">
      <w:bodyDiv w:val="1"/>
      <w:marLeft w:val="0"/>
      <w:marRight w:val="0"/>
      <w:marTop w:val="0"/>
      <w:marBottom w:val="0"/>
      <w:divBdr>
        <w:top w:val="none" w:sz="0" w:space="0" w:color="auto"/>
        <w:left w:val="none" w:sz="0" w:space="0" w:color="auto"/>
        <w:bottom w:val="none" w:sz="0" w:space="0" w:color="auto"/>
        <w:right w:val="none" w:sz="0" w:space="0" w:color="auto"/>
      </w:divBdr>
    </w:div>
    <w:div w:id="494490755">
      <w:bodyDiv w:val="1"/>
      <w:marLeft w:val="0"/>
      <w:marRight w:val="0"/>
      <w:marTop w:val="0"/>
      <w:marBottom w:val="0"/>
      <w:divBdr>
        <w:top w:val="none" w:sz="0" w:space="0" w:color="auto"/>
        <w:left w:val="none" w:sz="0" w:space="0" w:color="auto"/>
        <w:bottom w:val="none" w:sz="0" w:space="0" w:color="auto"/>
        <w:right w:val="none" w:sz="0" w:space="0" w:color="auto"/>
      </w:divBdr>
    </w:div>
    <w:div w:id="494734775">
      <w:bodyDiv w:val="1"/>
      <w:marLeft w:val="0"/>
      <w:marRight w:val="0"/>
      <w:marTop w:val="0"/>
      <w:marBottom w:val="0"/>
      <w:divBdr>
        <w:top w:val="none" w:sz="0" w:space="0" w:color="auto"/>
        <w:left w:val="none" w:sz="0" w:space="0" w:color="auto"/>
        <w:bottom w:val="none" w:sz="0" w:space="0" w:color="auto"/>
        <w:right w:val="none" w:sz="0" w:space="0" w:color="auto"/>
      </w:divBdr>
    </w:div>
    <w:div w:id="497382512">
      <w:bodyDiv w:val="1"/>
      <w:marLeft w:val="0"/>
      <w:marRight w:val="0"/>
      <w:marTop w:val="0"/>
      <w:marBottom w:val="0"/>
      <w:divBdr>
        <w:top w:val="none" w:sz="0" w:space="0" w:color="auto"/>
        <w:left w:val="none" w:sz="0" w:space="0" w:color="auto"/>
        <w:bottom w:val="none" w:sz="0" w:space="0" w:color="auto"/>
        <w:right w:val="none" w:sz="0" w:space="0" w:color="auto"/>
      </w:divBdr>
    </w:div>
    <w:div w:id="500244212">
      <w:bodyDiv w:val="1"/>
      <w:marLeft w:val="0"/>
      <w:marRight w:val="0"/>
      <w:marTop w:val="0"/>
      <w:marBottom w:val="0"/>
      <w:divBdr>
        <w:top w:val="none" w:sz="0" w:space="0" w:color="auto"/>
        <w:left w:val="none" w:sz="0" w:space="0" w:color="auto"/>
        <w:bottom w:val="none" w:sz="0" w:space="0" w:color="auto"/>
        <w:right w:val="none" w:sz="0" w:space="0" w:color="auto"/>
      </w:divBdr>
    </w:div>
    <w:div w:id="507715389">
      <w:bodyDiv w:val="1"/>
      <w:marLeft w:val="0"/>
      <w:marRight w:val="0"/>
      <w:marTop w:val="0"/>
      <w:marBottom w:val="0"/>
      <w:divBdr>
        <w:top w:val="none" w:sz="0" w:space="0" w:color="auto"/>
        <w:left w:val="none" w:sz="0" w:space="0" w:color="auto"/>
        <w:bottom w:val="none" w:sz="0" w:space="0" w:color="auto"/>
        <w:right w:val="none" w:sz="0" w:space="0" w:color="auto"/>
      </w:divBdr>
    </w:div>
    <w:div w:id="507907578">
      <w:bodyDiv w:val="1"/>
      <w:marLeft w:val="0"/>
      <w:marRight w:val="0"/>
      <w:marTop w:val="0"/>
      <w:marBottom w:val="0"/>
      <w:divBdr>
        <w:top w:val="none" w:sz="0" w:space="0" w:color="auto"/>
        <w:left w:val="none" w:sz="0" w:space="0" w:color="auto"/>
        <w:bottom w:val="none" w:sz="0" w:space="0" w:color="auto"/>
        <w:right w:val="none" w:sz="0" w:space="0" w:color="auto"/>
      </w:divBdr>
    </w:div>
    <w:div w:id="511146299">
      <w:bodyDiv w:val="1"/>
      <w:marLeft w:val="0"/>
      <w:marRight w:val="0"/>
      <w:marTop w:val="0"/>
      <w:marBottom w:val="0"/>
      <w:divBdr>
        <w:top w:val="none" w:sz="0" w:space="0" w:color="auto"/>
        <w:left w:val="none" w:sz="0" w:space="0" w:color="auto"/>
        <w:bottom w:val="none" w:sz="0" w:space="0" w:color="auto"/>
        <w:right w:val="none" w:sz="0" w:space="0" w:color="auto"/>
      </w:divBdr>
    </w:div>
    <w:div w:id="514266377">
      <w:bodyDiv w:val="1"/>
      <w:marLeft w:val="0"/>
      <w:marRight w:val="0"/>
      <w:marTop w:val="0"/>
      <w:marBottom w:val="0"/>
      <w:divBdr>
        <w:top w:val="none" w:sz="0" w:space="0" w:color="auto"/>
        <w:left w:val="none" w:sz="0" w:space="0" w:color="auto"/>
        <w:bottom w:val="none" w:sz="0" w:space="0" w:color="auto"/>
        <w:right w:val="none" w:sz="0" w:space="0" w:color="auto"/>
      </w:divBdr>
    </w:div>
    <w:div w:id="517617084">
      <w:bodyDiv w:val="1"/>
      <w:marLeft w:val="0"/>
      <w:marRight w:val="0"/>
      <w:marTop w:val="0"/>
      <w:marBottom w:val="0"/>
      <w:divBdr>
        <w:top w:val="none" w:sz="0" w:space="0" w:color="auto"/>
        <w:left w:val="none" w:sz="0" w:space="0" w:color="auto"/>
        <w:bottom w:val="none" w:sz="0" w:space="0" w:color="auto"/>
        <w:right w:val="none" w:sz="0" w:space="0" w:color="auto"/>
      </w:divBdr>
    </w:div>
    <w:div w:id="520515250">
      <w:bodyDiv w:val="1"/>
      <w:marLeft w:val="0"/>
      <w:marRight w:val="0"/>
      <w:marTop w:val="0"/>
      <w:marBottom w:val="0"/>
      <w:divBdr>
        <w:top w:val="none" w:sz="0" w:space="0" w:color="auto"/>
        <w:left w:val="none" w:sz="0" w:space="0" w:color="auto"/>
        <w:bottom w:val="none" w:sz="0" w:space="0" w:color="auto"/>
        <w:right w:val="none" w:sz="0" w:space="0" w:color="auto"/>
      </w:divBdr>
    </w:div>
    <w:div w:id="523521705">
      <w:bodyDiv w:val="1"/>
      <w:marLeft w:val="0"/>
      <w:marRight w:val="0"/>
      <w:marTop w:val="0"/>
      <w:marBottom w:val="0"/>
      <w:divBdr>
        <w:top w:val="none" w:sz="0" w:space="0" w:color="auto"/>
        <w:left w:val="none" w:sz="0" w:space="0" w:color="auto"/>
        <w:bottom w:val="none" w:sz="0" w:space="0" w:color="auto"/>
        <w:right w:val="none" w:sz="0" w:space="0" w:color="auto"/>
      </w:divBdr>
    </w:div>
    <w:div w:id="524054749">
      <w:bodyDiv w:val="1"/>
      <w:marLeft w:val="0"/>
      <w:marRight w:val="0"/>
      <w:marTop w:val="0"/>
      <w:marBottom w:val="0"/>
      <w:divBdr>
        <w:top w:val="none" w:sz="0" w:space="0" w:color="auto"/>
        <w:left w:val="none" w:sz="0" w:space="0" w:color="auto"/>
        <w:bottom w:val="none" w:sz="0" w:space="0" w:color="auto"/>
        <w:right w:val="none" w:sz="0" w:space="0" w:color="auto"/>
      </w:divBdr>
    </w:div>
    <w:div w:id="529954731">
      <w:bodyDiv w:val="1"/>
      <w:marLeft w:val="0"/>
      <w:marRight w:val="0"/>
      <w:marTop w:val="0"/>
      <w:marBottom w:val="0"/>
      <w:divBdr>
        <w:top w:val="none" w:sz="0" w:space="0" w:color="auto"/>
        <w:left w:val="none" w:sz="0" w:space="0" w:color="auto"/>
        <w:bottom w:val="none" w:sz="0" w:space="0" w:color="auto"/>
        <w:right w:val="none" w:sz="0" w:space="0" w:color="auto"/>
      </w:divBdr>
    </w:div>
    <w:div w:id="530340588">
      <w:bodyDiv w:val="1"/>
      <w:marLeft w:val="0"/>
      <w:marRight w:val="0"/>
      <w:marTop w:val="0"/>
      <w:marBottom w:val="0"/>
      <w:divBdr>
        <w:top w:val="none" w:sz="0" w:space="0" w:color="auto"/>
        <w:left w:val="none" w:sz="0" w:space="0" w:color="auto"/>
        <w:bottom w:val="none" w:sz="0" w:space="0" w:color="auto"/>
        <w:right w:val="none" w:sz="0" w:space="0" w:color="auto"/>
      </w:divBdr>
    </w:div>
    <w:div w:id="540702171">
      <w:bodyDiv w:val="1"/>
      <w:marLeft w:val="0"/>
      <w:marRight w:val="0"/>
      <w:marTop w:val="0"/>
      <w:marBottom w:val="0"/>
      <w:divBdr>
        <w:top w:val="none" w:sz="0" w:space="0" w:color="auto"/>
        <w:left w:val="none" w:sz="0" w:space="0" w:color="auto"/>
        <w:bottom w:val="none" w:sz="0" w:space="0" w:color="auto"/>
        <w:right w:val="none" w:sz="0" w:space="0" w:color="auto"/>
      </w:divBdr>
    </w:div>
    <w:div w:id="547692807">
      <w:bodyDiv w:val="1"/>
      <w:marLeft w:val="0"/>
      <w:marRight w:val="0"/>
      <w:marTop w:val="0"/>
      <w:marBottom w:val="0"/>
      <w:divBdr>
        <w:top w:val="none" w:sz="0" w:space="0" w:color="auto"/>
        <w:left w:val="none" w:sz="0" w:space="0" w:color="auto"/>
        <w:bottom w:val="none" w:sz="0" w:space="0" w:color="auto"/>
        <w:right w:val="none" w:sz="0" w:space="0" w:color="auto"/>
      </w:divBdr>
    </w:div>
    <w:div w:id="547766119">
      <w:bodyDiv w:val="1"/>
      <w:marLeft w:val="0"/>
      <w:marRight w:val="0"/>
      <w:marTop w:val="0"/>
      <w:marBottom w:val="0"/>
      <w:divBdr>
        <w:top w:val="none" w:sz="0" w:space="0" w:color="auto"/>
        <w:left w:val="none" w:sz="0" w:space="0" w:color="auto"/>
        <w:bottom w:val="none" w:sz="0" w:space="0" w:color="auto"/>
        <w:right w:val="none" w:sz="0" w:space="0" w:color="auto"/>
      </w:divBdr>
    </w:div>
    <w:div w:id="560219224">
      <w:bodyDiv w:val="1"/>
      <w:marLeft w:val="0"/>
      <w:marRight w:val="0"/>
      <w:marTop w:val="0"/>
      <w:marBottom w:val="0"/>
      <w:divBdr>
        <w:top w:val="none" w:sz="0" w:space="0" w:color="auto"/>
        <w:left w:val="none" w:sz="0" w:space="0" w:color="auto"/>
        <w:bottom w:val="none" w:sz="0" w:space="0" w:color="auto"/>
        <w:right w:val="none" w:sz="0" w:space="0" w:color="auto"/>
      </w:divBdr>
    </w:div>
    <w:div w:id="560873335">
      <w:bodyDiv w:val="1"/>
      <w:marLeft w:val="0"/>
      <w:marRight w:val="0"/>
      <w:marTop w:val="0"/>
      <w:marBottom w:val="0"/>
      <w:divBdr>
        <w:top w:val="none" w:sz="0" w:space="0" w:color="auto"/>
        <w:left w:val="none" w:sz="0" w:space="0" w:color="auto"/>
        <w:bottom w:val="none" w:sz="0" w:space="0" w:color="auto"/>
        <w:right w:val="none" w:sz="0" w:space="0" w:color="auto"/>
      </w:divBdr>
    </w:div>
    <w:div w:id="573198513">
      <w:bodyDiv w:val="1"/>
      <w:marLeft w:val="0"/>
      <w:marRight w:val="0"/>
      <w:marTop w:val="0"/>
      <w:marBottom w:val="0"/>
      <w:divBdr>
        <w:top w:val="none" w:sz="0" w:space="0" w:color="auto"/>
        <w:left w:val="none" w:sz="0" w:space="0" w:color="auto"/>
        <w:bottom w:val="none" w:sz="0" w:space="0" w:color="auto"/>
        <w:right w:val="none" w:sz="0" w:space="0" w:color="auto"/>
      </w:divBdr>
    </w:div>
    <w:div w:id="573273958">
      <w:bodyDiv w:val="1"/>
      <w:marLeft w:val="0"/>
      <w:marRight w:val="0"/>
      <w:marTop w:val="0"/>
      <w:marBottom w:val="0"/>
      <w:divBdr>
        <w:top w:val="none" w:sz="0" w:space="0" w:color="auto"/>
        <w:left w:val="none" w:sz="0" w:space="0" w:color="auto"/>
        <w:bottom w:val="none" w:sz="0" w:space="0" w:color="auto"/>
        <w:right w:val="none" w:sz="0" w:space="0" w:color="auto"/>
      </w:divBdr>
    </w:div>
    <w:div w:id="579556372">
      <w:bodyDiv w:val="1"/>
      <w:marLeft w:val="0"/>
      <w:marRight w:val="0"/>
      <w:marTop w:val="0"/>
      <w:marBottom w:val="0"/>
      <w:divBdr>
        <w:top w:val="none" w:sz="0" w:space="0" w:color="auto"/>
        <w:left w:val="none" w:sz="0" w:space="0" w:color="auto"/>
        <w:bottom w:val="none" w:sz="0" w:space="0" w:color="auto"/>
        <w:right w:val="none" w:sz="0" w:space="0" w:color="auto"/>
      </w:divBdr>
    </w:div>
    <w:div w:id="580481219">
      <w:bodyDiv w:val="1"/>
      <w:marLeft w:val="0"/>
      <w:marRight w:val="0"/>
      <w:marTop w:val="0"/>
      <w:marBottom w:val="0"/>
      <w:divBdr>
        <w:top w:val="none" w:sz="0" w:space="0" w:color="auto"/>
        <w:left w:val="none" w:sz="0" w:space="0" w:color="auto"/>
        <w:bottom w:val="none" w:sz="0" w:space="0" w:color="auto"/>
        <w:right w:val="none" w:sz="0" w:space="0" w:color="auto"/>
      </w:divBdr>
    </w:div>
    <w:div w:id="581260008">
      <w:bodyDiv w:val="1"/>
      <w:marLeft w:val="0"/>
      <w:marRight w:val="0"/>
      <w:marTop w:val="0"/>
      <w:marBottom w:val="0"/>
      <w:divBdr>
        <w:top w:val="none" w:sz="0" w:space="0" w:color="auto"/>
        <w:left w:val="none" w:sz="0" w:space="0" w:color="auto"/>
        <w:bottom w:val="none" w:sz="0" w:space="0" w:color="auto"/>
        <w:right w:val="none" w:sz="0" w:space="0" w:color="auto"/>
      </w:divBdr>
    </w:div>
    <w:div w:id="585966471">
      <w:bodyDiv w:val="1"/>
      <w:marLeft w:val="0"/>
      <w:marRight w:val="0"/>
      <w:marTop w:val="0"/>
      <w:marBottom w:val="0"/>
      <w:divBdr>
        <w:top w:val="none" w:sz="0" w:space="0" w:color="auto"/>
        <w:left w:val="none" w:sz="0" w:space="0" w:color="auto"/>
        <w:bottom w:val="none" w:sz="0" w:space="0" w:color="auto"/>
        <w:right w:val="none" w:sz="0" w:space="0" w:color="auto"/>
      </w:divBdr>
    </w:div>
    <w:div w:id="602109845">
      <w:bodyDiv w:val="1"/>
      <w:marLeft w:val="0"/>
      <w:marRight w:val="0"/>
      <w:marTop w:val="0"/>
      <w:marBottom w:val="0"/>
      <w:divBdr>
        <w:top w:val="none" w:sz="0" w:space="0" w:color="auto"/>
        <w:left w:val="none" w:sz="0" w:space="0" w:color="auto"/>
        <w:bottom w:val="none" w:sz="0" w:space="0" w:color="auto"/>
        <w:right w:val="none" w:sz="0" w:space="0" w:color="auto"/>
      </w:divBdr>
    </w:div>
    <w:div w:id="602421805">
      <w:bodyDiv w:val="1"/>
      <w:marLeft w:val="0"/>
      <w:marRight w:val="0"/>
      <w:marTop w:val="0"/>
      <w:marBottom w:val="0"/>
      <w:divBdr>
        <w:top w:val="none" w:sz="0" w:space="0" w:color="auto"/>
        <w:left w:val="none" w:sz="0" w:space="0" w:color="auto"/>
        <w:bottom w:val="none" w:sz="0" w:space="0" w:color="auto"/>
        <w:right w:val="none" w:sz="0" w:space="0" w:color="auto"/>
      </w:divBdr>
    </w:div>
    <w:div w:id="603463823">
      <w:bodyDiv w:val="1"/>
      <w:marLeft w:val="0"/>
      <w:marRight w:val="0"/>
      <w:marTop w:val="0"/>
      <w:marBottom w:val="0"/>
      <w:divBdr>
        <w:top w:val="none" w:sz="0" w:space="0" w:color="auto"/>
        <w:left w:val="none" w:sz="0" w:space="0" w:color="auto"/>
        <w:bottom w:val="none" w:sz="0" w:space="0" w:color="auto"/>
        <w:right w:val="none" w:sz="0" w:space="0" w:color="auto"/>
      </w:divBdr>
    </w:div>
    <w:div w:id="605236287">
      <w:bodyDiv w:val="1"/>
      <w:marLeft w:val="0"/>
      <w:marRight w:val="0"/>
      <w:marTop w:val="0"/>
      <w:marBottom w:val="0"/>
      <w:divBdr>
        <w:top w:val="none" w:sz="0" w:space="0" w:color="auto"/>
        <w:left w:val="none" w:sz="0" w:space="0" w:color="auto"/>
        <w:bottom w:val="none" w:sz="0" w:space="0" w:color="auto"/>
        <w:right w:val="none" w:sz="0" w:space="0" w:color="auto"/>
      </w:divBdr>
    </w:div>
    <w:div w:id="605306522">
      <w:bodyDiv w:val="1"/>
      <w:marLeft w:val="0"/>
      <w:marRight w:val="0"/>
      <w:marTop w:val="0"/>
      <w:marBottom w:val="0"/>
      <w:divBdr>
        <w:top w:val="none" w:sz="0" w:space="0" w:color="auto"/>
        <w:left w:val="none" w:sz="0" w:space="0" w:color="auto"/>
        <w:bottom w:val="none" w:sz="0" w:space="0" w:color="auto"/>
        <w:right w:val="none" w:sz="0" w:space="0" w:color="auto"/>
      </w:divBdr>
    </w:div>
    <w:div w:id="608512668">
      <w:bodyDiv w:val="1"/>
      <w:marLeft w:val="0"/>
      <w:marRight w:val="0"/>
      <w:marTop w:val="0"/>
      <w:marBottom w:val="0"/>
      <w:divBdr>
        <w:top w:val="none" w:sz="0" w:space="0" w:color="auto"/>
        <w:left w:val="none" w:sz="0" w:space="0" w:color="auto"/>
        <w:bottom w:val="none" w:sz="0" w:space="0" w:color="auto"/>
        <w:right w:val="none" w:sz="0" w:space="0" w:color="auto"/>
      </w:divBdr>
    </w:div>
    <w:div w:id="616453262">
      <w:bodyDiv w:val="1"/>
      <w:marLeft w:val="0"/>
      <w:marRight w:val="0"/>
      <w:marTop w:val="0"/>
      <w:marBottom w:val="0"/>
      <w:divBdr>
        <w:top w:val="none" w:sz="0" w:space="0" w:color="auto"/>
        <w:left w:val="none" w:sz="0" w:space="0" w:color="auto"/>
        <w:bottom w:val="none" w:sz="0" w:space="0" w:color="auto"/>
        <w:right w:val="none" w:sz="0" w:space="0" w:color="auto"/>
      </w:divBdr>
    </w:div>
    <w:div w:id="619384117">
      <w:bodyDiv w:val="1"/>
      <w:marLeft w:val="0"/>
      <w:marRight w:val="0"/>
      <w:marTop w:val="0"/>
      <w:marBottom w:val="0"/>
      <w:divBdr>
        <w:top w:val="none" w:sz="0" w:space="0" w:color="auto"/>
        <w:left w:val="none" w:sz="0" w:space="0" w:color="auto"/>
        <w:bottom w:val="none" w:sz="0" w:space="0" w:color="auto"/>
        <w:right w:val="none" w:sz="0" w:space="0" w:color="auto"/>
      </w:divBdr>
    </w:div>
    <w:div w:id="629439568">
      <w:bodyDiv w:val="1"/>
      <w:marLeft w:val="0"/>
      <w:marRight w:val="0"/>
      <w:marTop w:val="0"/>
      <w:marBottom w:val="0"/>
      <w:divBdr>
        <w:top w:val="none" w:sz="0" w:space="0" w:color="auto"/>
        <w:left w:val="none" w:sz="0" w:space="0" w:color="auto"/>
        <w:bottom w:val="none" w:sz="0" w:space="0" w:color="auto"/>
        <w:right w:val="none" w:sz="0" w:space="0" w:color="auto"/>
      </w:divBdr>
    </w:div>
    <w:div w:id="631987328">
      <w:bodyDiv w:val="1"/>
      <w:marLeft w:val="0"/>
      <w:marRight w:val="0"/>
      <w:marTop w:val="0"/>
      <w:marBottom w:val="0"/>
      <w:divBdr>
        <w:top w:val="none" w:sz="0" w:space="0" w:color="auto"/>
        <w:left w:val="none" w:sz="0" w:space="0" w:color="auto"/>
        <w:bottom w:val="none" w:sz="0" w:space="0" w:color="auto"/>
        <w:right w:val="none" w:sz="0" w:space="0" w:color="auto"/>
      </w:divBdr>
    </w:div>
    <w:div w:id="645621232">
      <w:bodyDiv w:val="1"/>
      <w:marLeft w:val="0"/>
      <w:marRight w:val="0"/>
      <w:marTop w:val="0"/>
      <w:marBottom w:val="0"/>
      <w:divBdr>
        <w:top w:val="none" w:sz="0" w:space="0" w:color="auto"/>
        <w:left w:val="none" w:sz="0" w:space="0" w:color="auto"/>
        <w:bottom w:val="none" w:sz="0" w:space="0" w:color="auto"/>
        <w:right w:val="none" w:sz="0" w:space="0" w:color="auto"/>
      </w:divBdr>
    </w:div>
    <w:div w:id="649602819">
      <w:bodyDiv w:val="1"/>
      <w:marLeft w:val="0"/>
      <w:marRight w:val="0"/>
      <w:marTop w:val="0"/>
      <w:marBottom w:val="0"/>
      <w:divBdr>
        <w:top w:val="none" w:sz="0" w:space="0" w:color="auto"/>
        <w:left w:val="none" w:sz="0" w:space="0" w:color="auto"/>
        <w:bottom w:val="none" w:sz="0" w:space="0" w:color="auto"/>
        <w:right w:val="none" w:sz="0" w:space="0" w:color="auto"/>
      </w:divBdr>
    </w:div>
    <w:div w:id="652639974">
      <w:bodyDiv w:val="1"/>
      <w:marLeft w:val="0"/>
      <w:marRight w:val="0"/>
      <w:marTop w:val="0"/>
      <w:marBottom w:val="0"/>
      <w:divBdr>
        <w:top w:val="none" w:sz="0" w:space="0" w:color="auto"/>
        <w:left w:val="none" w:sz="0" w:space="0" w:color="auto"/>
        <w:bottom w:val="none" w:sz="0" w:space="0" w:color="auto"/>
        <w:right w:val="none" w:sz="0" w:space="0" w:color="auto"/>
      </w:divBdr>
    </w:div>
    <w:div w:id="654068021">
      <w:bodyDiv w:val="1"/>
      <w:marLeft w:val="0"/>
      <w:marRight w:val="0"/>
      <w:marTop w:val="0"/>
      <w:marBottom w:val="0"/>
      <w:divBdr>
        <w:top w:val="none" w:sz="0" w:space="0" w:color="auto"/>
        <w:left w:val="none" w:sz="0" w:space="0" w:color="auto"/>
        <w:bottom w:val="none" w:sz="0" w:space="0" w:color="auto"/>
        <w:right w:val="none" w:sz="0" w:space="0" w:color="auto"/>
      </w:divBdr>
    </w:div>
    <w:div w:id="655500961">
      <w:bodyDiv w:val="1"/>
      <w:marLeft w:val="0"/>
      <w:marRight w:val="0"/>
      <w:marTop w:val="0"/>
      <w:marBottom w:val="0"/>
      <w:divBdr>
        <w:top w:val="none" w:sz="0" w:space="0" w:color="auto"/>
        <w:left w:val="none" w:sz="0" w:space="0" w:color="auto"/>
        <w:bottom w:val="none" w:sz="0" w:space="0" w:color="auto"/>
        <w:right w:val="none" w:sz="0" w:space="0" w:color="auto"/>
      </w:divBdr>
    </w:div>
    <w:div w:id="661130135">
      <w:bodyDiv w:val="1"/>
      <w:marLeft w:val="0"/>
      <w:marRight w:val="0"/>
      <w:marTop w:val="0"/>
      <w:marBottom w:val="0"/>
      <w:divBdr>
        <w:top w:val="none" w:sz="0" w:space="0" w:color="auto"/>
        <w:left w:val="none" w:sz="0" w:space="0" w:color="auto"/>
        <w:bottom w:val="none" w:sz="0" w:space="0" w:color="auto"/>
        <w:right w:val="none" w:sz="0" w:space="0" w:color="auto"/>
      </w:divBdr>
    </w:div>
    <w:div w:id="664672477">
      <w:bodyDiv w:val="1"/>
      <w:marLeft w:val="0"/>
      <w:marRight w:val="0"/>
      <w:marTop w:val="0"/>
      <w:marBottom w:val="0"/>
      <w:divBdr>
        <w:top w:val="none" w:sz="0" w:space="0" w:color="auto"/>
        <w:left w:val="none" w:sz="0" w:space="0" w:color="auto"/>
        <w:bottom w:val="none" w:sz="0" w:space="0" w:color="auto"/>
        <w:right w:val="none" w:sz="0" w:space="0" w:color="auto"/>
      </w:divBdr>
    </w:div>
    <w:div w:id="664750913">
      <w:bodyDiv w:val="1"/>
      <w:marLeft w:val="0"/>
      <w:marRight w:val="0"/>
      <w:marTop w:val="0"/>
      <w:marBottom w:val="0"/>
      <w:divBdr>
        <w:top w:val="none" w:sz="0" w:space="0" w:color="auto"/>
        <w:left w:val="none" w:sz="0" w:space="0" w:color="auto"/>
        <w:bottom w:val="none" w:sz="0" w:space="0" w:color="auto"/>
        <w:right w:val="none" w:sz="0" w:space="0" w:color="auto"/>
      </w:divBdr>
    </w:div>
    <w:div w:id="672803936">
      <w:bodyDiv w:val="1"/>
      <w:marLeft w:val="0"/>
      <w:marRight w:val="0"/>
      <w:marTop w:val="0"/>
      <w:marBottom w:val="0"/>
      <w:divBdr>
        <w:top w:val="none" w:sz="0" w:space="0" w:color="auto"/>
        <w:left w:val="none" w:sz="0" w:space="0" w:color="auto"/>
        <w:bottom w:val="none" w:sz="0" w:space="0" w:color="auto"/>
        <w:right w:val="none" w:sz="0" w:space="0" w:color="auto"/>
      </w:divBdr>
    </w:div>
    <w:div w:id="673605841">
      <w:bodyDiv w:val="1"/>
      <w:marLeft w:val="0"/>
      <w:marRight w:val="0"/>
      <w:marTop w:val="0"/>
      <w:marBottom w:val="0"/>
      <w:divBdr>
        <w:top w:val="none" w:sz="0" w:space="0" w:color="auto"/>
        <w:left w:val="none" w:sz="0" w:space="0" w:color="auto"/>
        <w:bottom w:val="none" w:sz="0" w:space="0" w:color="auto"/>
        <w:right w:val="none" w:sz="0" w:space="0" w:color="auto"/>
      </w:divBdr>
    </w:div>
    <w:div w:id="675303238">
      <w:bodyDiv w:val="1"/>
      <w:marLeft w:val="0"/>
      <w:marRight w:val="0"/>
      <w:marTop w:val="0"/>
      <w:marBottom w:val="0"/>
      <w:divBdr>
        <w:top w:val="none" w:sz="0" w:space="0" w:color="auto"/>
        <w:left w:val="none" w:sz="0" w:space="0" w:color="auto"/>
        <w:bottom w:val="none" w:sz="0" w:space="0" w:color="auto"/>
        <w:right w:val="none" w:sz="0" w:space="0" w:color="auto"/>
      </w:divBdr>
    </w:div>
    <w:div w:id="678890669">
      <w:bodyDiv w:val="1"/>
      <w:marLeft w:val="0"/>
      <w:marRight w:val="0"/>
      <w:marTop w:val="0"/>
      <w:marBottom w:val="0"/>
      <w:divBdr>
        <w:top w:val="none" w:sz="0" w:space="0" w:color="auto"/>
        <w:left w:val="none" w:sz="0" w:space="0" w:color="auto"/>
        <w:bottom w:val="none" w:sz="0" w:space="0" w:color="auto"/>
        <w:right w:val="none" w:sz="0" w:space="0" w:color="auto"/>
      </w:divBdr>
    </w:div>
    <w:div w:id="690910303">
      <w:bodyDiv w:val="1"/>
      <w:marLeft w:val="0"/>
      <w:marRight w:val="0"/>
      <w:marTop w:val="0"/>
      <w:marBottom w:val="0"/>
      <w:divBdr>
        <w:top w:val="none" w:sz="0" w:space="0" w:color="auto"/>
        <w:left w:val="none" w:sz="0" w:space="0" w:color="auto"/>
        <w:bottom w:val="none" w:sz="0" w:space="0" w:color="auto"/>
        <w:right w:val="none" w:sz="0" w:space="0" w:color="auto"/>
      </w:divBdr>
    </w:div>
    <w:div w:id="700206299">
      <w:bodyDiv w:val="1"/>
      <w:marLeft w:val="0"/>
      <w:marRight w:val="0"/>
      <w:marTop w:val="0"/>
      <w:marBottom w:val="0"/>
      <w:divBdr>
        <w:top w:val="none" w:sz="0" w:space="0" w:color="auto"/>
        <w:left w:val="none" w:sz="0" w:space="0" w:color="auto"/>
        <w:bottom w:val="none" w:sz="0" w:space="0" w:color="auto"/>
        <w:right w:val="none" w:sz="0" w:space="0" w:color="auto"/>
      </w:divBdr>
    </w:div>
    <w:div w:id="700785751">
      <w:bodyDiv w:val="1"/>
      <w:marLeft w:val="0"/>
      <w:marRight w:val="0"/>
      <w:marTop w:val="0"/>
      <w:marBottom w:val="0"/>
      <w:divBdr>
        <w:top w:val="none" w:sz="0" w:space="0" w:color="auto"/>
        <w:left w:val="none" w:sz="0" w:space="0" w:color="auto"/>
        <w:bottom w:val="none" w:sz="0" w:space="0" w:color="auto"/>
        <w:right w:val="none" w:sz="0" w:space="0" w:color="auto"/>
      </w:divBdr>
    </w:div>
    <w:div w:id="709912562">
      <w:bodyDiv w:val="1"/>
      <w:marLeft w:val="0"/>
      <w:marRight w:val="0"/>
      <w:marTop w:val="0"/>
      <w:marBottom w:val="0"/>
      <w:divBdr>
        <w:top w:val="none" w:sz="0" w:space="0" w:color="auto"/>
        <w:left w:val="none" w:sz="0" w:space="0" w:color="auto"/>
        <w:bottom w:val="none" w:sz="0" w:space="0" w:color="auto"/>
        <w:right w:val="none" w:sz="0" w:space="0" w:color="auto"/>
      </w:divBdr>
    </w:div>
    <w:div w:id="710299484">
      <w:bodyDiv w:val="1"/>
      <w:marLeft w:val="0"/>
      <w:marRight w:val="0"/>
      <w:marTop w:val="0"/>
      <w:marBottom w:val="0"/>
      <w:divBdr>
        <w:top w:val="none" w:sz="0" w:space="0" w:color="auto"/>
        <w:left w:val="none" w:sz="0" w:space="0" w:color="auto"/>
        <w:bottom w:val="none" w:sz="0" w:space="0" w:color="auto"/>
        <w:right w:val="none" w:sz="0" w:space="0" w:color="auto"/>
      </w:divBdr>
    </w:div>
    <w:div w:id="712925325">
      <w:bodyDiv w:val="1"/>
      <w:marLeft w:val="0"/>
      <w:marRight w:val="0"/>
      <w:marTop w:val="0"/>
      <w:marBottom w:val="0"/>
      <w:divBdr>
        <w:top w:val="none" w:sz="0" w:space="0" w:color="auto"/>
        <w:left w:val="none" w:sz="0" w:space="0" w:color="auto"/>
        <w:bottom w:val="none" w:sz="0" w:space="0" w:color="auto"/>
        <w:right w:val="none" w:sz="0" w:space="0" w:color="auto"/>
      </w:divBdr>
    </w:div>
    <w:div w:id="716708419">
      <w:bodyDiv w:val="1"/>
      <w:marLeft w:val="0"/>
      <w:marRight w:val="0"/>
      <w:marTop w:val="0"/>
      <w:marBottom w:val="0"/>
      <w:divBdr>
        <w:top w:val="none" w:sz="0" w:space="0" w:color="auto"/>
        <w:left w:val="none" w:sz="0" w:space="0" w:color="auto"/>
        <w:bottom w:val="none" w:sz="0" w:space="0" w:color="auto"/>
        <w:right w:val="none" w:sz="0" w:space="0" w:color="auto"/>
      </w:divBdr>
    </w:div>
    <w:div w:id="717751778">
      <w:bodyDiv w:val="1"/>
      <w:marLeft w:val="0"/>
      <w:marRight w:val="0"/>
      <w:marTop w:val="0"/>
      <w:marBottom w:val="0"/>
      <w:divBdr>
        <w:top w:val="none" w:sz="0" w:space="0" w:color="auto"/>
        <w:left w:val="none" w:sz="0" w:space="0" w:color="auto"/>
        <w:bottom w:val="none" w:sz="0" w:space="0" w:color="auto"/>
        <w:right w:val="none" w:sz="0" w:space="0" w:color="auto"/>
      </w:divBdr>
    </w:div>
    <w:div w:id="718355627">
      <w:bodyDiv w:val="1"/>
      <w:marLeft w:val="0"/>
      <w:marRight w:val="0"/>
      <w:marTop w:val="0"/>
      <w:marBottom w:val="0"/>
      <w:divBdr>
        <w:top w:val="none" w:sz="0" w:space="0" w:color="auto"/>
        <w:left w:val="none" w:sz="0" w:space="0" w:color="auto"/>
        <w:bottom w:val="none" w:sz="0" w:space="0" w:color="auto"/>
        <w:right w:val="none" w:sz="0" w:space="0" w:color="auto"/>
      </w:divBdr>
    </w:div>
    <w:div w:id="720642043">
      <w:bodyDiv w:val="1"/>
      <w:marLeft w:val="0"/>
      <w:marRight w:val="0"/>
      <w:marTop w:val="0"/>
      <w:marBottom w:val="0"/>
      <w:divBdr>
        <w:top w:val="none" w:sz="0" w:space="0" w:color="auto"/>
        <w:left w:val="none" w:sz="0" w:space="0" w:color="auto"/>
        <w:bottom w:val="none" w:sz="0" w:space="0" w:color="auto"/>
        <w:right w:val="none" w:sz="0" w:space="0" w:color="auto"/>
      </w:divBdr>
    </w:div>
    <w:div w:id="721559397">
      <w:bodyDiv w:val="1"/>
      <w:marLeft w:val="0"/>
      <w:marRight w:val="0"/>
      <w:marTop w:val="0"/>
      <w:marBottom w:val="0"/>
      <w:divBdr>
        <w:top w:val="none" w:sz="0" w:space="0" w:color="auto"/>
        <w:left w:val="none" w:sz="0" w:space="0" w:color="auto"/>
        <w:bottom w:val="none" w:sz="0" w:space="0" w:color="auto"/>
        <w:right w:val="none" w:sz="0" w:space="0" w:color="auto"/>
      </w:divBdr>
    </w:div>
    <w:div w:id="722288033">
      <w:bodyDiv w:val="1"/>
      <w:marLeft w:val="0"/>
      <w:marRight w:val="0"/>
      <w:marTop w:val="0"/>
      <w:marBottom w:val="0"/>
      <w:divBdr>
        <w:top w:val="none" w:sz="0" w:space="0" w:color="auto"/>
        <w:left w:val="none" w:sz="0" w:space="0" w:color="auto"/>
        <w:bottom w:val="none" w:sz="0" w:space="0" w:color="auto"/>
        <w:right w:val="none" w:sz="0" w:space="0" w:color="auto"/>
      </w:divBdr>
    </w:div>
    <w:div w:id="731392368">
      <w:bodyDiv w:val="1"/>
      <w:marLeft w:val="0"/>
      <w:marRight w:val="0"/>
      <w:marTop w:val="0"/>
      <w:marBottom w:val="0"/>
      <w:divBdr>
        <w:top w:val="none" w:sz="0" w:space="0" w:color="auto"/>
        <w:left w:val="none" w:sz="0" w:space="0" w:color="auto"/>
        <w:bottom w:val="none" w:sz="0" w:space="0" w:color="auto"/>
        <w:right w:val="none" w:sz="0" w:space="0" w:color="auto"/>
      </w:divBdr>
    </w:div>
    <w:div w:id="735083901">
      <w:bodyDiv w:val="1"/>
      <w:marLeft w:val="0"/>
      <w:marRight w:val="0"/>
      <w:marTop w:val="0"/>
      <w:marBottom w:val="0"/>
      <w:divBdr>
        <w:top w:val="none" w:sz="0" w:space="0" w:color="auto"/>
        <w:left w:val="none" w:sz="0" w:space="0" w:color="auto"/>
        <w:bottom w:val="none" w:sz="0" w:space="0" w:color="auto"/>
        <w:right w:val="none" w:sz="0" w:space="0" w:color="auto"/>
      </w:divBdr>
    </w:div>
    <w:div w:id="736828394">
      <w:bodyDiv w:val="1"/>
      <w:marLeft w:val="0"/>
      <w:marRight w:val="0"/>
      <w:marTop w:val="0"/>
      <w:marBottom w:val="0"/>
      <w:divBdr>
        <w:top w:val="none" w:sz="0" w:space="0" w:color="auto"/>
        <w:left w:val="none" w:sz="0" w:space="0" w:color="auto"/>
        <w:bottom w:val="none" w:sz="0" w:space="0" w:color="auto"/>
        <w:right w:val="none" w:sz="0" w:space="0" w:color="auto"/>
      </w:divBdr>
    </w:div>
    <w:div w:id="745028991">
      <w:bodyDiv w:val="1"/>
      <w:marLeft w:val="0"/>
      <w:marRight w:val="0"/>
      <w:marTop w:val="0"/>
      <w:marBottom w:val="0"/>
      <w:divBdr>
        <w:top w:val="none" w:sz="0" w:space="0" w:color="auto"/>
        <w:left w:val="none" w:sz="0" w:space="0" w:color="auto"/>
        <w:bottom w:val="none" w:sz="0" w:space="0" w:color="auto"/>
        <w:right w:val="none" w:sz="0" w:space="0" w:color="auto"/>
      </w:divBdr>
    </w:div>
    <w:div w:id="750855096">
      <w:bodyDiv w:val="1"/>
      <w:marLeft w:val="0"/>
      <w:marRight w:val="0"/>
      <w:marTop w:val="0"/>
      <w:marBottom w:val="0"/>
      <w:divBdr>
        <w:top w:val="none" w:sz="0" w:space="0" w:color="auto"/>
        <w:left w:val="none" w:sz="0" w:space="0" w:color="auto"/>
        <w:bottom w:val="none" w:sz="0" w:space="0" w:color="auto"/>
        <w:right w:val="none" w:sz="0" w:space="0" w:color="auto"/>
      </w:divBdr>
    </w:div>
    <w:div w:id="753205705">
      <w:bodyDiv w:val="1"/>
      <w:marLeft w:val="0"/>
      <w:marRight w:val="0"/>
      <w:marTop w:val="0"/>
      <w:marBottom w:val="0"/>
      <w:divBdr>
        <w:top w:val="none" w:sz="0" w:space="0" w:color="auto"/>
        <w:left w:val="none" w:sz="0" w:space="0" w:color="auto"/>
        <w:bottom w:val="none" w:sz="0" w:space="0" w:color="auto"/>
        <w:right w:val="none" w:sz="0" w:space="0" w:color="auto"/>
      </w:divBdr>
    </w:div>
    <w:div w:id="757025537">
      <w:bodyDiv w:val="1"/>
      <w:marLeft w:val="0"/>
      <w:marRight w:val="0"/>
      <w:marTop w:val="0"/>
      <w:marBottom w:val="0"/>
      <w:divBdr>
        <w:top w:val="none" w:sz="0" w:space="0" w:color="auto"/>
        <w:left w:val="none" w:sz="0" w:space="0" w:color="auto"/>
        <w:bottom w:val="none" w:sz="0" w:space="0" w:color="auto"/>
        <w:right w:val="none" w:sz="0" w:space="0" w:color="auto"/>
      </w:divBdr>
    </w:div>
    <w:div w:id="780614392">
      <w:bodyDiv w:val="1"/>
      <w:marLeft w:val="0"/>
      <w:marRight w:val="0"/>
      <w:marTop w:val="0"/>
      <w:marBottom w:val="0"/>
      <w:divBdr>
        <w:top w:val="none" w:sz="0" w:space="0" w:color="auto"/>
        <w:left w:val="none" w:sz="0" w:space="0" w:color="auto"/>
        <w:bottom w:val="none" w:sz="0" w:space="0" w:color="auto"/>
        <w:right w:val="none" w:sz="0" w:space="0" w:color="auto"/>
      </w:divBdr>
    </w:div>
    <w:div w:id="780733565">
      <w:bodyDiv w:val="1"/>
      <w:marLeft w:val="0"/>
      <w:marRight w:val="0"/>
      <w:marTop w:val="0"/>
      <w:marBottom w:val="0"/>
      <w:divBdr>
        <w:top w:val="none" w:sz="0" w:space="0" w:color="auto"/>
        <w:left w:val="none" w:sz="0" w:space="0" w:color="auto"/>
        <w:bottom w:val="none" w:sz="0" w:space="0" w:color="auto"/>
        <w:right w:val="none" w:sz="0" w:space="0" w:color="auto"/>
      </w:divBdr>
    </w:div>
    <w:div w:id="781457314">
      <w:bodyDiv w:val="1"/>
      <w:marLeft w:val="0"/>
      <w:marRight w:val="0"/>
      <w:marTop w:val="0"/>
      <w:marBottom w:val="0"/>
      <w:divBdr>
        <w:top w:val="none" w:sz="0" w:space="0" w:color="auto"/>
        <w:left w:val="none" w:sz="0" w:space="0" w:color="auto"/>
        <w:bottom w:val="none" w:sz="0" w:space="0" w:color="auto"/>
        <w:right w:val="none" w:sz="0" w:space="0" w:color="auto"/>
      </w:divBdr>
    </w:div>
    <w:div w:id="788936517">
      <w:bodyDiv w:val="1"/>
      <w:marLeft w:val="0"/>
      <w:marRight w:val="0"/>
      <w:marTop w:val="0"/>
      <w:marBottom w:val="0"/>
      <w:divBdr>
        <w:top w:val="none" w:sz="0" w:space="0" w:color="auto"/>
        <w:left w:val="none" w:sz="0" w:space="0" w:color="auto"/>
        <w:bottom w:val="none" w:sz="0" w:space="0" w:color="auto"/>
        <w:right w:val="none" w:sz="0" w:space="0" w:color="auto"/>
      </w:divBdr>
    </w:div>
    <w:div w:id="792868417">
      <w:bodyDiv w:val="1"/>
      <w:marLeft w:val="0"/>
      <w:marRight w:val="0"/>
      <w:marTop w:val="0"/>
      <w:marBottom w:val="0"/>
      <w:divBdr>
        <w:top w:val="none" w:sz="0" w:space="0" w:color="auto"/>
        <w:left w:val="none" w:sz="0" w:space="0" w:color="auto"/>
        <w:bottom w:val="none" w:sz="0" w:space="0" w:color="auto"/>
        <w:right w:val="none" w:sz="0" w:space="0" w:color="auto"/>
      </w:divBdr>
    </w:div>
    <w:div w:id="802310113">
      <w:bodyDiv w:val="1"/>
      <w:marLeft w:val="0"/>
      <w:marRight w:val="0"/>
      <w:marTop w:val="0"/>
      <w:marBottom w:val="0"/>
      <w:divBdr>
        <w:top w:val="none" w:sz="0" w:space="0" w:color="auto"/>
        <w:left w:val="none" w:sz="0" w:space="0" w:color="auto"/>
        <w:bottom w:val="none" w:sz="0" w:space="0" w:color="auto"/>
        <w:right w:val="none" w:sz="0" w:space="0" w:color="auto"/>
      </w:divBdr>
    </w:div>
    <w:div w:id="805439560">
      <w:bodyDiv w:val="1"/>
      <w:marLeft w:val="0"/>
      <w:marRight w:val="0"/>
      <w:marTop w:val="0"/>
      <w:marBottom w:val="0"/>
      <w:divBdr>
        <w:top w:val="none" w:sz="0" w:space="0" w:color="auto"/>
        <w:left w:val="none" w:sz="0" w:space="0" w:color="auto"/>
        <w:bottom w:val="none" w:sz="0" w:space="0" w:color="auto"/>
        <w:right w:val="none" w:sz="0" w:space="0" w:color="auto"/>
      </w:divBdr>
    </w:div>
    <w:div w:id="811797451">
      <w:bodyDiv w:val="1"/>
      <w:marLeft w:val="0"/>
      <w:marRight w:val="0"/>
      <w:marTop w:val="0"/>
      <w:marBottom w:val="0"/>
      <w:divBdr>
        <w:top w:val="none" w:sz="0" w:space="0" w:color="auto"/>
        <w:left w:val="none" w:sz="0" w:space="0" w:color="auto"/>
        <w:bottom w:val="none" w:sz="0" w:space="0" w:color="auto"/>
        <w:right w:val="none" w:sz="0" w:space="0" w:color="auto"/>
      </w:divBdr>
    </w:div>
    <w:div w:id="813566820">
      <w:bodyDiv w:val="1"/>
      <w:marLeft w:val="0"/>
      <w:marRight w:val="0"/>
      <w:marTop w:val="0"/>
      <w:marBottom w:val="0"/>
      <w:divBdr>
        <w:top w:val="none" w:sz="0" w:space="0" w:color="auto"/>
        <w:left w:val="none" w:sz="0" w:space="0" w:color="auto"/>
        <w:bottom w:val="none" w:sz="0" w:space="0" w:color="auto"/>
        <w:right w:val="none" w:sz="0" w:space="0" w:color="auto"/>
      </w:divBdr>
    </w:div>
    <w:div w:id="817184298">
      <w:bodyDiv w:val="1"/>
      <w:marLeft w:val="0"/>
      <w:marRight w:val="0"/>
      <w:marTop w:val="0"/>
      <w:marBottom w:val="0"/>
      <w:divBdr>
        <w:top w:val="none" w:sz="0" w:space="0" w:color="auto"/>
        <w:left w:val="none" w:sz="0" w:space="0" w:color="auto"/>
        <w:bottom w:val="none" w:sz="0" w:space="0" w:color="auto"/>
        <w:right w:val="none" w:sz="0" w:space="0" w:color="auto"/>
      </w:divBdr>
    </w:div>
    <w:div w:id="825901724">
      <w:bodyDiv w:val="1"/>
      <w:marLeft w:val="0"/>
      <w:marRight w:val="0"/>
      <w:marTop w:val="0"/>
      <w:marBottom w:val="0"/>
      <w:divBdr>
        <w:top w:val="none" w:sz="0" w:space="0" w:color="auto"/>
        <w:left w:val="none" w:sz="0" w:space="0" w:color="auto"/>
        <w:bottom w:val="none" w:sz="0" w:space="0" w:color="auto"/>
        <w:right w:val="none" w:sz="0" w:space="0" w:color="auto"/>
      </w:divBdr>
    </w:div>
    <w:div w:id="844855274">
      <w:bodyDiv w:val="1"/>
      <w:marLeft w:val="0"/>
      <w:marRight w:val="0"/>
      <w:marTop w:val="0"/>
      <w:marBottom w:val="0"/>
      <w:divBdr>
        <w:top w:val="none" w:sz="0" w:space="0" w:color="auto"/>
        <w:left w:val="none" w:sz="0" w:space="0" w:color="auto"/>
        <w:bottom w:val="none" w:sz="0" w:space="0" w:color="auto"/>
        <w:right w:val="none" w:sz="0" w:space="0" w:color="auto"/>
      </w:divBdr>
    </w:div>
    <w:div w:id="853110985">
      <w:bodyDiv w:val="1"/>
      <w:marLeft w:val="0"/>
      <w:marRight w:val="0"/>
      <w:marTop w:val="0"/>
      <w:marBottom w:val="0"/>
      <w:divBdr>
        <w:top w:val="none" w:sz="0" w:space="0" w:color="auto"/>
        <w:left w:val="none" w:sz="0" w:space="0" w:color="auto"/>
        <w:bottom w:val="none" w:sz="0" w:space="0" w:color="auto"/>
        <w:right w:val="none" w:sz="0" w:space="0" w:color="auto"/>
      </w:divBdr>
    </w:div>
    <w:div w:id="853347606">
      <w:bodyDiv w:val="1"/>
      <w:marLeft w:val="0"/>
      <w:marRight w:val="0"/>
      <w:marTop w:val="0"/>
      <w:marBottom w:val="0"/>
      <w:divBdr>
        <w:top w:val="none" w:sz="0" w:space="0" w:color="auto"/>
        <w:left w:val="none" w:sz="0" w:space="0" w:color="auto"/>
        <w:bottom w:val="none" w:sz="0" w:space="0" w:color="auto"/>
        <w:right w:val="none" w:sz="0" w:space="0" w:color="auto"/>
      </w:divBdr>
    </w:div>
    <w:div w:id="853500780">
      <w:bodyDiv w:val="1"/>
      <w:marLeft w:val="0"/>
      <w:marRight w:val="0"/>
      <w:marTop w:val="0"/>
      <w:marBottom w:val="0"/>
      <w:divBdr>
        <w:top w:val="none" w:sz="0" w:space="0" w:color="auto"/>
        <w:left w:val="none" w:sz="0" w:space="0" w:color="auto"/>
        <w:bottom w:val="none" w:sz="0" w:space="0" w:color="auto"/>
        <w:right w:val="none" w:sz="0" w:space="0" w:color="auto"/>
      </w:divBdr>
    </w:div>
    <w:div w:id="856429829">
      <w:bodyDiv w:val="1"/>
      <w:marLeft w:val="0"/>
      <w:marRight w:val="0"/>
      <w:marTop w:val="0"/>
      <w:marBottom w:val="0"/>
      <w:divBdr>
        <w:top w:val="none" w:sz="0" w:space="0" w:color="auto"/>
        <w:left w:val="none" w:sz="0" w:space="0" w:color="auto"/>
        <w:bottom w:val="none" w:sz="0" w:space="0" w:color="auto"/>
        <w:right w:val="none" w:sz="0" w:space="0" w:color="auto"/>
      </w:divBdr>
    </w:div>
    <w:div w:id="857279578">
      <w:bodyDiv w:val="1"/>
      <w:marLeft w:val="0"/>
      <w:marRight w:val="0"/>
      <w:marTop w:val="0"/>
      <w:marBottom w:val="0"/>
      <w:divBdr>
        <w:top w:val="none" w:sz="0" w:space="0" w:color="auto"/>
        <w:left w:val="none" w:sz="0" w:space="0" w:color="auto"/>
        <w:bottom w:val="none" w:sz="0" w:space="0" w:color="auto"/>
        <w:right w:val="none" w:sz="0" w:space="0" w:color="auto"/>
      </w:divBdr>
    </w:div>
    <w:div w:id="860584415">
      <w:bodyDiv w:val="1"/>
      <w:marLeft w:val="0"/>
      <w:marRight w:val="0"/>
      <w:marTop w:val="0"/>
      <w:marBottom w:val="0"/>
      <w:divBdr>
        <w:top w:val="none" w:sz="0" w:space="0" w:color="auto"/>
        <w:left w:val="none" w:sz="0" w:space="0" w:color="auto"/>
        <w:bottom w:val="none" w:sz="0" w:space="0" w:color="auto"/>
        <w:right w:val="none" w:sz="0" w:space="0" w:color="auto"/>
      </w:divBdr>
    </w:div>
    <w:div w:id="870873413">
      <w:bodyDiv w:val="1"/>
      <w:marLeft w:val="0"/>
      <w:marRight w:val="0"/>
      <w:marTop w:val="0"/>
      <w:marBottom w:val="0"/>
      <w:divBdr>
        <w:top w:val="none" w:sz="0" w:space="0" w:color="auto"/>
        <w:left w:val="none" w:sz="0" w:space="0" w:color="auto"/>
        <w:bottom w:val="none" w:sz="0" w:space="0" w:color="auto"/>
        <w:right w:val="none" w:sz="0" w:space="0" w:color="auto"/>
      </w:divBdr>
    </w:div>
    <w:div w:id="881819383">
      <w:bodyDiv w:val="1"/>
      <w:marLeft w:val="0"/>
      <w:marRight w:val="0"/>
      <w:marTop w:val="0"/>
      <w:marBottom w:val="0"/>
      <w:divBdr>
        <w:top w:val="none" w:sz="0" w:space="0" w:color="auto"/>
        <w:left w:val="none" w:sz="0" w:space="0" w:color="auto"/>
        <w:bottom w:val="none" w:sz="0" w:space="0" w:color="auto"/>
        <w:right w:val="none" w:sz="0" w:space="0" w:color="auto"/>
      </w:divBdr>
    </w:div>
    <w:div w:id="882836707">
      <w:bodyDiv w:val="1"/>
      <w:marLeft w:val="0"/>
      <w:marRight w:val="0"/>
      <w:marTop w:val="0"/>
      <w:marBottom w:val="0"/>
      <w:divBdr>
        <w:top w:val="none" w:sz="0" w:space="0" w:color="auto"/>
        <w:left w:val="none" w:sz="0" w:space="0" w:color="auto"/>
        <w:bottom w:val="none" w:sz="0" w:space="0" w:color="auto"/>
        <w:right w:val="none" w:sz="0" w:space="0" w:color="auto"/>
      </w:divBdr>
    </w:div>
    <w:div w:id="884100161">
      <w:bodyDiv w:val="1"/>
      <w:marLeft w:val="0"/>
      <w:marRight w:val="0"/>
      <w:marTop w:val="0"/>
      <w:marBottom w:val="0"/>
      <w:divBdr>
        <w:top w:val="none" w:sz="0" w:space="0" w:color="auto"/>
        <w:left w:val="none" w:sz="0" w:space="0" w:color="auto"/>
        <w:bottom w:val="none" w:sz="0" w:space="0" w:color="auto"/>
        <w:right w:val="none" w:sz="0" w:space="0" w:color="auto"/>
      </w:divBdr>
    </w:div>
    <w:div w:id="885602139">
      <w:bodyDiv w:val="1"/>
      <w:marLeft w:val="0"/>
      <w:marRight w:val="0"/>
      <w:marTop w:val="0"/>
      <w:marBottom w:val="0"/>
      <w:divBdr>
        <w:top w:val="none" w:sz="0" w:space="0" w:color="auto"/>
        <w:left w:val="none" w:sz="0" w:space="0" w:color="auto"/>
        <w:bottom w:val="none" w:sz="0" w:space="0" w:color="auto"/>
        <w:right w:val="none" w:sz="0" w:space="0" w:color="auto"/>
      </w:divBdr>
    </w:div>
    <w:div w:id="885684878">
      <w:bodyDiv w:val="1"/>
      <w:marLeft w:val="0"/>
      <w:marRight w:val="0"/>
      <w:marTop w:val="0"/>
      <w:marBottom w:val="0"/>
      <w:divBdr>
        <w:top w:val="none" w:sz="0" w:space="0" w:color="auto"/>
        <w:left w:val="none" w:sz="0" w:space="0" w:color="auto"/>
        <w:bottom w:val="none" w:sz="0" w:space="0" w:color="auto"/>
        <w:right w:val="none" w:sz="0" w:space="0" w:color="auto"/>
      </w:divBdr>
    </w:div>
    <w:div w:id="886379074">
      <w:bodyDiv w:val="1"/>
      <w:marLeft w:val="0"/>
      <w:marRight w:val="0"/>
      <w:marTop w:val="0"/>
      <w:marBottom w:val="0"/>
      <w:divBdr>
        <w:top w:val="none" w:sz="0" w:space="0" w:color="auto"/>
        <w:left w:val="none" w:sz="0" w:space="0" w:color="auto"/>
        <w:bottom w:val="none" w:sz="0" w:space="0" w:color="auto"/>
        <w:right w:val="none" w:sz="0" w:space="0" w:color="auto"/>
      </w:divBdr>
    </w:div>
    <w:div w:id="905838734">
      <w:bodyDiv w:val="1"/>
      <w:marLeft w:val="0"/>
      <w:marRight w:val="0"/>
      <w:marTop w:val="0"/>
      <w:marBottom w:val="0"/>
      <w:divBdr>
        <w:top w:val="none" w:sz="0" w:space="0" w:color="auto"/>
        <w:left w:val="none" w:sz="0" w:space="0" w:color="auto"/>
        <w:bottom w:val="none" w:sz="0" w:space="0" w:color="auto"/>
        <w:right w:val="none" w:sz="0" w:space="0" w:color="auto"/>
      </w:divBdr>
    </w:div>
    <w:div w:id="910770658">
      <w:bodyDiv w:val="1"/>
      <w:marLeft w:val="0"/>
      <w:marRight w:val="0"/>
      <w:marTop w:val="0"/>
      <w:marBottom w:val="0"/>
      <w:divBdr>
        <w:top w:val="none" w:sz="0" w:space="0" w:color="auto"/>
        <w:left w:val="none" w:sz="0" w:space="0" w:color="auto"/>
        <w:bottom w:val="none" w:sz="0" w:space="0" w:color="auto"/>
        <w:right w:val="none" w:sz="0" w:space="0" w:color="auto"/>
      </w:divBdr>
    </w:div>
    <w:div w:id="915093648">
      <w:bodyDiv w:val="1"/>
      <w:marLeft w:val="0"/>
      <w:marRight w:val="0"/>
      <w:marTop w:val="0"/>
      <w:marBottom w:val="0"/>
      <w:divBdr>
        <w:top w:val="none" w:sz="0" w:space="0" w:color="auto"/>
        <w:left w:val="none" w:sz="0" w:space="0" w:color="auto"/>
        <w:bottom w:val="none" w:sz="0" w:space="0" w:color="auto"/>
        <w:right w:val="none" w:sz="0" w:space="0" w:color="auto"/>
      </w:divBdr>
    </w:div>
    <w:div w:id="919413739">
      <w:bodyDiv w:val="1"/>
      <w:marLeft w:val="0"/>
      <w:marRight w:val="0"/>
      <w:marTop w:val="0"/>
      <w:marBottom w:val="0"/>
      <w:divBdr>
        <w:top w:val="none" w:sz="0" w:space="0" w:color="auto"/>
        <w:left w:val="none" w:sz="0" w:space="0" w:color="auto"/>
        <w:bottom w:val="none" w:sz="0" w:space="0" w:color="auto"/>
        <w:right w:val="none" w:sz="0" w:space="0" w:color="auto"/>
      </w:divBdr>
    </w:div>
    <w:div w:id="926812899">
      <w:bodyDiv w:val="1"/>
      <w:marLeft w:val="0"/>
      <w:marRight w:val="0"/>
      <w:marTop w:val="0"/>
      <w:marBottom w:val="0"/>
      <w:divBdr>
        <w:top w:val="none" w:sz="0" w:space="0" w:color="auto"/>
        <w:left w:val="none" w:sz="0" w:space="0" w:color="auto"/>
        <w:bottom w:val="none" w:sz="0" w:space="0" w:color="auto"/>
        <w:right w:val="none" w:sz="0" w:space="0" w:color="auto"/>
      </w:divBdr>
    </w:div>
    <w:div w:id="935597077">
      <w:bodyDiv w:val="1"/>
      <w:marLeft w:val="0"/>
      <w:marRight w:val="0"/>
      <w:marTop w:val="0"/>
      <w:marBottom w:val="0"/>
      <w:divBdr>
        <w:top w:val="none" w:sz="0" w:space="0" w:color="auto"/>
        <w:left w:val="none" w:sz="0" w:space="0" w:color="auto"/>
        <w:bottom w:val="none" w:sz="0" w:space="0" w:color="auto"/>
        <w:right w:val="none" w:sz="0" w:space="0" w:color="auto"/>
      </w:divBdr>
    </w:div>
    <w:div w:id="937251562">
      <w:bodyDiv w:val="1"/>
      <w:marLeft w:val="0"/>
      <w:marRight w:val="0"/>
      <w:marTop w:val="0"/>
      <w:marBottom w:val="0"/>
      <w:divBdr>
        <w:top w:val="none" w:sz="0" w:space="0" w:color="auto"/>
        <w:left w:val="none" w:sz="0" w:space="0" w:color="auto"/>
        <w:bottom w:val="none" w:sz="0" w:space="0" w:color="auto"/>
        <w:right w:val="none" w:sz="0" w:space="0" w:color="auto"/>
      </w:divBdr>
    </w:div>
    <w:div w:id="941567108">
      <w:bodyDiv w:val="1"/>
      <w:marLeft w:val="0"/>
      <w:marRight w:val="0"/>
      <w:marTop w:val="0"/>
      <w:marBottom w:val="0"/>
      <w:divBdr>
        <w:top w:val="none" w:sz="0" w:space="0" w:color="auto"/>
        <w:left w:val="none" w:sz="0" w:space="0" w:color="auto"/>
        <w:bottom w:val="none" w:sz="0" w:space="0" w:color="auto"/>
        <w:right w:val="none" w:sz="0" w:space="0" w:color="auto"/>
      </w:divBdr>
    </w:div>
    <w:div w:id="942028211">
      <w:bodyDiv w:val="1"/>
      <w:marLeft w:val="0"/>
      <w:marRight w:val="0"/>
      <w:marTop w:val="0"/>
      <w:marBottom w:val="0"/>
      <w:divBdr>
        <w:top w:val="none" w:sz="0" w:space="0" w:color="auto"/>
        <w:left w:val="none" w:sz="0" w:space="0" w:color="auto"/>
        <w:bottom w:val="none" w:sz="0" w:space="0" w:color="auto"/>
        <w:right w:val="none" w:sz="0" w:space="0" w:color="auto"/>
      </w:divBdr>
    </w:div>
    <w:div w:id="942222971">
      <w:bodyDiv w:val="1"/>
      <w:marLeft w:val="0"/>
      <w:marRight w:val="0"/>
      <w:marTop w:val="0"/>
      <w:marBottom w:val="0"/>
      <w:divBdr>
        <w:top w:val="none" w:sz="0" w:space="0" w:color="auto"/>
        <w:left w:val="none" w:sz="0" w:space="0" w:color="auto"/>
        <w:bottom w:val="none" w:sz="0" w:space="0" w:color="auto"/>
        <w:right w:val="none" w:sz="0" w:space="0" w:color="auto"/>
      </w:divBdr>
    </w:div>
    <w:div w:id="954753702">
      <w:bodyDiv w:val="1"/>
      <w:marLeft w:val="0"/>
      <w:marRight w:val="0"/>
      <w:marTop w:val="0"/>
      <w:marBottom w:val="0"/>
      <w:divBdr>
        <w:top w:val="none" w:sz="0" w:space="0" w:color="auto"/>
        <w:left w:val="none" w:sz="0" w:space="0" w:color="auto"/>
        <w:bottom w:val="none" w:sz="0" w:space="0" w:color="auto"/>
        <w:right w:val="none" w:sz="0" w:space="0" w:color="auto"/>
      </w:divBdr>
    </w:div>
    <w:div w:id="963779139">
      <w:bodyDiv w:val="1"/>
      <w:marLeft w:val="0"/>
      <w:marRight w:val="0"/>
      <w:marTop w:val="0"/>
      <w:marBottom w:val="0"/>
      <w:divBdr>
        <w:top w:val="none" w:sz="0" w:space="0" w:color="auto"/>
        <w:left w:val="none" w:sz="0" w:space="0" w:color="auto"/>
        <w:bottom w:val="none" w:sz="0" w:space="0" w:color="auto"/>
        <w:right w:val="none" w:sz="0" w:space="0" w:color="auto"/>
      </w:divBdr>
    </w:div>
    <w:div w:id="966005470">
      <w:bodyDiv w:val="1"/>
      <w:marLeft w:val="0"/>
      <w:marRight w:val="0"/>
      <w:marTop w:val="0"/>
      <w:marBottom w:val="0"/>
      <w:divBdr>
        <w:top w:val="none" w:sz="0" w:space="0" w:color="auto"/>
        <w:left w:val="none" w:sz="0" w:space="0" w:color="auto"/>
        <w:bottom w:val="none" w:sz="0" w:space="0" w:color="auto"/>
        <w:right w:val="none" w:sz="0" w:space="0" w:color="auto"/>
      </w:divBdr>
    </w:div>
    <w:div w:id="972901909">
      <w:bodyDiv w:val="1"/>
      <w:marLeft w:val="0"/>
      <w:marRight w:val="0"/>
      <w:marTop w:val="0"/>
      <w:marBottom w:val="0"/>
      <w:divBdr>
        <w:top w:val="none" w:sz="0" w:space="0" w:color="auto"/>
        <w:left w:val="none" w:sz="0" w:space="0" w:color="auto"/>
        <w:bottom w:val="none" w:sz="0" w:space="0" w:color="auto"/>
        <w:right w:val="none" w:sz="0" w:space="0" w:color="auto"/>
      </w:divBdr>
    </w:div>
    <w:div w:id="979991245">
      <w:bodyDiv w:val="1"/>
      <w:marLeft w:val="0"/>
      <w:marRight w:val="0"/>
      <w:marTop w:val="0"/>
      <w:marBottom w:val="0"/>
      <w:divBdr>
        <w:top w:val="none" w:sz="0" w:space="0" w:color="auto"/>
        <w:left w:val="none" w:sz="0" w:space="0" w:color="auto"/>
        <w:bottom w:val="none" w:sz="0" w:space="0" w:color="auto"/>
        <w:right w:val="none" w:sz="0" w:space="0" w:color="auto"/>
      </w:divBdr>
    </w:div>
    <w:div w:id="987981948">
      <w:bodyDiv w:val="1"/>
      <w:marLeft w:val="0"/>
      <w:marRight w:val="0"/>
      <w:marTop w:val="0"/>
      <w:marBottom w:val="0"/>
      <w:divBdr>
        <w:top w:val="none" w:sz="0" w:space="0" w:color="auto"/>
        <w:left w:val="none" w:sz="0" w:space="0" w:color="auto"/>
        <w:bottom w:val="none" w:sz="0" w:space="0" w:color="auto"/>
        <w:right w:val="none" w:sz="0" w:space="0" w:color="auto"/>
      </w:divBdr>
    </w:div>
    <w:div w:id="993335747">
      <w:bodyDiv w:val="1"/>
      <w:marLeft w:val="0"/>
      <w:marRight w:val="0"/>
      <w:marTop w:val="0"/>
      <w:marBottom w:val="0"/>
      <w:divBdr>
        <w:top w:val="none" w:sz="0" w:space="0" w:color="auto"/>
        <w:left w:val="none" w:sz="0" w:space="0" w:color="auto"/>
        <w:bottom w:val="none" w:sz="0" w:space="0" w:color="auto"/>
        <w:right w:val="none" w:sz="0" w:space="0" w:color="auto"/>
      </w:divBdr>
    </w:div>
    <w:div w:id="994652257">
      <w:bodyDiv w:val="1"/>
      <w:marLeft w:val="0"/>
      <w:marRight w:val="0"/>
      <w:marTop w:val="0"/>
      <w:marBottom w:val="0"/>
      <w:divBdr>
        <w:top w:val="none" w:sz="0" w:space="0" w:color="auto"/>
        <w:left w:val="none" w:sz="0" w:space="0" w:color="auto"/>
        <w:bottom w:val="none" w:sz="0" w:space="0" w:color="auto"/>
        <w:right w:val="none" w:sz="0" w:space="0" w:color="auto"/>
      </w:divBdr>
    </w:div>
    <w:div w:id="999234936">
      <w:bodyDiv w:val="1"/>
      <w:marLeft w:val="0"/>
      <w:marRight w:val="0"/>
      <w:marTop w:val="0"/>
      <w:marBottom w:val="0"/>
      <w:divBdr>
        <w:top w:val="none" w:sz="0" w:space="0" w:color="auto"/>
        <w:left w:val="none" w:sz="0" w:space="0" w:color="auto"/>
        <w:bottom w:val="none" w:sz="0" w:space="0" w:color="auto"/>
        <w:right w:val="none" w:sz="0" w:space="0" w:color="auto"/>
      </w:divBdr>
    </w:div>
    <w:div w:id="1001737723">
      <w:bodyDiv w:val="1"/>
      <w:marLeft w:val="0"/>
      <w:marRight w:val="0"/>
      <w:marTop w:val="0"/>
      <w:marBottom w:val="0"/>
      <w:divBdr>
        <w:top w:val="none" w:sz="0" w:space="0" w:color="auto"/>
        <w:left w:val="none" w:sz="0" w:space="0" w:color="auto"/>
        <w:bottom w:val="none" w:sz="0" w:space="0" w:color="auto"/>
        <w:right w:val="none" w:sz="0" w:space="0" w:color="auto"/>
      </w:divBdr>
    </w:div>
    <w:div w:id="1003624656">
      <w:bodyDiv w:val="1"/>
      <w:marLeft w:val="0"/>
      <w:marRight w:val="0"/>
      <w:marTop w:val="0"/>
      <w:marBottom w:val="0"/>
      <w:divBdr>
        <w:top w:val="none" w:sz="0" w:space="0" w:color="auto"/>
        <w:left w:val="none" w:sz="0" w:space="0" w:color="auto"/>
        <w:bottom w:val="none" w:sz="0" w:space="0" w:color="auto"/>
        <w:right w:val="none" w:sz="0" w:space="0" w:color="auto"/>
      </w:divBdr>
    </w:div>
    <w:div w:id="1014957311">
      <w:bodyDiv w:val="1"/>
      <w:marLeft w:val="0"/>
      <w:marRight w:val="0"/>
      <w:marTop w:val="0"/>
      <w:marBottom w:val="0"/>
      <w:divBdr>
        <w:top w:val="none" w:sz="0" w:space="0" w:color="auto"/>
        <w:left w:val="none" w:sz="0" w:space="0" w:color="auto"/>
        <w:bottom w:val="none" w:sz="0" w:space="0" w:color="auto"/>
        <w:right w:val="none" w:sz="0" w:space="0" w:color="auto"/>
      </w:divBdr>
    </w:div>
    <w:div w:id="1017273109">
      <w:bodyDiv w:val="1"/>
      <w:marLeft w:val="0"/>
      <w:marRight w:val="0"/>
      <w:marTop w:val="0"/>
      <w:marBottom w:val="0"/>
      <w:divBdr>
        <w:top w:val="none" w:sz="0" w:space="0" w:color="auto"/>
        <w:left w:val="none" w:sz="0" w:space="0" w:color="auto"/>
        <w:bottom w:val="none" w:sz="0" w:space="0" w:color="auto"/>
        <w:right w:val="none" w:sz="0" w:space="0" w:color="auto"/>
      </w:divBdr>
    </w:div>
    <w:div w:id="1019744035">
      <w:bodyDiv w:val="1"/>
      <w:marLeft w:val="0"/>
      <w:marRight w:val="0"/>
      <w:marTop w:val="0"/>
      <w:marBottom w:val="0"/>
      <w:divBdr>
        <w:top w:val="none" w:sz="0" w:space="0" w:color="auto"/>
        <w:left w:val="none" w:sz="0" w:space="0" w:color="auto"/>
        <w:bottom w:val="none" w:sz="0" w:space="0" w:color="auto"/>
        <w:right w:val="none" w:sz="0" w:space="0" w:color="auto"/>
      </w:divBdr>
    </w:div>
    <w:div w:id="1020280455">
      <w:bodyDiv w:val="1"/>
      <w:marLeft w:val="0"/>
      <w:marRight w:val="0"/>
      <w:marTop w:val="0"/>
      <w:marBottom w:val="0"/>
      <w:divBdr>
        <w:top w:val="none" w:sz="0" w:space="0" w:color="auto"/>
        <w:left w:val="none" w:sz="0" w:space="0" w:color="auto"/>
        <w:bottom w:val="none" w:sz="0" w:space="0" w:color="auto"/>
        <w:right w:val="none" w:sz="0" w:space="0" w:color="auto"/>
      </w:divBdr>
    </w:div>
    <w:div w:id="1021511529">
      <w:bodyDiv w:val="1"/>
      <w:marLeft w:val="0"/>
      <w:marRight w:val="0"/>
      <w:marTop w:val="0"/>
      <w:marBottom w:val="0"/>
      <w:divBdr>
        <w:top w:val="none" w:sz="0" w:space="0" w:color="auto"/>
        <w:left w:val="none" w:sz="0" w:space="0" w:color="auto"/>
        <w:bottom w:val="none" w:sz="0" w:space="0" w:color="auto"/>
        <w:right w:val="none" w:sz="0" w:space="0" w:color="auto"/>
      </w:divBdr>
    </w:div>
    <w:div w:id="1022626813">
      <w:bodyDiv w:val="1"/>
      <w:marLeft w:val="0"/>
      <w:marRight w:val="0"/>
      <w:marTop w:val="0"/>
      <w:marBottom w:val="0"/>
      <w:divBdr>
        <w:top w:val="none" w:sz="0" w:space="0" w:color="auto"/>
        <w:left w:val="none" w:sz="0" w:space="0" w:color="auto"/>
        <w:bottom w:val="none" w:sz="0" w:space="0" w:color="auto"/>
        <w:right w:val="none" w:sz="0" w:space="0" w:color="auto"/>
      </w:divBdr>
    </w:div>
    <w:div w:id="1024356767">
      <w:bodyDiv w:val="1"/>
      <w:marLeft w:val="0"/>
      <w:marRight w:val="0"/>
      <w:marTop w:val="0"/>
      <w:marBottom w:val="0"/>
      <w:divBdr>
        <w:top w:val="none" w:sz="0" w:space="0" w:color="auto"/>
        <w:left w:val="none" w:sz="0" w:space="0" w:color="auto"/>
        <w:bottom w:val="none" w:sz="0" w:space="0" w:color="auto"/>
        <w:right w:val="none" w:sz="0" w:space="0" w:color="auto"/>
      </w:divBdr>
    </w:div>
    <w:div w:id="1030302431">
      <w:bodyDiv w:val="1"/>
      <w:marLeft w:val="0"/>
      <w:marRight w:val="0"/>
      <w:marTop w:val="0"/>
      <w:marBottom w:val="0"/>
      <w:divBdr>
        <w:top w:val="none" w:sz="0" w:space="0" w:color="auto"/>
        <w:left w:val="none" w:sz="0" w:space="0" w:color="auto"/>
        <w:bottom w:val="none" w:sz="0" w:space="0" w:color="auto"/>
        <w:right w:val="none" w:sz="0" w:space="0" w:color="auto"/>
      </w:divBdr>
    </w:div>
    <w:div w:id="1042166835">
      <w:bodyDiv w:val="1"/>
      <w:marLeft w:val="0"/>
      <w:marRight w:val="0"/>
      <w:marTop w:val="0"/>
      <w:marBottom w:val="0"/>
      <w:divBdr>
        <w:top w:val="none" w:sz="0" w:space="0" w:color="auto"/>
        <w:left w:val="none" w:sz="0" w:space="0" w:color="auto"/>
        <w:bottom w:val="none" w:sz="0" w:space="0" w:color="auto"/>
        <w:right w:val="none" w:sz="0" w:space="0" w:color="auto"/>
      </w:divBdr>
    </w:div>
    <w:div w:id="1043096115">
      <w:bodyDiv w:val="1"/>
      <w:marLeft w:val="0"/>
      <w:marRight w:val="0"/>
      <w:marTop w:val="0"/>
      <w:marBottom w:val="0"/>
      <w:divBdr>
        <w:top w:val="none" w:sz="0" w:space="0" w:color="auto"/>
        <w:left w:val="none" w:sz="0" w:space="0" w:color="auto"/>
        <w:bottom w:val="none" w:sz="0" w:space="0" w:color="auto"/>
        <w:right w:val="none" w:sz="0" w:space="0" w:color="auto"/>
      </w:divBdr>
    </w:div>
    <w:div w:id="1044521052">
      <w:bodyDiv w:val="1"/>
      <w:marLeft w:val="0"/>
      <w:marRight w:val="0"/>
      <w:marTop w:val="0"/>
      <w:marBottom w:val="0"/>
      <w:divBdr>
        <w:top w:val="none" w:sz="0" w:space="0" w:color="auto"/>
        <w:left w:val="none" w:sz="0" w:space="0" w:color="auto"/>
        <w:bottom w:val="none" w:sz="0" w:space="0" w:color="auto"/>
        <w:right w:val="none" w:sz="0" w:space="0" w:color="auto"/>
      </w:divBdr>
    </w:div>
    <w:div w:id="1044914481">
      <w:bodyDiv w:val="1"/>
      <w:marLeft w:val="0"/>
      <w:marRight w:val="0"/>
      <w:marTop w:val="0"/>
      <w:marBottom w:val="0"/>
      <w:divBdr>
        <w:top w:val="none" w:sz="0" w:space="0" w:color="auto"/>
        <w:left w:val="none" w:sz="0" w:space="0" w:color="auto"/>
        <w:bottom w:val="none" w:sz="0" w:space="0" w:color="auto"/>
        <w:right w:val="none" w:sz="0" w:space="0" w:color="auto"/>
      </w:divBdr>
    </w:div>
    <w:div w:id="1045719470">
      <w:bodyDiv w:val="1"/>
      <w:marLeft w:val="0"/>
      <w:marRight w:val="0"/>
      <w:marTop w:val="0"/>
      <w:marBottom w:val="0"/>
      <w:divBdr>
        <w:top w:val="none" w:sz="0" w:space="0" w:color="auto"/>
        <w:left w:val="none" w:sz="0" w:space="0" w:color="auto"/>
        <w:bottom w:val="none" w:sz="0" w:space="0" w:color="auto"/>
        <w:right w:val="none" w:sz="0" w:space="0" w:color="auto"/>
      </w:divBdr>
    </w:div>
    <w:div w:id="1047341238">
      <w:bodyDiv w:val="1"/>
      <w:marLeft w:val="0"/>
      <w:marRight w:val="0"/>
      <w:marTop w:val="0"/>
      <w:marBottom w:val="0"/>
      <w:divBdr>
        <w:top w:val="none" w:sz="0" w:space="0" w:color="auto"/>
        <w:left w:val="none" w:sz="0" w:space="0" w:color="auto"/>
        <w:bottom w:val="none" w:sz="0" w:space="0" w:color="auto"/>
        <w:right w:val="none" w:sz="0" w:space="0" w:color="auto"/>
      </w:divBdr>
    </w:div>
    <w:div w:id="1048914352">
      <w:bodyDiv w:val="1"/>
      <w:marLeft w:val="0"/>
      <w:marRight w:val="0"/>
      <w:marTop w:val="0"/>
      <w:marBottom w:val="0"/>
      <w:divBdr>
        <w:top w:val="none" w:sz="0" w:space="0" w:color="auto"/>
        <w:left w:val="none" w:sz="0" w:space="0" w:color="auto"/>
        <w:bottom w:val="none" w:sz="0" w:space="0" w:color="auto"/>
        <w:right w:val="none" w:sz="0" w:space="0" w:color="auto"/>
      </w:divBdr>
    </w:div>
    <w:div w:id="1052846231">
      <w:bodyDiv w:val="1"/>
      <w:marLeft w:val="0"/>
      <w:marRight w:val="0"/>
      <w:marTop w:val="0"/>
      <w:marBottom w:val="0"/>
      <w:divBdr>
        <w:top w:val="none" w:sz="0" w:space="0" w:color="auto"/>
        <w:left w:val="none" w:sz="0" w:space="0" w:color="auto"/>
        <w:bottom w:val="none" w:sz="0" w:space="0" w:color="auto"/>
        <w:right w:val="none" w:sz="0" w:space="0" w:color="auto"/>
      </w:divBdr>
    </w:div>
    <w:div w:id="1060833802">
      <w:bodyDiv w:val="1"/>
      <w:marLeft w:val="0"/>
      <w:marRight w:val="0"/>
      <w:marTop w:val="0"/>
      <w:marBottom w:val="0"/>
      <w:divBdr>
        <w:top w:val="none" w:sz="0" w:space="0" w:color="auto"/>
        <w:left w:val="none" w:sz="0" w:space="0" w:color="auto"/>
        <w:bottom w:val="none" w:sz="0" w:space="0" w:color="auto"/>
        <w:right w:val="none" w:sz="0" w:space="0" w:color="auto"/>
      </w:divBdr>
    </w:div>
    <w:div w:id="1061637905">
      <w:bodyDiv w:val="1"/>
      <w:marLeft w:val="0"/>
      <w:marRight w:val="0"/>
      <w:marTop w:val="0"/>
      <w:marBottom w:val="0"/>
      <w:divBdr>
        <w:top w:val="none" w:sz="0" w:space="0" w:color="auto"/>
        <w:left w:val="none" w:sz="0" w:space="0" w:color="auto"/>
        <w:bottom w:val="none" w:sz="0" w:space="0" w:color="auto"/>
        <w:right w:val="none" w:sz="0" w:space="0" w:color="auto"/>
      </w:divBdr>
    </w:div>
    <w:div w:id="1061833656">
      <w:bodyDiv w:val="1"/>
      <w:marLeft w:val="0"/>
      <w:marRight w:val="0"/>
      <w:marTop w:val="0"/>
      <w:marBottom w:val="0"/>
      <w:divBdr>
        <w:top w:val="none" w:sz="0" w:space="0" w:color="auto"/>
        <w:left w:val="none" w:sz="0" w:space="0" w:color="auto"/>
        <w:bottom w:val="none" w:sz="0" w:space="0" w:color="auto"/>
        <w:right w:val="none" w:sz="0" w:space="0" w:color="auto"/>
      </w:divBdr>
    </w:div>
    <w:div w:id="1064521978">
      <w:bodyDiv w:val="1"/>
      <w:marLeft w:val="0"/>
      <w:marRight w:val="0"/>
      <w:marTop w:val="0"/>
      <w:marBottom w:val="0"/>
      <w:divBdr>
        <w:top w:val="none" w:sz="0" w:space="0" w:color="auto"/>
        <w:left w:val="none" w:sz="0" w:space="0" w:color="auto"/>
        <w:bottom w:val="none" w:sz="0" w:space="0" w:color="auto"/>
        <w:right w:val="none" w:sz="0" w:space="0" w:color="auto"/>
      </w:divBdr>
    </w:div>
    <w:div w:id="1066759763">
      <w:bodyDiv w:val="1"/>
      <w:marLeft w:val="0"/>
      <w:marRight w:val="0"/>
      <w:marTop w:val="0"/>
      <w:marBottom w:val="0"/>
      <w:divBdr>
        <w:top w:val="none" w:sz="0" w:space="0" w:color="auto"/>
        <w:left w:val="none" w:sz="0" w:space="0" w:color="auto"/>
        <w:bottom w:val="none" w:sz="0" w:space="0" w:color="auto"/>
        <w:right w:val="none" w:sz="0" w:space="0" w:color="auto"/>
      </w:divBdr>
    </w:div>
    <w:div w:id="1067461807">
      <w:bodyDiv w:val="1"/>
      <w:marLeft w:val="0"/>
      <w:marRight w:val="0"/>
      <w:marTop w:val="0"/>
      <w:marBottom w:val="0"/>
      <w:divBdr>
        <w:top w:val="none" w:sz="0" w:space="0" w:color="auto"/>
        <w:left w:val="none" w:sz="0" w:space="0" w:color="auto"/>
        <w:bottom w:val="none" w:sz="0" w:space="0" w:color="auto"/>
        <w:right w:val="none" w:sz="0" w:space="0" w:color="auto"/>
      </w:divBdr>
    </w:div>
    <w:div w:id="1067649450">
      <w:bodyDiv w:val="1"/>
      <w:marLeft w:val="0"/>
      <w:marRight w:val="0"/>
      <w:marTop w:val="0"/>
      <w:marBottom w:val="0"/>
      <w:divBdr>
        <w:top w:val="none" w:sz="0" w:space="0" w:color="auto"/>
        <w:left w:val="none" w:sz="0" w:space="0" w:color="auto"/>
        <w:bottom w:val="none" w:sz="0" w:space="0" w:color="auto"/>
        <w:right w:val="none" w:sz="0" w:space="0" w:color="auto"/>
      </w:divBdr>
    </w:div>
    <w:div w:id="1068069380">
      <w:bodyDiv w:val="1"/>
      <w:marLeft w:val="0"/>
      <w:marRight w:val="0"/>
      <w:marTop w:val="0"/>
      <w:marBottom w:val="0"/>
      <w:divBdr>
        <w:top w:val="none" w:sz="0" w:space="0" w:color="auto"/>
        <w:left w:val="none" w:sz="0" w:space="0" w:color="auto"/>
        <w:bottom w:val="none" w:sz="0" w:space="0" w:color="auto"/>
        <w:right w:val="none" w:sz="0" w:space="0" w:color="auto"/>
      </w:divBdr>
    </w:div>
    <w:div w:id="1073314592">
      <w:bodyDiv w:val="1"/>
      <w:marLeft w:val="0"/>
      <w:marRight w:val="0"/>
      <w:marTop w:val="0"/>
      <w:marBottom w:val="0"/>
      <w:divBdr>
        <w:top w:val="none" w:sz="0" w:space="0" w:color="auto"/>
        <w:left w:val="none" w:sz="0" w:space="0" w:color="auto"/>
        <w:bottom w:val="none" w:sz="0" w:space="0" w:color="auto"/>
        <w:right w:val="none" w:sz="0" w:space="0" w:color="auto"/>
      </w:divBdr>
    </w:div>
    <w:div w:id="1073621583">
      <w:bodyDiv w:val="1"/>
      <w:marLeft w:val="0"/>
      <w:marRight w:val="0"/>
      <w:marTop w:val="0"/>
      <w:marBottom w:val="0"/>
      <w:divBdr>
        <w:top w:val="none" w:sz="0" w:space="0" w:color="auto"/>
        <w:left w:val="none" w:sz="0" w:space="0" w:color="auto"/>
        <w:bottom w:val="none" w:sz="0" w:space="0" w:color="auto"/>
        <w:right w:val="none" w:sz="0" w:space="0" w:color="auto"/>
      </w:divBdr>
    </w:div>
    <w:div w:id="1080174596">
      <w:bodyDiv w:val="1"/>
      <w:marLeft w:val="0"/>
      <w:marRight w:val="0"/>
      <w:marTop w:val="0"/>
      <w:marBottom w:val="0"/>
      <w:divBdr>
        <w:top w:val="none" w:sz="0" w:space="0" w:color="auto"/>
        <w:left w:val="none" w:sz="0" w:space="0" w:color="auto"/>
        <w:bottom w:val="none" w:sz="0" w:space="0" w:color="auto"/>
        <w:right w:val="none" w:sz="0" w:space="0" w:color="auto"/>
      </w:divBdr>
    </w:div>
    <w:div w:id="1089306524">
      <w:bodyDiv w:val="1"/>
      <w:marLeft w:val="0"/>
      <w:marRight w:val="0"/>
      <w:marTop w:val="0"/>
      <w:marBottom w:val="0"/>
      <w:divBdr>
        <w:top w:val="none" w:sz="0" w:space="0" w:color="auto"/>
        <w:left w:val="none" w:sz="0" w:space="0" w:color="auto"/>
        <w:bottom w:val="none" w:sz="0" w:space="0" w:color="auto"/>
        <w:right w:val="none" w:sz="0" w:space="0" w:color="auto"/>
      </w:divBdr>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102187728">
      <w:bodyDiv w:val="1"/>
      <w:marLeft w:val="0"/>
      <w:marRight w:val="0"/>
      <w:marTop w:val="0"/>
      <w:marBottom w:val="0"/>
      <w:divBdr>
        <w:top w:val="none" w:sz="0" w:space="0" w:color="auto"/>
        <w:left w:val="none" w:sz="0" w:space="0" w:color="auto"/>
        <w:bottom w:val="none" w:sz="0" w:space="0" w:color="auto"/>
        <w:right w:val="none" w:sz="0" w:space="0" w:color="auto"/>
      </w:divBdr>
    </w:div>
    <w:div w:id="1105343628">
      <w:bodyDiv w:val="1"/>
      <w:marLeft w:val="0"/>
      <w:marRight w:val="0"/>
      <w:marTop w:val="0"/>
      <w:marBottom w:val="0"/>
      <w:divBdr>
        <w:top w:val="none" w:sz="0" w:space="0" w:color="auto"/>
        <w:left w:val="none" w:sz="0" w:space="0" w:color="auto"/>
        <w:bottom w:val="none" w:sz="0" w:space="0" w:color="auto"/>
        <w:right w:val="none" w:sz="0" w:space="0" w:color="auto"/>
      </w:divBdr>
    </w:div>
    <w:div w:id="1110005771">
      <w:bodyDiv w:val="1"/>
      <w:marLeft w:val="0"/>
      <w:marRight w:val="0"/>
      <w:marTop w:val="0"/>
      <w:marBottom w:val="0"/>
      <w:divBdr>
        <w:top w:val="none" w:sz="0" w:space="0" w:color="auto"/>
        <w:left w:val="none" w:sz="0" w:space="0" w:color="auto"/>
        <w:bottom w:val="none" w:sz="0" w:space="0" w:color="auto"/>
        <w:right w:val="none" w:sz="0" w:space="0" w:color="auto"/>
      </w:divBdr>
    </w:div>
    <w:div w:id="1113327059">
      <w:bodyDiv w:val="1"/>
      <w:marLeft w:val="0"/>
      <w:marRight w:val="0"/>
      <w:marTop w:val="0"/>
      <w:marBottom w:val="0"/>
      <w:divBdr>
        <w:top w:val="none" w:sz="0" w:space="0" w:color="auto"/>
        <w:left w:val="none" w:sz="0" w:space="0" w:color="auto"/>
        <w:bottom w:val="none" w:sz="0" w:space="0" w:color="auto"/>
        <w:right w:val="none" w:sz="0" w:space="0" w:color="auto"/>
      </w:divBdr>
    </w:div>
    <w:div w:id="1117025647">
      <w:bodyDiv w:val="1"/>
      <w:marLeft w:val="0"/>
      <w:marRight w:val="0"/>
      <w:marTop w:val="0"/>
      <w:marBottom w:val="0"/>
      <w:divBdr>
        <w:top w:val="none" w:sz="0" w:space="0" w:color="auto"/>
        <w:left w:val="none" w:sz="0" w:space="0" w:color="auto"/>
        <w:bottom w:val="none" w:sz="0" w:space="0" w:color="auto"/>
        <w:right w:val="none" w:sz="0" w:space="0" w:color="auto"/>
      </w:divBdr>
    </w:div>
    <w:div w:id="1127705090">
      <w:bodyDiv w:val="1"/>
      <w:marLeft w:val="0"/>
      <w:marRight w:val="0"/>
      <w:marTop w:val="0"/>
      <w:marBottom w:val="0"/>
      <w:divBdr>
        <w:top w:val="none" w:sz="0" w:space="0" w:color="auto"/>
        <w:left w:val="none" w:sz="0" w:space="0" w:color="auto"/>
        <w:bottom w:val="none" w:sz="0" w:space="0" w:color="auto"/>
        <w:right w:val="none" w:sz="0" w:space="0" w:color="auto"/>
      </w:divBdr>
    </w:div>
    <w:div w:id="1130632875">
      <w:bodyDiv w:val="1"/>
      <w:marLeft w:val="0"/>
      <w:marRight w:val="0"/>
      <w:marTop w:val="0"/>
      <w:marBottom w:val="0"/>
      <w:divBdr>
        <w:top w:val="none" w:sz="0" w:space="0" w:color="auto"/>
        <w:left w:val="none" w:sz="0" w:space="0" w:color="auto"/>
        <w:bottom w:val="none" w:sz="0" w:space="0" w:color="auto"/>
        <w:right w:val="none" w:sz="0" w:space="0" w:color="auto"/>
      </w:divBdr>
    </w:div>
    <w:div w:id="1131023379">
      <w:bodyDiv w:val="1"/>
      <w:marLeft w:val="0"/>
      <w:marRight w:val="0"/>
      <w:marTop w:val="0"/>
      <w:marBottom w:val="0"/>
      <w:divBdr>
        <w:top w:val="none" w:sz="0" w:space="0" w:color="auto"/>
        <w:left w:val="none" w:sz="0" w:space="0" w:color="auto"/>
        <w:bottom w:val="none" w:sz="0" w:space="0" w:color="auto"/>
        <w:right w:val="none" w:sz="0" w:space="0" w:color="auto"/>
      </w:divBdr>
    </w:div>
    <w:div w:id="1133130984">
      <w:bodyDiv w:val="1"/>
      <w:marLeft w:val="0"/>
      <w:marRight w:val="0"/>
      <w:marTop w:val="0"/>
      <w:marBottom w:val="0"/>
      <w:divBdr>
        <w:top w:val="none" w:sz="0" w:space="0" w:color="auto"/>
        <w:left w:val="none" w:sz="0" w:space="0" w:color="auto"/>
        <w:bottom w:val="none" w:sz="0" w:space="0" w:color="auto"/>
        <w:right w:val="none" w:sz="0" w:space="0" w:color="auto"/>
      </w:divBdr>
    </w:div>
    <w:div w:id="1135677045">
      <w:bodyDiv w:val="1"/>
      <w:marLeft w:val="0"/>
      <w:marRight w:val="0"/>
      <w:marTop w:val="0"/>
      <w:marBottom w:val="0"/>
      <w:divBdr>
        <w:top w:val="none" w:sz="0" w:space="0" w:color="auto"/>
        <w:left w:val="none" w:sz="0" w:space="0" w:color="auto"/>
        <w:bottom w:val="none" w:sz="0" w:space="0" w:color="auto"/>
        <w:right w:val="none" w:sz="0" w:space="0" w:color="auto"/>
      </w:divBdr>
    </w:div>
    <w:div w:id="1135761648">
      <w:bodyDiv w:val="1"/>
      <w:marLeft w:val="0"/>
      <w:marRight w:val="0"/>
      <w:marTop w:val="0"/>
      <w:marBottom w:val="0"/>
      <w:divBdr>
        <w:top w:val="none" w:sz="0" w:space="0" w:color="auto"/>
        <w:left w:val="none" w:sz="0" w:space="0" w:color="auto"/>
        <w:bottom w:val="none" w:sz="0" w:space="0" w:color="auto"/>
        <w:right w:val="none" w:sz="0" w:space="0" w:color="auto"/>
      </w:divBdr>
    </w:div>
    <w:div w:id="1139768330">
      <w:bodyDiv w:val="1"/>
      <w:marLeft w:val="0"/>
      <w:marRight w:val="0"/>
      <w:marTop w:val="0"/>
      <w:marBottom w:val="0"/>
      <w:divBdr>
        <w:top w:val="none" w:sz="0" w:space="0" w:color="auto"/>
        <w:left w:val="none" w:sz="0" w:space="0" w:color="auto"/>
        <w:bottom w:val="none" w:sz="0" w:space="0" w:color="auto"/>
        <w:right w:val="none" w:sz="0" w:space="0" w:color="auto"/>
      </w:divBdr>
    </w:div>
    <w:div w:id="1145665728">
      <w:bodyDiv w:val="1"/>
      <w:marLeft w:val="0"/>
      <w:marRight w:val="0"/>
      <w:marTop w:val="0"/>
      <w:marBottom w:val="0"/>
      <w:divBdr>
        <w:top w:val="none" w:sz="0" w:space="0" w:color="auto"/>
        <w:left w:val="none" w:sz="0" w:space="0" w:color="auto"/>
        <w:bottom w:val="none" w:sz="0" w:space="0" w:color="auto"/>
        <w:right w:val="none" w:sz="0" w:space="0" w:color="auto"/>
      </w:divBdr>
    </w:div>
    <w:div w:id="1155073102">
      <w:bodyDiv w:val="1"/>
      <w:marLeft w:val="0"/>
      <w:marRight w:val="0"/>
      <w:marTop w:val="0"/>
      <w:marBottom w:val="0"/>
      <w:divBdr>
        <w:top w:val="none" w:sz="0" w:space="0" w:color="auto"/>
        <w:left w:val="none" w:sz="0" w:space="0" w:color="auto"/>
        <w:bottom w:val="none" w:sz="0" w:space="0" w:color="auto"/>
        <w:right w:val="none" w:sz="0" w:space="0" w:color="auto"/>
      </w:divBdr>
    </w:div>
    <w:div w:id="1160073169">
      <w:bodyDiv w:val="1"/>
      <w:marLeft w:val="0"/>
      <w:marRight w:val="0"/>
      <w:marTop w:val="0"/>
      <w:marBottom w:val="0"/>
      <w:divBdr>
        <w:top w:val="none" w:sz="0" w:space="0" w:color="auto"/>
        <w:left w:val="none" w:sz="0" w:space="0" w:color="auto"/>
        <w:bottom w:val="none" w:sz="0" w:space="0" w:color="auto"/>
        <w:right w:val="none" w:sz="0" w:space="0" w:color="auto"/>
      </w:divBdr>
    </w:div>
    <w:div w:id="1167524547">
      <w:bodyDiv w:val="1"/>
      <w:marLeft w:val="0"/>
      <w:marRight w:val="0"/>
      <w:marTop w:val="0"/>
      <w:marBottom w:val="0"/>
      <w:divBdr>
        <w:top w:val="none" w:sz="0" w:space="0" w:color="auto"/>
        <w:left w:val="none" w:sz="0" w:space="0" w:color="auto"/>
        <w:bottom w:val="none" w:sz="0" w:space="0" w:color="auto"/>
        <w:right w:val="none" w:sz="0" w:space="0" w:color="auto"/>
      </w:divBdr>
    </w:div>
    <w:div w:id="1168792199">
      <w:bodyDiv w:val="1"/>
      <w:marLeft w:val="0"/>
      <w:marRight w:val="0"/>
      <w:marTop w:val="0"/>
      <w:marBottom w:val="0"/>
      <w:divBdr>
        <w:top w:val="none" w:sz="0" w:space="0" w:color="auto"/>
        <w:left w:val="none" w:sz="0" w:space="0" w:color="auto"/>
        <w:bottom w:val="none" w:sz="0" w:space="0" w:color="auto"/>
        <w:right w:val="none" w:sz="0" w:space="0" w:color="auto"/>
      </w:divBdr>
    </w:div>
    <w:div w:id="1170219726">
      <w:bodyDiv w:val="1"/>
      <w:marLeft w:val="0"/>
      <w:marRight w:val="0"/>
      <w:marTop w:val="0"/>
      <w:marBottom w:val="0"/>
      <w:divBdr>
        <w:top w:val="none" w:sz="0" w:space="0" w:color="auto"/>
        <w:left w:val="none" w:sz="0" w:space="0" w:color="auto"/>
        <w:bottom w:val="none" w:sz="0" w:space="0" w:color="auto"/>
        <w:right w:val="none" w:sz="0" w:space="0" w:color="auto"/>
      </w:divBdr>
    </w:div>
    <w:div w:id="1172329809">
      <w:bodyDiv w:val="1"/>
      <w:marLeft w:val="0"/>
      <w:marRight w:val="0"/>
      <w:marTop w:val="0"/>
      <w:marBottom w:val="0"/>
      <w:divBdr>
        <w:top w:val="none" w:sz="0" w:space="0" w:color="auto"/>
        <w:left w:val="none" w:sz="0" w:space="0" w:color="auto"/>
        <w:bottom w:val="none" w:sz="0" w:space="0" w:color="auto"/>
        <w:right w:val="none" w:sz="0" w:space="0" w:color="auto"/>
      </w:divBdr>
    </w:div>
    <w:div w:id="1173448166">
      <w:bodyDiv w:val="1"/>
      <w:marLeft w:val="0"/>
      <w:marRight w:val="0"/>
      <w:marTop w:val="0"/>
      <w:marBottom w:val="0"/>
      <w:divBdr>
        <w:top w:val="none" w:sz="0" w:space="0" w:color="auto"/>
        <w:left w:val="none" w:sz="0" w:space="0" w:color="auto"/>
        <w:bottom w:val="none" w:sz="0" w:space="0" w:color="auto"/>
        <w:right w:val="none" w:sz="0" w:space="0" w:color="auto"/>
      </w:divBdr>
    </w:div>
    <w:div w:id="1174568616">
      <w:bodyDiv w:val="1"/>
      <w:marLeft w:val="0"/>
      <w:marRight w:val="0"/>
      <w:marTop w:val="0"/>
      <w:marBottom w:val="0"/>
      <w:divBdr>
        <w:top w:val="none" w:sz="0" w:space="0" w:color="auto"/>
        <w:left w:val="none" w:sz="0" w:space="0" w:color="auto"/>
        <w:bottom w:val="none" w:sz="0" w:space="0" w:color="auto"/>
        <w:right w:val="none" w:sz="0" w:space="0" w:color="auto"/>
      </w:divBdr>
    </w:div>
    <w:div w:id="1178499905">
      <w:bodyDiv w:val="1"/>
      <w:marLeft w:val="0"/>
      <w:marRight w:val="0"/>
      <w:marTop w:val="0"/>
      <w:marBottom w:val="0"/>
      <w:divBdr>
        <w:top w:val="none" w:sz="0" w:space="0" w:color="auto"/>
        <w:left w:val="none" w:sz="0" w:space="0" w:color="auto"/>
        <w:bottom w:val="none" w:sz="0" w:space="0" w:color="auto"/>
        <w:right w:val="none" w:sz="0" w:space="0" w:color="auto"/>
      </w:divBdr>
    </w:div>
    <w:div w:id="1182934576">
      <w:bodyDiv w:val="1"/>
      <w:marLeft w:val="0"/>
      <w:marRight w:val="0"/>
      <w:marTop w:val="0"/>
      <w:marBottom w:val="0"/>
      <w:divBdr>
        <w:top w:val="none" w:sz="0" w:space="0" w:color="auto"/>
        <w:left w:val="none" w:sz="0" w:space="0" w:color="auto"/>
        <w:bottom w:val="none" w:sz="0" w:space="0" w:color="auto"/>
        <w:right w:val="none" w:sz="0" w:space="0" w:color="auto"/>
      </w:divBdr>
    </w:div>
    <w:div w:id="1190799221">
      <w:bodyDiv w:val="1"/>
      <w:marLeft w:val="0"/>
      <w:marRight w:val="0"/>
      <w:marTop w:val="0"/>
      <w:marBottom w:val="0"/>
      <w:divBdr>
        <w:top w:val="none" w:sz="0" w:space="0" w:color="auto"/>
        <w:left w:val="none" w:sz="0" w:space="0" w:color="auto"/>
        <w:bottom w:val="none" w:sz="0" w:space="0" w:color="auto"/>
        <w:right w:val="none" w:sz="0" w:space="0" w:color="auto"/>
      </w:divBdr>
    </w:div>
    <w:div w:id="1191189932">
      <w:bodyDiv w:val="1"/>
      <w:marLeft w:val="0"/>
      <w:marRight w:val="0"/>
      <w:marTop w:val="0"/>
      <w:marBottom w:val="0"/>
      <w:divBdr>
        <w:top w:val="none" w:sz="0" w:space="0" w:color="auto"/>
        <w:left w:val="none" w:sz="0" w:space="0" w:color="auto"/>
        <w:bottom w:val="none" w:sz="0" w:space="0" w:color="auto"/>
        <w:right w:val="none" w:sz="0" w:space="0" w:color="auto"/>
      </w:divBdr>
    </w:div>
    <w:div w:id="1205290665">
      <w:bodyDiv w:val="1"/>
      <w:marLeft w:val="0"/>
      <w:marRight w:val="0"/>
      <w:marTop w:val="0"/>
      <w:marBottom w:val="0"/>
      <w:divBdr>
        <w:top w:val="none" w:sz="0" w:space="0" w:color="auto"/>
        <w:left w:val="none" w:sz="0" w:space="0" w:color="auto"/>
        <w:bottom w:val="none" w:sz="0" w:space="0" w:color="auto"/>
        <w:right w:val="none" w:sz="0" w:space="0" w:color="auto"/>
      </w:divBdr>
    </w:div>
    <w:div w:id="1205868770">
      <w:bodyDiv w:val="1"/>
      <w:marLeft w:val="0"/>
      <w:marRight w:val="0"/>
      <w:marTop w:val="0"/>
      <w:marBottom w:val="0"/>
      <w:divBdr>
        <w:top w:val="none" w:sz="0" w:space="0" w:color="auto"/>
        <w:left w:val="none" w:sz="0" w:space="0" w:color="auto"/>
        <w:bottom w:val="none" w:sz="0" w:space="0" w:color="auto"/>
        <w:right w:val="none" w:sz="0" w:space="0" w:color="auto"/>
      </w:divBdr>
    </w:div>
    <w:div w:id="1208105847">
      <w:bodyDiv w:val="1"/>
      <w:marLeft w:val="0"/>
      <w:marRight w:val="0"/>
      <w:marTop w:val="0"/>
      <w:marBottom w:val="0"/>
      <w:divBdr>
        <w:top w:val="none" w:sz="0" w:space="0" w:color="auto"/>
        <w:left w:val="none" w:sz="0" w:space="0" w:color="auto"/>
        <w:bottom w:val="none" w:sz="0" w:space="0" w:color="auto"/>
        <w:right w:val="none" w:sz="0" w:space="0" w:color="auto"/>
      </w:divBdr>
    </w:div>
    <w:div w:id="1208684673">
      <w:bodyDiv w:val="1"/>
      <w:marLeft w:val="0"/>
      <w:marRight w:val="0"/>
      <w:marTop w:val="0"/>
      <w:marBottom w:val="0"/>
      <w:divBdr>
        <w:top w:val="none" w:sz="0" w:space="0" w:color="auto"/>
        <w:left w:val="none" w:sz="0" w:space="0" w:color="auto"/>
        <w:bottom w:val="none" w:sz="0" w:space="0" w:color="auto"/>
        <w:right w:val="none" w:sz="0" w:space="0" w:color="auto"/>
      </w:divBdr>
    </w:div>
    <w:div w:id="1209535822">
      <w:bodyDiv w:val="1"/>
      <w:marLeft w:val="0"/>
      <w:marRight w:val="0"/>
      <w:marTop w:val="0"/>
      <w:marBottom w:val="0"/>
      <w:divBdr>
        <w:top w:val="none" w:sz="0" w:space="0" w:color="auto"/>
        <w:left w:val="none" w:sz="0" w:space="0" w:color="auto"/>
        <w:bottom w:val="none" w:sz="0" w:space="0" w:color="auto"/>
        <w:right w:val="none" w:sz="0" w:space="0" w:color="auto"/>
      </w:divBdr>
    </w:div>
    <w:div w:id="1212616250">
      <w:bodyDiv w:val="1"/>
      <w:marLeft w:val="0"/>
      <w:marRight w:val="0"/>
      <w:marTop w:val="0"/>
      <w:marBottom w:val="0"/>
      <w:divBdr>
        <w:top w:val="none" w:sz="0" w:space="0" w:color="auto"/>
        <w:left w:val="none" w:sz="0" w:space="0" w:color="auto"/>
        <w:bottom w:val="none" w:sz="0" w:space="0" w:color="auto"/>
        <w:right w:val="none" w:sz="0" w:space="0" w:color="auto"/>
      </w:divBdr>
    </w:div>
    <w:div w:id="1214780013">
      <w:bodyDiv w:val="1"/>
      <w:marLeft w:val="0"/>
      <w:marRight w:val="0"/>
      <w:marTop w:val="0"/>
      <w:marBottom w:val="0"/>
      <w:divBdr>
        <w:top w:val="none" w:sz="0" w:space="0" w:color="auto"/>
        <w:left w:val="none" w:sz="0" w:space="0" w:color="auto"/>
        <w:bottom w:val="none" w:sz="0" w:space="0" w:color="auto"/>
        <w:right w:val="none" w:sz="0" w:space="0" w:color="auto"/>
      </w:divBdr>
    </w:div>
    <w:div w:id="1217625875">
      <w:bodyDiv w:val="1"/>
      <w:marLeft w:val="0"/>
      <w:marRight w:val="0"/>
      <w:marTop w:val="0"/>
      <w:marBottom w:val="0"/>
      <w:divBdr>
        <w:top w:val="none" w:sz="0" w:space="0" w:color="auto"/>
        <w:left w:val="none" w:sz="0" w:space="0" w:color="auto"/>
        <w:bottom w:val="none" w:sz="0" w:space="0" w:color="auto"/>
        <w:right w:val="none" w:sz="0" w:space="0" w:color="auto"/>
      </w:divBdr>
    </w:div>
    <w:div w:id="1222058595">
      <w:bodyDiv w:val="1"/>
      <w:marLeft w:val="0"/>
      <w:marRight w:val="0"/>
      <w:marTop w:val="0"/>
      <w:marBottom w:val="0"/>
      <w:divBdr>
        <w:top w:val="none" w:sz="0" w:space="0" w:color="auto"/>
        <w:left w:val="none" w:sz="0" w:space="0" w:color="auto"/>
        <w:bottom w:val="none" w:sz="0" w:space="0" w:color="auto"/>
        <w:right w:val="none" w:sz="0" w:space="0" w:color="auto"/>
      </w:divBdr>
    </w:div>
    <w:div w:id="1222132084">
      <w:bodyDiv w:val="1"/>
      <w:marLeft w:val="0"/>
      <w:marRight w:val="0"/>
      <w:marTop w:val="0"/>
      <w:marBottom w:val="0"/>
      <w:divBdr>
        <w:top w:val="none" w:sz="0" w:space="0" w:color="auto"/>
        <w:left w:val="none" w:sz="0" w:space="0" w:color="auto"/>
        <w:bottom w:val="none" w:sz="0" w:space="0" w:color="auto"/>
        <w:right w:val="none" w:sz="0" w:space="0" w:color="auto"/>
      </w:divBdr>
    </w:div>
    <w:div w:id="1234464601">
      <w:bodyDiv w:val="1"/>
      <w:marLeft w:val="0"/>
      <w:marRight w:val="0"/>
      <w:marTop w:val="0"/>
      <w:marBottom w:val="0"/>
      <w:divBdr>
        <w:top w:val="none" w:sz="0" w:space="0" w:color="auto"/>
        <w:left w:val="none" w:sz="0" w:space="0" w:color="auto"/>
        <w:bottom w:val="none" w:sz="0" w:space="0" w:color="auto"/>
        <w:right w:val="none" w:sz="0" w:space="0" w:color="auto"/>
      </w:divBdr>
    </w:div>
    <w:div w:id="1236285172">
      <w:bodyDiv w:val="1"/>
      <w:marLeft w:val="0"/>
      <w:marRight w:val="0"/>
      <w:marTop w:val="0"/>
      <w:marBottom w:val="0"/>
      <w:divBdr>
        <w:top w:val="none" w:sz="0" w:space="0" w:color="auto"/>
        <w:left w:val="none" w:sz="0" w:space="0" w:color="auto"/>
        <w:bottom w:val="none" w:sz="0" w:space="0" w:color="auto"/>
        <w:right w:val="none" w:sz="0" w:space="0" w:color="auto"/>
      </w:divBdr>
    </w:div>
    <w:div w:id="1237932970">
      <w:bodyDiv w:val="1"/>
      <w:marLeft w:val="0"/>
      <w:marRight w:val="0"/>
      <w:marTop w:val="0"/>
      <w:marBottom w:val="0"/>
      <w:divBdr>
        <w:top w:val="none" w:sz="0" w:space="0" w:color="auto"/>
        <w:left w:val="none" w:sz="0" w:space="0" w:color="auto"/>
        <w:bottom w:val="none" w:sz="0" w:space="0" w:color="auto"/>
        <w:right w:val="none" w:sz="0" w:space="0" w:color="auto"/>
      </w:divBdr>
    </w:div>
    <w:div w:id="1237976348">
      <w:bodyDiv w:val="1"/>
      <w:marLeft w:val="0"/>
      <w:marRight w:val="0"/>
      <w:marTop w:val="0"/>
      <w:marBottom w:val="0"/>
      <w:divBdr>
        <w:top w:val="none" w:sz="0" w:space="0" w:color="auto"/>
        <w:left w:val="none" w:sz="0" w:space="0" w:color="auto"/>
        <w:bottom w:val="none" w:sz="0" w:space="0" w:color="auto"/>
        <w:right w:val="none" w:sz="0" w:space="0" w:color="auto"/>
      </w:divBdr>
    </w:div>
    <w:div w:id="1238438167">
      <w:bodyDiv w:val="1"/>
      <w:marLeft w:val="0"/>
      <w:marRight w:val="0"/>
      <w:marTop w:val="0"/>
      <w:marBottom w:val="0"/>
      <w:divBdr>
        <w:top w:val="none" w:sz="0" w:space="0" w:color="auto"/>
        <w:left w:val="none" w:sz="0" w:space="0" w:color="auto"/>
        <w:bottom w:val="none" w:sz="0" w:space="0" w:color="auto"/>
        <w:right w:val="none" w:sz="0" w:space="0" w:color="auto"/>
      </w:divBdr>
    </w:div>
    <w:div w:id="1239485890">
      <w:bodyDiv w:val="1"/>
      <w:marLeft w:val="0"/>
      <w:marRight w:val="0"/>
      <w:marTop w:val="0"/>
      <w:marBottom w:val="0"/>
      <w:divBdr>
        <w:top w:val="none" w:sz="0" w:space="0" w:color="auto"/>
        <w:left w:val="none" w:sz="0" w:space="0" w:color="auto"/>
        <w:bottom w:val="none" w:sz="0" w:space="0" w:color="auto"/>
        <w:right w:val="none" w:sz="0" w:space="0" w:color="auto"/>
      </w:divBdr>
    </w:div>
    <w:div w:id="1239945388">
      <w:bodyDiv w:val="1"/>
      <w:marLeft w:val="0"/>
      <w:marRight w:val="0"/>
      <w:marTop w:val="0"/>
      <w:marBottom w:val="0"/>
      <w:divBdr>
        <w:top w:val="none" w:sz="0" w:space="0" w:color="auto"/>
        <w:left w:val="none" w:sz="0" w:space="0" w:color="auto"/>
        <w:bottom w:val="none" w:sz="0" w:space="0" w:color="auto"/>
        <w:right w:val="none" w:sz="0" w:space="0" w:color="auto"/>
      </w:divBdr>
    </w:div>
    <w:div w:id="1242376010">
      <w:bodyDiv w:val="1"/>
      <w:marLeft w:val="0"/>
      <w:marRight w:val="0"/>
      <w:marTop w:val="0"/>
      <w:marBottom w:val="0"/>
      <w:divBdr>
        <w:top w:val="none" w:sz="0" w:space="0" w:color="auto"/>
        <w:left w:val="none" w:sz="0" w:space="0" w:color="auto"/>
        <w:bottom w:val="none" w:sz="0" w:space="0" w:color="auto"/>
        <w:right w:val="none" w:sz="0" w:space="0" w:color="auto"/>
      </w:divBdr>
    </w:div>
    <w:div w:id="1244535491">
      <w:bodyDiv w:val="1"/>
      <w:marLeft w:val="0"/>
      <w:marRight w:val="0"/>
      <w:marTop w:val="0"/>
      <w:marBottom w:val="0"/>
      <w:divBdr>
        <w:top w:val="none" w:sz="0" w:space="0" w:color="auto"/>
        <w:left w:val="none" w:sz="0" w:space="0" w:color="auto"/>
        <w:bottom w:val="none" w:sz="0" w:space="0" w:color="auto"/>
        <w:right w:val="none" w:sz="0" w:space="0" w:color="auto"/>
      </w:divBdr>
    </w:div>
    <w:div w:id="1249079424">
      <w:bodyDiv w:val="1"/>
      <w:marLeft w:val="0"/>
      <w:marRight w:val="0"/>
      <w:marTop w:val="0"/>
      <w:marBottom w:val="0"/>
      <w:divBdr>
        <w:top w:val="none" w:sz="0" w:space="0" w:color="auto"/>
        <w:left w:val="none" w:sz="0" w:space="0" w:color="auto"/>
        <w:bottom w:val="none" w:sz="0" w:space="0" w:color="auto"/>
        <w:right w:val="none" w:sz="0" w:space="0" w:color="auto"/>
      </w:divBdr>
    </w:div>
    <w:div w:id="1281717056">
      <w:bodyDiv w:val="1"/>
      <w:marLeft w:val="0"/>
      <w:marRight w:val="0"/>
      <w:marTop w:val="0"/>
      <w:marBottom w:val="0"/>
      <w:divBdr>
        <w:top w:val="none" w:sz="0" w:space="0" w:color="auto"/>
        <w:left w:val="none" w:sz="0" w:space="0" w:color="auto"/>
        <w:bottom w:val="none" w:sz="0" w:space="0" w:color="auto"/>
        <w:right w:val="none" w:sz="0" w:space="0" w:color="auto"/>
      </w:divBdr>
    </w:div>
    <w:div w:id="1282422205">
      <w:bodyDiv w:val="1"/>
      <w:marLeft w:val="0"/>
      <w:marRight w:val="0"/>
      <w:marTop w:val="0"/>
      <w:marBottom w:val="0"/>
      <w:divBdr>
        <w:top w:val="none" w:sz="0" w:space="0" w:color="auto"/>
        <w:left w:val="none" w:sz="0" w:space="0" w:color="auto"/>
        <w:bottom w:val="none" w:sz="0" w:space="0" w:color="auto"/>
        <w:right w:val="none" w:sz="0" w:space="0" w:color="auto"/>
      </w:divBdr>
    </w:div>
    <w:div w:id="1283999374">
      <w:bodyDiv w:val="1"/>
      <w:marLeft w:val="0"/>
      <w:marRight w:val="0"/>
      <w:marTop w:val="0"/>
      <w:marBottom w:val="0"/>
      <w:divBdr>
        <w:top w:val="none" w:sz="0" w:space="0" w:color="auto"/>
        <w:left w:val="none" w:sz="0" w:space="0" w:color="auto"/>
        <w:bottom w:val="none" w:sz="0" w:space="0" w:color="auto"/>
        <w:right w:val="none" w:sz="0" w:space="0" w:color="auto"/>
      </w:divBdr>
    </w:div>
    <w:div w:id="1284187681">
      <w:bodyDiv w:val="1"/>
      <w:marLeft w:val="0"/>
      <w:marRight w:val="0"/>
      <w:marTop w:val="0"/>
      <w:marBottom w:val="0"/>
      <w:divBdr>
        <w:top w:val="none" w:sz="0" w:space="0" w:color="auto"/>
        <w:left w:val="none" w:sz="0" w:space="0" w:color="auto"/>
        <w:bottom w:val="none" w:sz="0" w:space="0" w:color="auto"/>
        <w:right w:val="none" w:sz="0" w:space="0" w:color="auto"/>
      </w:divBdr>
    </w:div>
    <w:div w:id="1284271458">
      <w:bodyDiv w:val="1"/>
      <w:marLeft w:val="0"/>
      <w:marRight w:val="0"/>
      <w:marTop w:val="0"/>
      <w:marBottom w:val="0"/>
      <w:divBdr>
        <w:top w:val="none" w:sz="0" w:space="0" w:color="auto"/>
        <w:left w:val="none" w:sz="0" w:space="0" w:color="auto"/>
        <w:bottom w:val="none" w:sz="0" w:space="0" w:color="auto"/>
        <w:right w:val="none" w:sz="0" w:space="0" w:color="auto"/>
      </w:divBdr>
    </w:div>
    <w:div w:id="1294364197">
      <w:bodyDiv w:val="1"/>
      <w:marLeft w:val="0"/>
      <w:marRight w:val="0"/>
      <w:marTop w:val="0"/>
      <w:marBottom w:val="0"/>
      <w:divBdr>
        <w:top w:val="none" w:sz="0" w:space="0" w:color="auto"/>
        <w:left w:val="none" w:sz="0" w:space="0" w:color="auto"/>
        <w:bottom w:val="none" w:sz="0" w:space="0" w:color="auto"/>
        <w:right w:val="none" w:sz="0" w:space="0" w:color="auto"/>
      </w:divBdr>
    </w:div>
    <w:div w:id="1296788756">
      <w:bodyDiv w:val="1"/>
      <w:marLeft w:val="0"/>
      <w:marRight w:val="0"/>
      <w:marTop w:val="0"/>
      <w:marBottom w:val="0"/>
      <w:divBdr>
        <w:top w:val="none" w:sz="0" w:space="0" w:color="auto"/>
        <w:left w:val="none" w:sz="0" w:space="0" w:color="auto"/>
        <w:bottom w:val="none" w:sz="0" w:space="0" w:color="auto"/>
        <w:right w:val="none" w:sz="0" w:space="0" w:color="auto"/>
      </w:divBdr>
    </w:div>
    <w:div w:id="1299215555">
      <w:bodyDiv w:val="1"/>
      <w:marLeft w:val="0"/>
      <w:marRight w:val="0"/>
      <w:marTop w:val="0"/>
      <w:marBottom w:val="0"/>
      <w:divBdr>
        <w:top w:val="none" w:sz="0" w:space="0" w:color="auto"/>
        <w:left w:val="none" w:sz="0" w:space="0" w:color="auto"/>
        <w:bottom w:val="none" w:sz="0" w:space="0" w:color="auto"/>
        <w:right w:val="none" w:sz="0" w:space="0" w:color="auto"/>
      </w:divBdr>
    </w:div>
    <w:div w:id="1307859008">
      <w:bodyDiv w:val="1"/>
      <w:marLeft w:val="0"/>
      <w:marRight w:val="0"/>
      <w:marTop w:val="0"/>
      <w:marBottom w:val="0"/>
      <w:divBdr>
        <w:top w:val="none" w:sz="0" w:space="0" w:color="auto"/>
        <w:left w:val="none" w:sz="0" w:space="0" w:color="auto"/>
        <w:bottom w:val="none" w:sz="0" w:space="0" w:color="auto"/>
        <w:right w:val="none" w:sz="0" w:space="0" w:color="auto"/>
      </w:divBdr>
    </w:div>
    <w:div w:id="1310282376">
      <w:bodyDiv w:val="1"/>
      <w:marLeft w:val="0"/>
      <w:marRight w:val="0"/>
      <w:marTop w:val="0"/>
      <w:marBottom w:val="0"/>
      <w:divBdr>
        <w:top w:val="none" w:sz="0" w:space="0" w:color="auto"/>
        <w:left w:val="none" w:sz="0" w:space="0" w:color="auto"/>
        <w:bottom w:val="none" w:sz="0" w:space="0" w:color="auto"/>
        <w:right w:val="none" w:sz="0" w:space="0" w:color="auto"/>
      </w:divBdr>
    </w:div>
    <w:div w:id="1315255736">
      <w:bodyDiv w:val="1"/>
      <w:marLeft w:val="0"/>
      <w:marRight w:val="0"/>
      <w:marTop w:val="0"/>
      <w:marBottom w:val="0"/>
      <w:divBdr>
        <w:top w:val="none" w:sz="0" w:space="0" w:color="auto"/>
        <w:left w:val="none" w:sz="0" w:space="0" w:color="auto"/>
        <w:bottom w:val="none" w:sz="0" w:space="0" w:color="auto"/>
        <w:right w:val="none" w:sz="0" w:space="0" w:color="auto"/>
      </w:divBdr>
    </w:div>
    <w:div w:id="1320815930">
      <w:bodyDiv w:val="1"/>
      <w:marLeft w:val="0"/>
      <w:marRight w:val="0"/>
      <w:marTop w:val="0"/>
      <w:marBottom w:val="0"/>
      <w:divBdr>
        <w:top w:val="none" w:sz="0" w:space="0" w:color="auto"/>
        <w:left w:val="none" w:sz="0" w:space="0" w:color="auto"/>
        <w:bottom w:val="none" w:sz="0" w:space="0" w:color="auto"/>
        <w:right w:val="none" w:sz="0" w:space="0" w:color="auto"/>
      </w:divBdr>
    </w:div>
    <w:div w:id="1323966364">
      <w:bodyDiv w:val="1"/>
      <w:marLeft w:val="0"/>
      <w:marRight w:val="0"/>
      <w:marTop w:val="0"/>
      <w:marBottom w:val="0"/>
      <w:divBdr>
        <w:top w:val="none" w:sz="0" w:space="0" w:color="auto"/>
        <w:left w:val="none" w:sz="0" w:space="0" w:color="auto"/>
        <w:bottom w:val="none" w:sz="0" w:space="0" w:color="auto"/>
        <w:right w:val="none" w:sz="0" w:space="0" w:color="auto"/>
      </w:divBdr>
    </w:div>
    <w:div w:id="1331447351">
      <w:bodyDiv w:val="1"/>
      <w:marLeft w:val="0"/>
      <w:marRight w:val="0"/>
      <w:marTop w:val="0"/>
      <w:marBottom w:val="0"/>
      <w:divBdr>
        <w:top w:val="none" w:sz="0" w:space="0" w:color="auto"/>
        <w:left w:val="none" w:sz="0" w:space="0" w:color="auto"/>
        <w:bottom w:val="none" w:sz="0" w:space="0" w:color="auto"/>
        <w:right w:val="none" w:sz="0" w:space="0" w:color="auto"/>
      </w:divBdr>
    </w:div>
    <w:div w:id="1331906394">
      <w:bodyDiv w:val="1"/>
      <w:marLeft w:val="0"/>
      <w:marRight w:val="0"/>
      <w:marTop w:val="0"/>
      <w:marBottom w:val="0"/>
      <w:divBdr>
        <w:top w:val="none" w:sz="0" w:space="0" w:color="auto"/>
        <w:left w:val="none" w:sz="0" w:space="0" w:color="auto"/>
        <w:bottom w:val="none" w:sz="0" w:space="0" w:color="auto"/>
        <w:right w:val="none" w:sz="0" w:space="0" w:color="auto"/>
      </w:divBdr>
    </w:div>
    <w:div w:id="1333332042">
      <w:bodyDiv w:val="1"/>
      <w:marLeft w:val="0"/>
      <w:marRight w:val="0"/>
      <w:marTop w:val="0"/>
      <w:marBottom w:val="0"/>
      <w:divBdr>
        <w:top w:val="none" w:sz="0" w:space="0" w:color="auto"/>
        <w:left w:val="none" w:sz="0" w:space="0" w:color="auto"/>
        <w:bottom w:val="none" w:sz="0" w:space="0" w:color="auto"/>
        <w:right w:val="none" w:sz="0" w:space="0" w:color="auto"/>
      </w:divBdr>
    </w:div>
    <w:div w:id="1335954940">
      <w:bodyDiv w:val="1"/>
      <w:marLeft w:val="0"/>
      <w:marRight w:val="0"/>
      <w:marTop w:val="0"/>
      <w:marBottom w:val="0"/>
      <w:divBdr>
        <w:top w:val="none" w:sz="0" w:space="0" w:color="auto"/>
        <w:left w:val="none" w:sz="0" w:space="0" w:color="auto"/>
        <w:bottom w:val="none" w:sz="0" w:space="0" w:color="auto"/>
        <w:right w:val="none" w:sz="0" w:space="0" w:color="auto"/>
      </w:divBdr>
    </w:div>
    <w:div w:id="1342658336">
      <w:bodyDiv w:val="1"/>
      <w:marLeft w:val="0"/>
      <w:marRight w:val="0"/>
      <w:marTop w:val="0"/>
      <w:marBottom w:val="0"/>
      <w:divBdr>
        <w:top w:val="none" w:sz="0" w:space="0" w:color="auto"/>
        <w:left w:val="none" w:sz="0" w:space="0" w:color="auto"/>
        <w:bottom w:val="none" w:sz="0" w:space="0" w:color="auto"/>
        <w:right w:val="none" w:sz="0" w:space="0" w:color="auto"/>
      </w:divBdr>
    </w:div>
    <w:div w:id="1343388375">
      <w:bodyDiv w:val="1"/>
      <w:marLeft w:val="0"/>
      <w:marRight w:val="0"/>
      <w:marTop w:val="0"/>
      <w:marBottom w:val="0"/>
      <w:divBdr>
        <w:top w:val="none" w:sz="0" w:space="0" w:color="auto"/>
        <w:left w:val="none" w:sz="0" w:space="0" w:color="auto"/>
        <w:bottom w:val="none" w:sz="0" w:space="0" w:color="auto"/>
        <w:right w:val="none" w:sz="0" w:space="0" w:color="auto"/>
      </w:divBdr>
    </w:div>
    <w:div w:id="1345396015">
      <w:bodyDiv w:val="1"/>
      <w:marLeft w:val="0"/>
      <w:marRight w:val="0"/>
      <w:marTop w:val="0"/>
      <w:marBottom w:val="0"/>
      <w:divBdr>
        <w:top w:val="none" w:sz="0" w:space="0" w:color="auto"/>
        <w:left w:val="none" w:sz="0" w:space="0" w:color="auto"/>
        <w:bottom w:val="none" w:sz="0" w:space="0" w:color="auto"/>
        <w:right w:val="none" w:sz="0" w:space="0" w:color="auto"/>
      </w:divBdr>
    </w:div>
    <w:div w:id="1346058612">
      <w:bodyDiv w:val="1"/>
      <w:marLeft w:val="0"/>
      <w:marRight w:val="0"/>
      <w:marTop w:val="0"/>
      <w:marBottom w:val="0"/>
      <w:divBdr>
        <w:top w:val="none" w:sz="0" w:space="0" w:color="auto"/>
        <w:left w:val="none" w:sz="0" w:space="0" w:color="auto"/>
        <w:bottom w:val="none" w:sz="0" w:space="0" w:color="auto"/>
        <w:right w:val="none" w:sz="0" w:space="0" w:color="auto"/>
      </w:divBdr>
    </w:div>
    <w:div w:id="1351222776">
      <w:bodyDiv w:val="1"/>
      <w:marLeft w:val="0"/>
      <w:marRight w:val="0"/>
      <w:marTop w:val="0"/>
      <w:marBottom w:val="0"/>
      <w:divBdr>
        <w:top w:val="none" w:sz="0" w:space="0" w:color="auto"/>
        <w:left w:val="none" w:sz="0" w:space="0" w:color="auto"/>
        <w:bottom w:val="none" w:sz="0" w:space="0" w:color="auto"/>
        <w:right w:val="none" w:sz="0" w:space="0" w:color="auto"/>
      </w:divBdr>
    </w:div>
    <w:div w:id="1357120447">
      <w:bodyDiv w:val="1"/>
      <w:marLeft w:val="0"/>
      <w:marRight w:val="0"/>
      <w:marTop w:val="0"/>
      <w:marBottom w:val="0"/>
      <w:divBdr>
        <w:top w:val="none" w:sz="0" w:space="0" w:color="auto"/>
        <w:left w:val="none" w:sz="0" w:space="0" w:color="auto"/>
        <w:bottom w:val="none" w:sz="0" w:space="0" w:color="auto"/>
        <w:right w:val="none" w:sz="0" w:space="0" w:color="auto"/>
      </w:divBdr>
    </w:div>
    <w:div w:id="1358772183">
      <w:bodyDiv w:val="1"/>
      <w:marLeft w:val="0"/>
      <w:marRight w:val="0"/>
      <w:marTop w:val="0"/>
      <w:marBottom w:val="0"/>
      <w:divBdr>
        <w:top w:val="none" w:sz="0" w:space="0" w:color="auto"/>
        <w:left w:val="none" w:sz="0" w:space="0" w:color="auto"/>
        <w:bottom w:val="none" w:sz="0" w:space="0" w:color="auto"/>
        <w:right w:val="none" w:sz="0" w:space="0" w:color="auto"/>
      </w:divBdr>
    </w:div>
    <w:div w:id="1364479601">
      <w:bodyDiv w:val="1"/>
      <w:marLeft w:val="0"/>
      <w:marRight w:val="0"/>
      <w:marTop w:val="0"/>
      <w:marBottom w:val="0"/>
      <w:divBdr>
        <w:top w:val="none" w:sz="0" w:space="0" w:color="auto"/>
        <w:left w:val="none" w:sz="0" w:space="0" w:color="auto"/>
        <w:bottom w:val="none" w:sz="0" w:space="0" w:color="auto"/>
        <w:right w:val="none" w:sz="0" w:space="0" w:color="auto"/>
      </w:divBdr>
    </w:div>
    <w:div w:id="1367101462">
      <w:bodyDiv w:val="1"/>
      <w:marLeft w:val="0"/>
      <w:marRight w:val="0"/>
      <w:marTop w:val="0"/>
      <w:marBottom w:val="0"/>
      <w:divBdr>
        <w:top w:val="none" w:sz="0" w:space="0" w:color="auto"/>
        <w:left w:val="none" w:sz="0" w:space="0" w:color="auto"/>
        <w:bottom w:val="none" w:sz="0" w:space="0" w:color="auto"/>
        <w:right w:val="none" w:sz="0" w:space="0" w:color="auto"/>
      </w:divBdr>
    </w:div>
    <w:div w:id="1369792879">
      <w:bodyDiv w:val="1"/>
      <w:marLeft w:val="0"/>
      <w:marRight w:val="0"/>
      <w:marTop w:val="0"/>
      <w:marBottom w:val="0"/>
      <w:divBdr>
        <w:top w:val="none" w:sz="0" w:space="0" w:color="auto"/>
        <w:left w:val="none" w:sz="0" w:space="0" w:color="auto"/>
        <w:bottom w:val="none" w:sz="0" w:space="0" w:color="auto"/>
        <w:right w:val="none" w:sz="0" w:space="0" w:color="auto"/>
      </w:divBdr>
    </w:div>
    <w:div w:id="1374774143">
      <w:bodyDiv w:val="1"/>
      <w:marLeft w:val="0"/>
      <w:marRight w:val="0"/>
      <w:marTop w:val="0"/>
      <w:marBottom w:val="0"/>
      <w:divBdr>
        <w:top w:val="none" w:sz="0" w:space="0" w:color="auto"/>
        <w:left w:val="none" w:sz="0" w:space="0" w:color="auto"/>
        <w:bottom w:val="none" w:sz="0" w:space="0" w:color="auto"/>
        <w:right w:val="none" w:sz="0" w:space="0" w:color="auto"/>
      </w:divBdr>
    </w:div>
    <w:div w:id="1377509243">
      <w:bodyDiv w:val="1"/>
      <w:marLeft w:val="0"/>
      <w:marRight w:val="0"/>
      <w:marTop w:val="0"/>
      <w:marBottom w:val="0"/>
      <w:divBdr>
        <w:top w:val="none" w:sz="0" w:space="0" w:color="auto"/>
        <w:left w:val="none" w:sz="0" w:space="0" w:color="auto"/>
        <w:bottom w:val="none" w:sz="0" w:space="0" w:color="auto"/>
        <w:right w:val="none" w:sz="0" w:space="0" w:color="auto"/>
      </w:divBdr>
    </w:div>
    <w:div w:id="1379939283">
      <w:bodyDiv w:val="1"/>
      <w:marLeft w:val="0"/>
      <w:marRight w:val="0"/>
      <w:marTop w:val="0"/>
      <w:marBottom w:val="0"/>
      <w:divBdr>
        <w:top w:val="none" w:sz="0" w:space="0" w:color="auto"/>
        <w:left w:val="none" w:sz="0" w:space="0" w:color="auto"/>
        <w:bottom w:val="none" w:sz="0" w:space="0" w:color="auto"/>
        <w:right w:val="none" w:sz="0" w:space="0" w:color="auto"/>
      </w:divBdr>
    </w:div>
    <w:div w:id="1380982572">
      <w:bodyDiv w:val="1"/>
      <w:marLeft w:val="0"/>
      <w:marRight w:val="0"/>
      <w:marTop w:val="0"/>
      <w:marBottom w:val="0"/>
      <w:divBdr>
        <w:top w:val="none" w:sz="0" w:space="0" w:color="auto"/>
        <w:left w:val="none" w:sz="0" w:space="0" w:color="auto"/>
        <w:bottom w:val="none" w:sz="0" w:space="0" w:color="auto"/>
        <w:right w:val="none" w:sz="0" w:space="0" w:color="auto"/>
      </w:divBdr>
    </w:div>
    <w:div w:id="1382053580">
      <w:bodyDiv w:val="1"/>
      <w:marLeft w:val="0"/>
      <w:marRight w:val="0"/>
      <w:marTop w:val="0"/>
      <w:marBottom w:val="0"/>
      <w:divBdr>
        <w:top w:val="none" w:sz="0" w:space="0" w:color="auto"/>
        <w:left w:val="none" w:sz="0" w:space="0" w:color="auto"/>
        <w:bottom w:val="none" w:sz="0" w:space="0" w:color="auto"/>
        <w:right w:val="none" w:sz="0" w:space="0" w:color="auto"/>
      </w:divBdr>
    </w:div>
    <w:div w:id="1383091097">
      <w:bodyDiv w:val="1"/>
      <w:marLeft w:val="0"/>
      <w:marRight w:val="0"/>
      <w:marTop w:val="0"/>
      <w:marBottom w:val="0"/>
      <w:divBdr>
        <w:top w:val="none" w:sz="0" w:space="0" w:color="auto"/>
        <w:left w:val="none" w:sz="0" w:space="0" w:color="auto"/>
        <w:bottom w:val="none" w:sz="0" w:space="0" w:color="auto"/>
        <w:right w:val="none" w:sz="0" w:space="0" w:color="auto"/>
      </w:divBdr>
    </w:div>
    <w:div w:id="1398898233">
      <w:bodyDiv w:val="1"/>
      <w:marLeft w:val="0"/>
      <w:marRight w:val="0"/>
      <w:marTop w:val="0"/>
      <w:marBottom w:val="0"/>
      <w:divBdr>
        <w:top w:val="none" w:sz="0" w:space="0" w:color="auto"/>
        <w:left w:val="none" w:sz="0" w:space="0" w:color="auto"/>
        <w:bottom w:val="none" w:sz="0" w:space="0" w:color="auto"/>
        <w:right w:val="none" w:sz="0" w:space="0" w:color="auto"/>
      </w:divBdr>
    </w:div>
    <w:div w:id="1406414514">
      <w:bodyDiv w:val="1"/>
      <w:marLeft w:val="0"/>
      <w:marRight w:val="0"/>
      <w:marTop w:val="0"/>
      <w:marBottom w:val="0"/>
      <w:divBdr>
        <w:top w:val="none" w:sz="0" w:space="0" w:color="auto"/>
        <w:left w:val="none" w:sz="0" w:space="0" w:color="auto"/>
        <w:bottom w:val="none" w:sz="0" w:space="0" w:color="auto"/>
        <w:right w:val="none" w:sz="0" w:space="0" w:color="auto"/>
      </w:divBdr>
    </w:div>
    <w:div w:id="1411928648">
      <w:bodyDiv w:val="1"/>
      <w:marLeft w:val="0"/>
      <w:marRight w:val="0"/>
      <w:marTop w:val="0"/>
      <w:marBottom w:val="0"/>
      <w:divBdr>
        <w:top w:val="none" w:sz="0" w:space="0" w:color="auto"/>
        <w:left w:val="none" w:sz="0" w:space="0" w:color="auto"/>
        <w:bottom w:val="none" w:sz="0" w:space="0" w:color="auto"/>
        <w:right w:val="none" w:sz="0" w:space="0" w:color="auto"/>
      </w:divBdr>
    </w:div>
    <w:div w:id="1414162368">
      <w:bodyDiv w:val="1"/>
      <w:marLeft w:val="0"/>
      <w:marRight w:val="0"/>
      <w:marTop w:val="0"/>
      <w:marBottom w:val="0"/>
      <w:divBdr>
        <w:top w:val="none" w:sz="0" w:space="0" w:color="auto"/>
        <w:left w:val="none" w:sz="0" w:space="0" w:color="auto"/>
        <w:bottom w:val="none" w:sz="0" w:space="0" w:color="auto"/>
        <w:right w:val="none" w:sz="0" w:space="0" w:color="auto"/>
      </w:divBdr>
    </w:div>
    <w:div w:id="1414349870">
      <w:bodyDiv w:val="1"/>
      <w:marLeft w:val="0"/>
      <w:marRight w:val="0"/>
      <w:marTop w:val="0"/>
      <w:marBottom w:val="0"/>
      <w:divBdr>
        <w:top w:val="none" w:sz="0" w:space="0" w:color="auto"/>
        <w:left w:val="none" w:sz="0" w:space="0" w:color="auto"/>
        <w:bottom w:val="none" w:sz="0" w:space="0" w:color="auto"/>
        <w:right w:val="none" w:sz="0" w:space="0" w:color="auto"/>
      </w:divBdr>
    </w:div>
    <w:div w:id="1420712099">
      <w:bodyDiv w:val="1"/>
      <w:marLeft w:val="0"/>
      <w:marRight w:val="0"/>
      <w:marTop w:val="0"/>
      <w:marBottom w:val="0"/>
      <w:divBdr>
        <w:top w:val="none" w:sz="0" w:space="0" w:color="auto"/>
        <w:left w:val="none" w:sz="0" w:space="0" w:color="auto"/>
        <w:bottom w:val="none" w:sz="0" w:space="0" w:color="auto"/>
        <w:right w:val="none" w:sz="0" w:space="0" w:color="auto"/>
      </w:divBdr>
    </w:div>
    <w:div w:id="1421563113">
      <w:bodyDiv w:val="1"/>
      <w:marLeft w:val="0"/>
      <w:marRight w:val="0"/>
      <w:marTop w:val="0"/>
      <w:marBottom w:val="0"/>
      <w:divBdr>
        <w:top w:val="none" w:sz="0" w:space="0" w:color="auto"/>
        <w:left w:val="none" w:sz="0" w:space="0" w:color="auto"/>
        <w:bottom w:val="none" w:sz="0" w:space="0" w:color="auto"/>
        <w:right w:val="none" w:sz="0" w:space="0" w:color="auto"/>
      </w:divBdr>
    </w:div>
    <w:div w:id="1432312876">
      <w:bodyDiv w:val="1"/>
      <w:marLeft w:val="0"/>
      <w:marRight w:val="0"/>
      <w:marTop w:val="0"/>
      <w:marBottom w:val="0"/>
      <w:divBdr>
        <w:top w:val="none" w:sz="0" w:space="0" w:color="auto"/>
        <w:left w:val="none" w:sz="0" w:space="0" w:color="auto"/>
        <w:bottom w:val="none" w:sz="0" w:space="0" w:color="auto"/>
        <w:right w:val="none" w:sz="0" w:space="0" w:color="auto"/>
      </w:divBdr>
    </w:div>
    <w:div w:id="1436443518">
      <w:bodyDiv w:val="1"/>
      <w:marLeft w:val="0"/>
      <w:marRight w:val="0"/>
      <w:marTop w:val="0"/>
      <w:marBottom w:val="0"/>
      <w:divBdr>
        <w:top w:val="none" w:sz="0" w:space="0" w:color="auto"/>
        <w:left w:val="none" w:sz="0" w:space="0" w:color="auto"/>
        <w:bottom w:val="none" w:sz="0" w:space="0" w:color="auto"/>
        <w:right w:val="none" w:sz="0" w:space="0" w:color="auto"/>
      </w:divBdr>
    </w:div>
    <w:div w:id="1447774777">
      <w:bodyDiv w:val="1"/>
      <w:marLeft w:val="0"/>
      <w:marRight w:val="0"/>
      <w:marTop w:val="0"/>
      <w:marBottom w:val="0"/>
      <w:divBdr>
        <w:top w:val="none" w:sz="0" w:space="0" w:color="auto"/>
        <w:left w:val="none" w:sz="0" w:space="0" w:color="auto"/>
        <w:bottom w:val="none" w:sz="0" w:space="0" w:color="auto"/>
        <w:right w:val="none" w:sz="0" w:space="0" w:color="auto"/>
      </w:divBdr>
    </w:div>
    <w:div w:id="1451434061">
      <w:bodyDiv w:val="1"/>
      <w:marLeft w:val="0"/>
      <w:marRight w:val="0"/>
      <w:marTop w:val="0"/>
      <w:marBottom w:val="0"/>
      <w:divBdr>
        <w:top w:val="none" w:sz="0" w:space="0" w:color="auto"/>
        <w:left w:val="none" w:sz="0" w:space="0" w:color="auto"/>
        <w:bottom w:val="none" w:sz="0" w:space="0" w:color="auto"/>
        <w:right w:val="none" w:sz="0" w:space="0" w:color="auto"/>
      </w:divBdr>
    </w:div>
    <w:div w:id="1474174255">
      <w:bodyDiv w:val="1"/>
      <w:marLeft w:val="0"/>
      <w:marRight w:val="0"/>
      <w:marTop w:val="0"/>
      <w:marBottom w:val="0"/>
      <w:divBdr>
        <w:top w:val="none" w:sz="0" w:space="0" w:color="auto"/>
        <w:left w:val="none" w:sz="0" w:space="0" w:color="auto"/>
        <w:bottom w:val="none" w:sz="0" w:space="0" w:color="auto"/>
        <w:right w:val="none" w:sz="0" w:space="0" w:color="auto"/>
      </w:divBdr>
    </w:div>
    <w:div w:id="1476603549">
      <w:bodyDiv w:val="1"/>
      <w:marLeft w:val="0"/>
      <w:marRight w:val="0"/>
      <w:marTop w:val="0"/>
      <w:marBottom w:val="0"/>
      <w:divBdr>
        <w:top w:val="none" w:sz="0" w:space="0" w:color="auto"/>
        <w:left w:val="none" w:sz="0" w:space="0" w:color="auto"/>
        <w:bottom w:val="none" w:sz="0" w:space="0" w:color="auto"/>
        <w:right w:val="none" w:sz="0" w:space="0" w:color="auto"/>
      </w:divBdr>
    </w:div>
    <w:div w:id="1479809916">
      <w:bodyDiv w:val="1"/>
      <w:marLeft w:val="0"/>
      <w:marRight w:val="0"/>
      <w:marTop w:val="0"/>
      <w:marBottom w:val="0"/>
      <w:divBdr>
        <w:top w:val="none" w:sz="0" w:space="0" w:color="auto"/>
        <w:left w:val="none" w:sz="0" w:space="0" w:color="auto"/>
        <w:bottom w:val="none" w:sz="0" w:space="0" w:color="auto"/>
        <w:right w:val="none" w:sz="0" w:space="0" w:color="auto"/>
      </w:divBdr>
    </w:div>
    <w:div w:id="1484077954">
      <w:bodyDiv w:val="1"/>
      <w:marLeft w:val="0"/>
      <w:marRight w:val="0"/>
      <w:marTop w:val="0"/>
      <w:marBottom w:val="0"/>
      <w:divBdr>
        <w:top w:val="none" w:sz="0" w:space="0" w:color="auto"/>
        <w:left w:val="none" w:sz="0" w:space="0" w:color="auto"/>
        <w:bottom w:val="none" w:sz="0" w:space="0" w:color="auto"/>
        <w:right w:val="none" w:sz="0" w:space="0" w:color="auto"/>
      </w:divBdr>
    </w:div>
    <w:div w:id="1488086224">
      <w:bodyDiv w:val="1"/>
      <w:marLeft w:val="0"/>
      <w:marRight w:val="0"/>
      <w:marTop w:val="0"/>
      <w:marBottom w:val="0"/>
      <w:divBdr>
        <w:top w:val="none" w:sz="0" w:space="0" w:color="auto"/>
        <w:left w:val="none" w:sz="0" w:space="0" w:color="auto"/>
        <w:bottom w:val="none" w:sz="0" w:space="0" w:color="auto"/>
        <w:right w:val="none" w:sz="0" w:space="0" w:color="auto"/>
      </w:divBdr>
    </w:div>
    <w:div w:id="1490244913">
      <w:bodyDiv w:val="1"/>
      <w:marLeft w:val="0"/>
      <w:marRight w:val="0"/>
      <w:marTop w:val="0"/>
      <w:marBottom w:val="0"/>
      <w:divBdr>
        <w:top w:val="none" w:sz="0" w:space="0" w:color="auto"/>
        <w:left w:val="none" w:sz="0" w:space="0" w:color="auto"/>
        <w:bottom w:val="none" w:sz="0" w:space="0" w:color="auto"/>
        <w:right w:val="none" w:sz="0" w:space="0" w:color="auto"/>
      </w:divBdr>
    </w:div>
    <w:div w:id="1491289974">
      <w:bodyDiv w:val="1"/>
      <w:marLeft w:val="0"/>
      <w:marRight w:val="0"/>
      <w:marTop w:val="0"/>
      <w:marBottom w:val="0"/>
      <w:divBdr>
        <w:top w:val="none" w:sz="0" w:space="0" w:color="auto"/>
        <w:left w:val="none" w:sz="0" w:space="0" w:color="auto"/>
        <w:bottom w:val="none" w:sz="0" w:space="0" w:color="auto"/>
        <w:right w:val="none" w:sz="0" w:space="0" w:color="auto"/>
      </w:divBdr>
    </w:div>
    <w:div w:id="1491487263">
      <w:bodyDiv w:val="1"/>
      <w:marLeft w:val="0"/>
      <w:marRight w:val="0"/>
      <w:marTop w:val="0"/>
      <w:marBottom w:val="0"/>
      <w:divBdr>
        <w:top w:val="none" w:sz="0" w:space="0" w:color="auto"/>
        <w:left w:val="none" w:sz="0" w:space="0" w:color="auto"/>
        <w:bottom w:val="none" w:sz="0" w:space="0" w:color="auto"/>
        <w:right w:val="none" w:sz="0" w:space="0" w:color="auto"/>
      </w:divBdr>
    </w:div>
    <w:div w:id="1495801610">
      <w:bodyDiv w:val="1"/>
      <w:marLeft w:val="0"/>
      <w:marRight w:val="0"/>
      <w:marTop w:val="0"/>
      <w:marBottom w:val="0"/>
      <w:divBdr>
        <w:top w:val="none" w:sz="0" w:space="0" w:color="auto"/>
        <w:left w:val="none" w:sz="0" w:space="0" w:color="auto"/>
        <w:bottom w:val="none" w:sz="0" w:space="0" w:color="auto"/>
        <w:right w:val="none" w:sz="0" w:space="0" w:color="auto"/>
      </w:divBdr>
    </w:div>
    <w:div w:id="1506020602">
      <w:bodyDiv w:val="1"/>
      <w:marLeft w:val="0"/>
      <w:marRight w:val="0"/>
      <w:marTop w:val="0"/>
      <w:marBottom w:val="0"/>
      <w:divBdr>
        <w:top w:val="none" w:sz="0" w:space="0" w:color="auto"/>
        <w:left w:val="none" w:sz="0" w:space="0" w:color="auto"/>
        <w:bottom w:val="none" w:sz="0" w:space="0" w:color="auto"/>
        <w:right w:val="none" w:sz="0" w:space="0" w:color="auto"/>
      </w:divBdr>
    </w:div>
    <w:div w:id="1507282479">
      <w:bodyDiv w:val="1"/>
      <w:marLeft w:val="0"/>
      <w:marRight w:val="0"/>
      <w:marTop w:val="0"/>
      <w:marBottom w:val="0"/>
      <w:divBdr>
        <w:top w:val="none" w:sz="0" w:space="0" w:color="auto"/>
        <w:left w:val="none" w:sz="0" w:space="0" w:color="auto"/>
        <w:bottom w:val="none" w:sz="0" w:space="0" w:color="auto"/>
        <w:right w:val="none" w:sz="0" w:space="0" w:color="auto"/>
      </w:divBdr>
    </w:div>
    <w:div w:id="1510215494">
      <w:bodyDiv w:val="1"/>
      <w:marLeft w:val="0"/>
      <w:marRight w:val="0"/>
      <w:marTop w:val="0"/>
      <w:marBottom w:val="0"/>
      <w:divBdr>
        <w:top w:val="none" w:sz="0" w:space="0" w:color="auto"/>
        <w:left w:val="none" w:sz="0" w:space="0" w:color="auto"/>
        <w:bottom w:val="none" w:sz="0" w:space="0" w:color="auto"/>
        <w:right w:val="none" w:sz="0" w:space="0" w:color="auto"/>
      </w:divBdr>
    </w:div>
    <w:div w:id="1510481151">
      <w:bodyDiv w:val="1"/>
      <w:marLeft w:val="0"/>
      <w:marRight w:val="0"/>
      <w:marTop w:val="0"/>
      <w:marBottom w:val="0"/>
      <w:divBdr>
        <w:top w:val="none" w:sz="0" w:space="0" w:color="auto"/>
        <w:left w:val="none" w:sz="0" w:space="0" w:color="auto"/>
        <w:bottom w:val="none" w:sz="0" w:space="0" w:color="auto"/>
        <w:right w:val="none" w:sz="0" w:space="0" w:color="auto"/>
      </w:divBdr>
    </w:div>
    <w:div w:id="1516575995">
      <w:bodyDiv w:val="1"/>
      <w:marLeft w:val="0"/>
      <w:marRight w:val="0"/>
      <w:marTop w:val="0"/>
      <w:marBottom w:val="0"/>
      <w:divBdr>
        <w:top w:val="none" w:sz="0" w:space="0" w:color="auto"/>
        <w:left w:val="none" w:sz="0" w:space="0" w:color="auto"/>
        <w:bottom w:val="none" w:sz="0" w:space="0" w:color="auto"/>
        <w:right w:val="none" w:sz="0" w:space="0" w:color="auto"/>
      </w:divBdr>
    </w:div>
    <w:div w:id="1531915995">
      <w:bodyDiv w:val="1"/>
      <w:marLeft w:val="0"/>
      <w:marRight w:val="0"/>
      <w:marTop w:val="0"/>
      <w:marBottom w:val="0"/>
      <w:divBdr>
        <w:top w:val="none" w:sz="0" w:space="0" w:color="auto"/>
        <w:left w:val="none" w:sz="0" w:space="0" w:color="auto"/>
        <w:bottom w:val="none" w:sz="0" w:space="0" w:color="auto"/>
        <w:right w:val="none" w:sz="0" w:space="0" w:color="auto"/>
      </w:divBdr>
    </w:div>
    <w:div w:id="1550992772">
      <w:bodyDiv w:val="1"/>
      <w:marLeft w:val="0"/>
      <w:marRight w:val="0"/>
      <w:marTop w:val="0"/>
      <w:marBottom w:val="0"/>
      <w:divBdr>
        <w:top w:val="none" w:sz="0" w:space="0" w:color="auto"/>
        <w:left w:val="none" w:sz="0" w:space="0" w:color="auto"/>
        <w:bottom w:val="none" w:sz="0" w:space="0" w:color="auto"/>
        <w:right w:val="none" w:sz="0" w:space="0" w:color="auto"/>
      </w:divBdr>
    </w:div>
    <w:div w:id="1555309659">
      <w:bodyDiv w:val="1"/>
      <w:marLeft w:val="0"/>
      <w:marRight w:val="0"/>
      <w:marTop w:val="0"/>
      <w:marBottom w:val="0"/>
      <w:divBdr>
        <w:top w:val="none" w:sz="0" w:space="0" w:color="auto"/>
        <w:left w:val="none" w:sz="0" w:space="0" w:color="auto"/>
        <w:bottom w:val="none" w:sz="0" w:space="0" w:color="auto"/>
        <w:right w:val="none" w:sz="0" w:space="0" w:color="auto"/>
      </w:divBdr>
    </w:div>
    <w:div w:id="1560432940">
      <w:bodyDiv w:val="1"/>
      <w:marLeft w:val="0"/>
      <w:marRight w:val="0"/>
      <w:marTop w:val="0"/>
      <w:marBottom w:val="0"/>
      <w:divBdr>
        <w:top w:val="none" w:sz="0" w:space="0" w:color="auto"/>
        <w:left w:val="none" w:sz="0" w:space="0" w:color="auto"/>
        <w:bottom w:val="none" w:sz="0" w:space="0" w:color="auto"/>
        <w:right w:val="none" w:sz="0" w:space="0" w:color="auto"/>
      </w:divBdr>
    </w:div>
    <w:div w:id="1570142983">
      <w:bodyDiv w:val="1"/>
      <w:marLeft w:val="0"/>
      <w:marRight w:val="0"/>
      <w:marTop w:val="0"/>
      <w:marBottom w:val="0"/>
      <w:divBdr>
        <w:top w:val="none" w:sz="0" w:space="0" w:color="auto"/>
        <w:left w:val="none" w:sz="0" w:space="0" w:color="auto"/>
        <w:bottom w:val="none" w:sz="0" w:space="0" w:color="auto"/>
        <w:right w:val="none" w:sz="0" w:space="0" w:color="auto"/>
      </w:divBdr>
    </w:div>
    <w:div w:id="1571040933">
      <w:bodyDiv w:val="1"/>
      <w:marLeft w:val="0"/>
      <w:marRight w:val="0"/>
      <w:marTop w:val="0"/>
      <w:marBottom w:val="0"/>
      <w:divBdr>
        <w:top w:val="none" w:sz="0" w:space="0" w:color="auto"/>
        <w:left w:val="none" w:sz="0" w:space="0" w:color="auto"/>
        <w:bottom w:val="none" w:sz="0" w:space="0" w:color="auto"/>
        <w:right w:val="none" w:sz="0" w:space="0" w:color="auto"/>
      </w:divBdr>
    </w:div>
    <w:div w:id="1571579671">
      <w:bodyDiv w:val="1"/>
      <w:marLeft w:val="0"/>
      <w:marRight w:val="0"/>
      <w:marTop w:val="0"/>
      <w:marBottom w:val="0"/>
      <w:divBdr>
        <w:top w:val="none" w:sz="0" w:space="0" w:color="auto"/>
        <w:left w:val="none" w:sz="0" w:space="0" w:color="auto"/>
        <w:bottom w:val="none" w:sz="0" w:space="0" w:color="auto"/>
        <w:right w:val="none" w:sz="0" w:space="0" w:color="auto"/>
      </w:divBdr>
    </w:div>
    <w:div w:id="1584677182">
      <w:bodyDiv w:val="1"/>
      <w:marLeft w:val="0"/>
      <w:marRight w:val="0"/>
      <w:marTop w:val="0"/>
      <w:marBottom w:val="0"/>
      <w:divBdr>
        <w:top w:val="none" w:sz="0" w:space="0" w:color="auto"/>
        <w:left w:val="none" w:sz="0" w:space="0" w:color="auto"/>
        <w:bottom w:val="none" w:sz="0" w:space="0" w:color="auto"/>
        <w:right w:val="none" w:sz="0" w:space="0" w:color="auto"/>
      </w:divBdr>
    </w:div>
    <w:div w:id="1585650061">
      <w:bodyDiv w:val="1"/>
      <w:marLeft w:val="0"/>
      <w:marRight w:val="0"/>
      <w:marTop w:val="0"/>
      <w:marBottom w:val="0"/>
      <w:divBdr>
        <w:top w:val="none" w:sz="0" w:space="0" w:color="auto"/>
        <w:left w:val="none" w:sz="0" w:space="0" w:color="auto"/>
        <w:bottom w:val="none" w:sz="0" w:space="0" w:color="auto"/>
        <w:right w:val="none" w:sz="0" w:space="0" w:color="auto"/>
      </w:divBdr>
    </w:div>
    <w:div w:id="1603682081">
      <w:bodyDiv w:val="1"/>
      <w:marLeft w:val="0"/>
      <w:marRight w:val="0"/>
      <w:marTop w:val="0"/>
      <w:marBottom w:val="0"/>
      <w:divBdr>
        <w:top w:val="none" w:sz="0" w:space="0" w:color="auto"/>
        <w:left w:val="none" w:sz="0" w:space="0" w:color="auto"/>
        <w:bottom w:val="none" w:sz="0" w:space="0" w:color="auto"/>
        <w:right w:val="none" w:sz="0" w:space="0" w:color="auto"/>
      </w:divBdr>
    </w:div>
    <w:div w:id="1619028190">
      <w:bodyDiv w:val="1"/>
      <w:marLeft w:val="0"/>
      <w:marRight w:val="0"/>
      <w:marTop w:val="0"/>
      <w:marBottom w:val="0"/>
      <w:divBdr>
        <w:top w:val="none" w:sz="0" w:space="0" w:color="auto"/>
        <w:left w:val="none" w:sz="0" w:space="0" w:color="auto"/>
        <w:bottom w:val="none" w:sz="0" w:space="0" w:color="auto"/>
        <w:right w:val="none" w:sz="0" w:space="0" w:color="auto"/>
      </w:divBdr>
    </w:div>
    <w:div w:id="1623265030">
      <w:bodyDiv w:val="1"/>
      <w:marLeft w:val="0"/>
      <w:marRight w:val="0"/>
      <w:marTop w:val="0"/>
      <w:marBottom w:val="0"/>
      <w:divBdr>
        <w:top w:val="none" w:sz="0" w:space="0" w:color="auto"/>
        <w:left w:val="none" w:sz="0" w:space="0" w:color="auto"/>
        <w:bottom w:val="none" w:sz="0" w:space="0" w:color="auto"/>
        <w:right w:val="none" w:sz="0" w:space="0" w:color="auto"/>
      </w:divBdr>
    </w:div>
    <w:div w:id="1628245357">
      <w:bodyDiv w:val="1"/>
      <w:marLeft w:val="0"/>
      <w:marRight w:val="0"/>
      <w:marTop w:val="0"/>
      <w:marBottom w:val="0"/>
      <w:divBdr>
        <w:top w:val="none" w:sz="0" w:space="0" w:color="auto"/>
        <w:left w:val="none" w:sz="0" w:space="0" w:color="auto"/>
        <w:bottom w:val="none" w:sz="0" w:space="0" w:color="auto"/>
        <w:right w:val="none" w:sz="0" w:space="0" w:color="auto"/>
      </w:divBdr>
    </w:div>
    <w:div w:id="1630086533">
      <w:bodyDiv w:val="1"/>
      <w:marLeft w:val="0"/>
      <w:marRight w:val="0"/>
      <w:marTop w:val="0"/>
      <w:marBottom w:val="0"/>
      <w:divBdr>
        <w:top w:val="none" w:sz="0" w:space="0" w:color="auto"/>
        <w:left w:val="none" w:sz="0" w:space="0" w:color="auto"/>
        <w:bottom w:val="none" w:sz="0" w:space="0" w:color="auto"/>
        <w:right w:val="none" w:sz="0" w:space="0" w:color="auto"/>
      </w:divBdr>
    </w:div>
    <w:div w:id="1636374153">
      <w:bodyDiv w:val="1"/>
      <w:marLeft w:val="0"/>
      <w:marRight w:val="0"/>
      <w:marTop w:val="0"/>
      <w:marBottom w:val="0"/>
      <w:divBdr>
        <w:top w:val="none" w:sz="0" w:space="0" w:color="auto"/>
        <w:left w:val="none" w:sz="0" w:space="0" w:color="auto"/>
        <w:bottom w:val="none" w:sz="0" w:space="0" w:color="auto"/>
        <w:right w:val="none" w:sz="0" w:space="0" w:color="auto"/>
      </w:divBdr>
    </w:div>
    <w:div w:id="1644575788">
      <w:bodyDiv w:val="1"/>
      <w:marLeft w:val="0"/>
      <w:marRight w:val="0"/>
      <w:marTop w:val="0"/>
      <w:marBottom w:val="0"/>
      <w:divBdr>
        <w:top w:val="none" w:sz="0" w:space="0" w:color="auto"/>
        <w:left w:val="none" w:sz="0" w:space="0" w:color="auto"/>
        <w:bottom w:val="none" w:sz="0" w:space="0" w:color="auto"/>
        <w:right w:val="none" w:sz="0" w:space="0" w:color="auto"/>
      </w:divBdr>
    </w:div>
    <w:div w:id="1645349839">
      <w:bodyDiv w:val="1"/>
      <w:marLeft w:val="0"/>
      <w:marRight w:val="0"/>
      <w:marTop w:val="0"/>
      <w:marBottom w:val="0"/>
      <w:divBdr>
        <w:top w:val="none" w:sz="0" w:space="0" w:color="auto"/>
        <w:left w:val="none" w:sz="0" w:space="0" w:color="auto"/>
        <w:bottom w:val="none" w:sz="0" w:space="0" w:color="auto"/>
        <w:right w:val="none" w:sz="0" w:space="0" w:color="auto"/>
      </w:divBdr>
    </w:div>
    <w:div w:id="1648822811">
      <w:bodyDiv w:val="1"/>
      <w:marLeft w:val="0"/>
      <w:marRight w:val="0"/>
      <w:marTop w:val="0"/>
      <w:marBottom w:val="0"/>
      <w:divBdr>
        <w:top w:val="none" w:sz="0" w:space="0" w:color="auto"/>
        <w:left w:val="none" w:sz="0" w:space="0" w:color="auto"/>
        <w:bottom w:val="none" w:sz="0" w:space="0" w:color="auto"/>
        <w:right w:val="none" w:sz="0" w:space="0" w:color="auto"/>
      </w:divBdr>
    </w:div>
    <w:div w:id="1648968461">
      <w:bodyDiv w:val="1"/>
      <w:marLeft w:val="0"/>
      <w:marRight w:val="0"/>
      <w:marTop w:val="0"/>
      <w:marBottom w:val="0"/>
      <w:divBdr>
        <w:top w:val="none" w:sz="0" w:space="0" w:color="auto"/>
        <w:left w:val="none" w:sz="0" w:space="0" w:color="auto"/>
        <w:bottom w:val="none" w:sz="0" w:space="0" w:color="auto"/>
        <w:right w:val="none" w:sz="0" w:space="0" w:color="auto"/>
      </w:divBdr>
    </w:div>
    <w:div w:id="1653093612">
      <w:bodyDiv w:val="1"/>
      <w:marLeft w:val="0"/>
      <w:marRight w:val="0"/>
      <w:marTop w:val="0"/>
      <w:marBottom w:val="0"/>
      <w:divBdr>
        <w:top w:val="none" w:sz="0" w:space="0" w:color="auto"/>
        <w:left w:val="none" w:sz="0" w:space="0" w:color="auto"/>
        <w:bottom w:val="none" w:sz="0" w:space="0" w:color="auto"/>
        <w:right w:val="none" w:sz="0" w:space="0" w:color="auto"/>
      </w:divBdr>
    </w:div>
    <w:div w:id="1655140969">
      <w:bodyDiv w:val="1"/>
      <w:marLeft w:val="0"/>
      <w:marRight w:val="0"/>
      <w:marTop w:val="0"/>
      <w:marBottom w:val="0"/>
      <w:divBdr>
        <w:top w:val="none" w:sz="0" w:space="0" w:color="auto"/>
        <w:left w:val="none" w:sz="0" w:space="0" w:color="auto"/>
        <w:bottom w:val="none" w:sz="0" w:space="0" w:color="auto"/>
        <w:right w:val="none" w:sz="0" w:space="0" w:color="auto"/>
      </w:divBdr>
    </w:div>
    <w:div w:id="1657491839">
      <w:bodyDiv w:val="1"/>
      <w:marLeft w:val="0"/>
      <w:marRight w:val="0"/>
      <w:marTop w:val="0"/>
      <w:marBottom w:val="0"/>
      <w:divBdr>
        <w:top w:val="none" w:sz="0" w:space="0" w:color="auto"/>
        <w:left w:val="none" w:sz="0" w:space="0" w:color="auto"/>
        <w:bottom w:val="none" w:sz="0" w:space="0" w:color="auto"/>
        <w:right w:val="none" w:sz="0" w:space="0" w:color="auto"/>
      </w:divBdr>
    </w:div>
    <w:div w:id="1657801442">
      <w:bodyDiv w:val="1"/>
      <w:marLeft w:val="0"/>
      <w:marRight w:val="0"/>
      <w:marTop w:val="0"/>
      <w:marBottom w:val="0"/>
      <w:divBdr>
        <w:top w:val="none" w:sz="0" w:space="0" w:color="auto"/>
        <w:left w:val="none" w:sz="0" w:space="0" w:color="auto"/>
        <w:bottom w:val="none" w:sz="0" w:space="0" w:color="auto"/>
        <w:right w:val="none" w:sz="0" w:space="0" w:color="auto"/>
      </w:divBdr>
    </w:div>
    <w:div w:id="1663312427">
      <w:bodyDiv w:val="1"/>
      <w:marLeft w:val="0"/>
      <w:marRight w:val="0"/>
      <w:marTop w:val="0"/>
      <w:marBottom w:val="0"/>
      <w:divBdr>
        <w:top w:val="none" w:sz="0" w:space="0" w:color="auto"/>
        <w:left w:val="none" w:sz="0" w:space="0" w:color="auto"/>
        <w:bottom w:val="none" w:sz="0" w:space="0" w:color="auto"/>
        <w:right w:val="none" w:sz="0" w:space="0" w:color="auto"/>
      </w:divBdr>
    </w:div>
    <w:div w:id="1664971823">
      <w:bodyDiv w:val="1"/>
      <w:marLeft w:val="0"/>
      <w:marRight w:val="0"/>
      <w:marTop w:val="0"/>
      <w:marBottom w:val="0"/>
      <w:divBdr>
        <w:top w:val="none" w:sz="0" w:space="0" w:color="auto"/>
        <w:left w:val="none" w:sz="0" w:space="0" w:color="auto"/>
        <w:bottom w:val="none" w:sz="0" w:space="0" w:color="auto"/>
        <w:right w:val="none" w:sz="0" w:space="0" w:color="auto"/>
      </w:divBdr>
    </w:div>
    <w:div w:id="1667199298">
      <w:bodyDiv w:val="1"/>
      <w:marLeft w:val="0"/>
      <w:marRight w:val="0"/>
      <w:marTop w:val="0"/>
      <w:marBottom w:val="0"/>
      <w:divBdr>
        <w:top w:val="none" w:sz="0" w:space="0" w:color="auto"/>
        <w:left w:val="none" w:sz="0" w:space="0" w:color="auto"/>
        <w:bottom w:val="none" w:sz="0" w:space="0" w:color="auto"/>
        <w:right w:val="none" w:sz="0" w:space="0" w:color="auto"/>
      </w:divBdr>
    </w:div>
    <w:div w:id="1669868176">
      <w:bodyDiv w:val="1"/>
      <w:marLeft w:val="0"/>
      <w:marRight w:val="0"/>
      <w:marTop w:val="0"/>
      <w:marBottom w:val="0"/>
      <w:divBdr>
        <w:top w:val="none" w:sz="0" w:space="0" w:color="auto"/>
        <w:left w:val="none" w:sz="0" w:space="0" w:color="auto"/>
        <w:bottom w:val="none" w:sz="0" w:space="0" w:color="auto"/>
        <w:right w:val="none" w:sz="0" w:space="0" w:color="auto"/>
      </w:divBdr>
    </w:div>
    <w:div w:id="1675300695">
      <w:bodyDiv w:val="1"/>
      <w:marLeft w:val="0"/>
      <w:marRight w:val="0"/>
      <w:marTop w:val="0"/>
      <w:marBottom w:val="0"/>
      <w:divBdr>
        <w:top w:val="none" w:sz="0" w:space="0" w:color="auto"/>
        <w:left w:val="none" w:sz="0" w:space="0" w:color="auto"/>
        <w:bottom w:val="none" w:sz="0" w:space="0" w:color="auto"/>
        <w:right w:val="none" w:sz="0" w:space="0" w:color="auto"/>
      </w:divBdr>
    </w:div>
    <w:div w:id="1681930417">
      <w:bodyDiv w:val="1"/>
      <w:marLeft w:val="0"/>
      <w:marRight w:val="0"/>
      <w:marTop w:val="0"/>
      <w:marBottom w:val="0"/>
      <w:divBdr>
        <w:top w:val="none" w:sz="0" w:space="0" w:color="auto"/>
        <w:left w:val="none" w:sz="0" w:space="0" w:color="auto"/>
        <w:bottom w:val="none" w:sz="0" w:space="0" w:color="auto"/>
        <w:right w:val="none" w:sz="0" w:space="0" w:color="auto"/>
      </w:divBdr>
    </w:div>
    <w:div w:id="1687292467">
      <w:bodyDiv w:val="1"/>
      <w:marLeft w:val="0"/>
      <w:marRight w:val="0"/>
      <w:marTop w:val="0"/>
      <w:marBottom w:val="0"/>
      <w:divBdr>
        <w:top w:val="none" w:sz="0" w:space="0" w:color="auto"/>
        <w:left w:val="none" w:sz="0" w:space="0" w:color="auto"/>
        <w:bottom w:val="none" w:sz="0" w:space="0" w:color="auto"/>
        <w:right w:val="none" w:sz="0" w:space="0" w:color="auto"/>
      </w:divBdr>
    </w:div>
    <w:div w:id="1690376684">
      <w:bodyDiv w:val="1"/>
      <w:marLeft w:val="0"/>
      <w:marRight w:val="0"/>
      <w:marTop w:val="0"/>
      <w:marBottom w:val="0"/>
      <w:divBdr>
        <w:top w:val="none" w:sz="0" w:space="0" w:color="auto"/>
        <w:left w:val="none" w:sz="0" w:space="0" w:color="auto"/>
        <w:bottom w:val="none" w:sz="0" w:space="0" w:color="auto"/>
        <w:right w:val="none" w:sz="0" w:space="0" w:color="auto"/>
      </w:divBdr>
    </w:div>
    <w:div w:id="1697071769">
      <w:bodyDiv w:val="1"/>
      <w:marLeft w:val="0"/>
      <w:marRight w:val="0"/>
      <w:marTop w:val="0"/>
      <w:marBottom w:val="0"/>
      <w:divBdr>
        <w:top w:val="none" w:sz="0" w:space="0" w:color="auto"/>
        <w:left w:val="none" w:sz="0" w:space="0" w:color="auto"/>
        <w:bottom w:val="none" w:sz="0" w:space="0" w:color="auto"/>
        <w:right w:val="none" w:sz="0" w:space="0" w:color="auto"/>
      </w:divBdr>
    </w:div>
    <w:div w:id="1698660312">
      <w:bodyDiv w:val="1"/>
      <w:marLeft w:val="0"/>
      <w:marRight w:val="0"/>
      <w:marTop w:val="0"/>
      <w:marBottom w:val="0"/>
      <w:divBdr>
        <w:top w:val="none" w:sz="0" w:space="0" w:color="auto"/>
        <w:left w:val="none" w:sz="0" w:space="0" w:color="auto"/>
        <w:bottom w:val="none" w:sz="0" w:space="0" w:color="auto"/>
        <w:right w:val="none" w:sz="0" w:space="0" w:color="auto"/>
      </w:divBdr>
    </w:div>
    <w:div w:id="1701855416">
      <w:bodyDiv w:val="1"/>
      <w:marLeft w:val="0"/>
      <w:marRight w:val="0"/>
      <w:marTop w:val="0"/>
      <w:marBottom w:val="0"/>
      <w:divBdr>
        <w:top w:val="none" w:sz="0" w:space="0" w:color="auto"/>
        <w:left w:val="none" w:sz="0" w:space="0" w:color="auto"/>
        <w:bottom w:val="none" w:sz="0" w:space="0" w:color="auto"/>
        <w:right w:val="none" w:sz="0" w:space="0" w:color="auto"/>
      </w:divBdr>
    </w:div>
    <w:div w:id="1703357447">
      <w:bodyDiv w:val="1"/>
      <w:marLeft w:val="0"/>
      <w:marRight w:val="0"/>
      <w:marTop w:val="0"/>
      <w:marBottom w:val="0"/>
      <w:divBdr>
        <w:top w:val="none" w:sz="0" w:space="0" w:color="auto"/>
        <w:left w:val="none" w:sz="0" w:space="0" w:color="auto"/>
        <w:bottom w:val="none" w:sz="0" w:space="0" w:color="auto"/>
        <w:right w:val="none" w:sz="0" w:space="0" w:color="auto"/>
      </w:divBdr>
    </w:div>
    <w:div w:id="1704863816">
      <w:bodyDiv w:val="1"/>
      <w:marLeft w:val="0"/>
      <w:marRight w:val="0"/>
      <w:marTop w:val="0"/>
      <w:marBottom w:val="0"/>
      <w:divBdr>
        <w:top w:val="none" w:sz="0" w:space="0" w:color="auto"/>
        <w:left w:val="none" w:sz="0" w:space="0" w:color="auto"/>
        <w:bottom w:val="none" w:sz="0" w:space="0" w:color="auto"/>
        <w:right w:val="none" w:sz="0" w:space="0" w:color="auto"/>
      </w:divBdr>
    </w:div>
    <w:div w:id="1710492997">
      <w:bodyDiv w:val="1"/>
      <w:marLeft w:val="0"/>
      <w:marRight w:val="0"/>
      <w:marTop w:val="0"/>
      <w:marBottom w:val="0"/>
      <w:divBdr>
        <w:top w:val="none" w:sz="0" w:space="0" w:color="auto"/>
        <w:left w:val="none" w:sz="0" w:space="0" w:color="auto"/>
        <w:bottom w:val="none" w:sz="0" w:space="0" w:color="auto"/>
        <w:right w:val="none" w:sz="0" w:space="0" w:color="auto"/>
      </w:divBdr>
    </w:div>
    <w:div w:id="1713069373">
      <w:bodyDiv w:val="1"/>
      <w:marLeft w:val="0"/>
      <w:marRight w:val="0"/>
      <w:marTop w:val="0"/>
      <w:marBottom w:val="0"/>
      <w:divBdr>
        <w:top w:val="none" w:sz="0" w:space="0" w:color="auto"/>
        <w:left w:val="none" w:sz="0" w:space="0" w:color="auto"/>
        <w:bottom w:val="none" w:sz="0" w:space="0" w:color="auto"/>
        <w:right w:val="none" w:sz="0" w:space="0" w:color="auto"/>
      </w:divBdr>
    </w:div>
    <w:div w:id="1713069866">
      <w:bodyDiv w:val="1"/>
      <w:marLeft w:val="0"/>
      <w:marRight w:val="0"/>
      <w:marTop w:val="0"/>
      <w:marBottom w:val="0"/>
      <w:divBdr>
        <w:top w:val="none" w:sz="0" w:space="0" w:color="auto"/>
        <w:left w:val="none" w:sz="0" w:space="0" w:color="auto"/>
        <w:bottom w:val="none" w:sz="0" w:space="0" w:color="auto"/>
        <w:right w:val="none" w:sz="0" w:space="0" w:color="auto"/>
      </w:divBdr>
    </w:div>
    <w:div w:id="1713459861">
      <w:bodyDiv w:val="1"/>
      <w:marLeft w:val="0"/>
      <w:marRight w:val="0"/>
      <w:marTop w:val="0"/>
      <w:marBottom w:val="0"/>
      <w:divBdr>
        <w:top w:val="none" w:sz="0" w:space="0" w:color="auto"/>
        <w:left w:val="none" w:sz="0" w:space="0" w:color="auto"/>
        <w:bottom w:val="none" w:sz="0" w:space="0" w:color="auto"/>
        <w:right w:val="none" w:sz="0" w:space="0" w:color="auto"/>
      </w:divBdr>
    </w:div>
    <w:div w:id="1721980500">
      <w:bodyDiv w:val="1"/>
      <w:marLeft w:val="0"/>
      <w:marRight w:val="0"/>
      <w:marTop w:val="0"/>
      <w:marBottom w:val="0"/>
      <w:divBdr>
        <w:top w:val="none" w:sz="0" w:space="0" w:color="auto"/>
        <w:left w:val="none" w:sz="0" w:space="0" w:color="auto"/>
        <w:bottom w:val="none" w:sz="0" w:space="0" w:color="auto"/>
        <w:right w:val="none" w:sz="0" w:space="0" w:color="auto"/>
      </w:divBdr>
    </w:div>
    <w:div w:id="1744986930">
      <w:bodyDiv w:val="1"/>
      <w:marLeft w:val="0"/>
      <w:marRight w:val="0"/>
      <w:marTop w:val="0"/>
      <w:marBottom w:val="0"/>
      <w:divBdr>
        <w:top w:val="none" w:sz="0" w:space="0" w:color="auto"/>
        <w:left w:val="none" w:sz="0" w:space="0" w:color="auto"/>
        <w:bottom w:val="none" w:sz="0" w:space="0" w:color="auto"/>
        <w:right w:val="none" w:sz="0" w:space="0" w:color="auto"/>
      </w:divBdr>
    </w:div>
    <w:div w:id="1746951693">
      <w:bodyDiv w:val="1"/>
      <w:marLeft w:val="0"/>
      <w:marRight w:val="0"/>
      <w:marTop w:val="0"/>
      <w:marBottom w:val="0"/>
      <w:divBdr>
        <w:top w:val="none" w:sz="0" w:space="0" w:color="auto"/>
        <w:left w:val="none" w:sz="0" w:space="0" w:color="auto"/>
        <w:bottom w:val="none" w:sz="0" w:space="0" w:color="auto"/>
        <w:right w:val="none" w:sz="0" w:space="0" w:color="auto"/>
      </w:divBdr>
    </w:div>
    <w:div w:id="1754548868">
      <w:bodyDiv w:val="1"/>
      <w:marLeft w:val="0"/>
      <w:marRight w:val="0"/>
      <w:marTop w:val="0"/>
      <w:marBottom w:val="0"/>
      <w:divBdr>
        <w:top w:val="none" w:sz="0" w:space="0" w:color="auto"/>
        <w:left w:val="none" w:sz="0" w:space="0" w:color="auto"/>
        <w:bottom w:val="none" w:sz="0" w:space="0" w:color="auto"/>
        <w:right w:val="none" w:sz="0" w:space="0" w:color="auto"/>
      </w:divBdr>
    </w:div>
    <w:div w:id="1760828595">
      <w:bodyDiv w:val="1"/>
      <w:marLeft w:val="0"/>
      <w:marRight w:val="0"/>
      <w:marTop w:val="0"/>
      <w:marBottom w:val="0"/>
      <w:divBdr>
        <w:top w:val="none" w:sz="0" w:space="0" w:color="auto"/>
        <w:left w:val="none" w:sz="0" w:space="0" w:color="auto"/>
        <w:bottom w:val="none" w:sz="0" w:space="0" w:color="auto"/>
        <w:right w:val="none" w:sz="0" w:space="0" w:color="auto"/>
      </w:divBdr>
    </w:div>
    <w:div w:id="1767529745">
      <w:bodyDiv w:val="1"/>
      <w:marLeft w:val="0"/>
      <w:marRight w:val="0"/>
      <w:marTop w:val="0"/>
      <w:marBottom w:val="0"/>
      <w:divBdr>
        <w:top w:val="none" w:sz="0" w:space="0" w:color="auto"/>
        <w:left w:val="none" w:sz="0" w:space="0" w:color="auto"/>
        <w:bottom w:val="none" w:sz="0" w:space="0" w:color="auto"/>
        <w:right w:val="none" w:sz="0" w:space="0" w:color="auto"/>
      </w:divBdr>
    </w:div>
    <w:div w:id="1767581373">
      <w:bodyDiv w:val="1"/>
      <w:marLeft w:val="0"/>
      <w:marRight w:val="0"/>
      <w:marTop w:val="0"/>
      <w:marBottom w:val="0"/>
      <w:divBdr>
        <w:top w:val="none" w:sz="0" w:space="0" w:color="auto"/>
        <w:left w:val="none" w:sz="0" w:space="0" w:color="auto"/>
        <w:bottom w:val="none" w:sz="0" w:space="0" w:color="auto"/>
        <w:right w:val="none" w:sz="0" w:space="0" w:color="auto"/>
      </w:divBdr>
    </w:div>
    <w:div w:id="1776052097">
      <w:bodyDiv w:val="1"/>
      <w:marLeft w:val="0"/>
      <w:marRight w:val="0"/>
      <w:marTop w:val="0"/>
      <w:marBottom w:val="0"/>
      <w:divBdr>
        <w:top w:val="none" w:sz="0" w:space="0" w:color="auto"/>
        <w:left w:val="none" w:sz="0" w:space="0" w:color="auto"/>
        <w:bottom w:val="none" w:sz="0" w:space="0" w:color="auto"/>
        <w:right w:val="none" w:sz="0" w:space="0" w:color="auto"/>
      </w:divBdr>
    </w:div>
    <w:div w:id="1780905787">
      <w:bodyDiv w:val="1"/>
      <w:marLeft w:val="0"/>
      <w:marRight w:val="0"/>
      <w:marTop w:val="0"/>
      <w:marBottom w:val="0"/>
      <w:divBdr>
        <w:top w:val="none" w:sz="0" w:space="0" w:color="auto"/>
        <w:left w:val="none" w:sz="0" w:space="0" w:color="auto"/>
        <w:bottom w:val="none" w:sz="0" w:space="0" w:color="auto"/>
        <w:right w:val="none" w:sz="0" w:space="0" w:color="auto"/>
      </w:divBdr>
    </w:div>
    <w:div w:id="1783303926">
      <w:bodyDiv w:val="1"/>
      <w:marLeft w:val="0"/>
      <w:marRight w:val="0"/>
      <w:marTop w:val="0"/>
      <w:marBottom w:val="0"/>
      <w:divBdr>
        <w:top w:val="none" w:sz="0" w:space="0" w:color="auto"/>
        <w:left w:val="none" w:sz="0" w:space="0" w:color="auto"/>
        <w:bottom w:val="none" w:sz="0" w:space="0" w:color="auto"/>
        <w:right w:val="none" w:sz="0" w:space="0" w:color="auto"/>
      </w:divBdr>
    </w:div>
    <w:div w:id="1783762433">
      <w:bodyDiv w:val="1"/>
      <w:marLeft w:val="0"/>
      <w:marRight w:val="0"/>
      <w:marTop w:val="0"/>
      <w:marBottom w:val="0"/>
      <w:divBdr>
        <w:top w:val="none" w:sz="0" w:space="0" w:color="auto"/>
        <w:left w:val="none" w:sz="0" w:space="0" w:color="auto"/>
        <w:bottom w:val="none" w:sz="0" w:space="0" w:color="auto"/>
        <w:right w:val="none" w:sz="0" w:space="0" w:color="auto"/>
      </w:divBdr>
    </w:div>
    <w:div w:id="1792361220">
      <w:bodyDiv w:val="1"/>
      <w:marLeft w:val="0"/>
      <w:marRight w:val="0"/>
      <w:marTop w:val="0"/>
      <w:marBottom w:val="0"/>
      <w:divBdr>
        <w:top w:val="none" w:sz="0" w:space="0" w:color="auto"/>
        <w:left w:val="none" w:sz="0" w:space="0" w:color="auto"/>
        <w:bottom w:val="none" w:sz="0" w:space="0" w:color="auto"/>
        <w:right w:val="none" w:sz="0" w:space="0" w:color="auto"/>
      </w:divBdr>
    </w:div>
    <w:div w:id="1796748536">
      <w:bodyDiv w:val="1"/>
      <w:marLeft w:val="0"/>
      <w:marRight w:val="0"/>
      <w:marTop w:val="0"/>
      <w:marBottom w:val="0"/>
      <w:divBdr>
        <w:top w:val="none" w:sz="0" w:space="0" w:color="auto"/>
        <w:left w:val="none" w:sz="0" w:space="0" w:color="auto"/>
        <w:bottom w:val="none" w:sz="0" w:space="0" w:color="auto"/>
        <w:right w:val="none" w:sz="0" w:space="0" w:color="auto"/>
      </w:divBdr>
    </w:div>
    <w:div w:id="1798142685">
      <w:bodyDiv w:val="1"/>
      <w:marLeft w:val="0"/>
      <w:marRight w:val="0"/>
      <w:marTop w:val="0"/>
      <w:marBottom w:val="0"/>
      <w:divBdr>
        <w:top w:val="none" w:sz="0" w:space="0" w:color="auto"/>
        <w:left w:val="none" w:sz="0" w:space="0" w:color="auto"/>
        <w:bottom w:val="none" w:sz="0" w:space="0" w:color="auto"/>
        <w:right w:val="none" w:sz="0" w:space="0" w:color="auto"/>
      </w:divBdr>
    </w:div>
    <w:div w:id="1803305668">
      <w:bodyDiv w:val="1"/>
      <w:marLeft w:val="0"/>
      <w:marRight w:val="0"/>
      <w:marTop w:val="0"/>
      <w:marBottom w:val="0"/>
      <w:divBdr>
        <w:top w:val="none" w:sz="0" w:space="0" w:color="auto"/>
        <w:left w:val="none" w:sz="0" w:space="0" w:color="auto"/>
        <w:bottom w:val="none" w:sz="0" w:space="0" w:color="auto"/>
        <w:right w:val="none" w:sz="0" w:space="0" w:color="auto"/>
      </w:divBdr>
    </w:div>
    <w:div w:id="1806435082">
      <w:bodyDiv w:val="1"/>
      <w:marLeft w:val="0"/>
      <w:marRight w:val="0"/>
      <w:marTop w:val="0"/>
      <w:marBottom w:val="0"/>
      <w:divBdr>
        <w:top w:val="none" w:sz="0" w:space="0" w:color="auto"/>
        <w:left w:val="none" w:sz="0" w:space="0" w:color="auto"/>
        <w:bottom w:val="none" w:sz="0" w:space="0" w:color="auto"/>
        <w:right w:val="none" w:sz="0" w:space="0" w:color="auto"/>
      </w:divBdr>
    </w:div>
    <w:div w:id="1814978064">
      <w:bodyDiv w:val="1"/>
      <w:marLeft w:val="0"/>
      <w:marRight w:val="0"/>
      <w:marTop w:val="0"/>
      <w:marBottom w:val="0"/>
      <w:divBdr>
        <w:top w:val="none" w:sz="0" w:space="0" w:color="auto"/>
        <w:left w:val="none" w:sz="0" w:space="0" w:color="auto"/>
        <w:bottom w:val="none" w:sz="0" w:space="0" w:color="auto"/>
        <w:right w:val="none" w:sz="0" w:space="0" w:color="auto"/>
      </w:divBdr>
    </w:div>
    <w:div w:id="1815757435">
      <w:bodyDiv w:val="1"/>
      <w:marLeft w:val="0"/>
      <w:marRight w:val="0"/>
      <w:marTop w:val="0"/>
      <w:marBottom w:val="0"/>
      <w:divBdr>
        <w:top w:val="none" w:sz="0" w:space="0" w:color="auto"/>
        <w:left w:val="none" w:sz="0" w:space="0" w:color="auto"/>
        <w:bottom w:val="none" w:sz="0" w:space="0" w:color="auto"/>
        <w:right w:val="none" w:sz="0" w:space="0" w:color="auto"/>
      </w:divBdr>
    </w:div>
    <w:div w:id="1816533229">
      <w:bodyDiv w:val="1"/>
      <w:marLeft w:val="0"/>
      <w:marRight w:val="0"/>
      <w:marTop w:val="0"/>
      <w:marBottom w:val="0"/>
      <w:divBdr>
        <w:top w:val="none" w:sz="0" w:space="0" w:color="auto"/>
        <w:left w:val="none" w:sz="0" w:space="0" w:color="auto"/>
        <w:bottom w:val="none" w:sz="0" w:space="0" w:color="auto"/>
        <w:right w:val="none" w:sz="0" w:space="0" w:color="auto"/>
      </w:divBdr>
    </w:div>
    <w:div w:id="1818449662">
      <w:bodyDiv w:val="1"/>
      <w:marLeft w:val="0"/>
      <w:marRight w:val="0"/>
      <w:marTop w:val="0"/>
      <w:marBottom w:val="0"/>
      <w:divBdr>
        <w:top w:val="none" w:sz="0" w:space="0" w:color="auto"/>
        <w:left w:val="none" w:sz="0" w:space="0" w:color="auto"/>
        <w:bottom w:val="none" w:sz="0" w:space="0" w:color="auto"/>
        <w:right w:val="none" w:sz="0" w:space="0" w:color="auto"/>
      </w:divBdr>
    </w:div>
    <w:div w:id="1823349757">
      <w:bodyDiv w:val="1"/>
      <w:marLeft w:val="0"/>
      <w:marRight w:val="0"/>
      <w:marTop w:val="0"/>
      <w:marBottom w:val="0"/>
      <w:divBdr>
        <w:top w:val="none" w:sz="0" w:space="0" w:color="auto"/>
        <w:left w:val="none" w:sz="0" w:space="0" w:color="auto"/>
        <w:bottom w:val="none" w:sz="0" w:space="0" w:color="auto"/>
        <w:right w:val="none" w:sz="0" w:space="0" w:color="auto"/>
      </w:divBdr>
    </w:div>
    <w:div w:id="1826899261">
      <w:bodyDiv w:val="1"/>
      <w:marLeft w:val="0"/>
      <w:marRight w:val="0"/>
      <w:marTop w:val="0"/>
      <w:marBottom w:val="0"/>
      <w:divBdr>
        <w:top w:val="none" w:sz="0" w:space="0" w:color="auto"/>
        <w:left w:val="none" w:sz="0" w:space="0" w:color="auto"/>
        <w:bottom w:val="none" w:sz="0" w:space="0" w:color="auto"/>
        <w:right w:val="none" w:sz="0" w:space="0" w:color="auto"/>
      </w:divBdr>
    </w:div>
    <w:div w:id="1832526154">
      <w:bodyDiv w:val="1"/>
      <w:marLeft w:val="0"/>
      <w:marRight w:val="0"/>
      <w:marTop w:val="0"/>
      <w:marBottom w:val="0"/>
      <w:divBdr>
        <w:top w:val="none" w:sz="0" w:space="0" w:color="auto"/>
        <w:left w:val="none" w:sz="0" w:space="0" w:color="auto"/>
        <w:bottom w:val="none" w:sz="0" w:space="0" w:color="auto"/>
        <w:right w:val="none" w:sz="0" w:space="0" w:color="auto"/>
      </w:divBdr>
    </w:div>
    <w:div w:id="1855343662">
      <w:bodyDiv w:val="1"/>
      <w:marLeft w:val="0"/>
      <w:marRight w:val="0"/>
      <w:marTop w:val="0"/>
      <w:marBottom w:val="0"/>
      <w:divBdr>
        <w:top w:val="none" w:sz="0" w:space="0" w:color="auto"/>
        <w:left w:val="none" w:sz="0" w:space="0" w:color="auto"/>
        <w:bottom w:val="none" w:sz="0" w:space="0" w:color="auto"/>
        <w:right w:val="none" w:sz="0" w:space="0" w:color="auto"/>
      </w:divBdr>
    </w:div>
    <w:div w:id="1859157663">
      <w:bodyDiv w:val="1"/>
      <w:marLeft w:val="0"/>
      <w:marRight w:val="0"/>
      <w:marTop w:val="0"/>
      <w:marBottom w:val="0"/>
      <w:divBdr>
        <w:top w:val="none" w:sz="0" w:space="0" w:color="auto"/>
        <w:left w:val="none" w:sz="0" w:space="0" w:color="auto"/>
        <w:bottom w:val="none" w:sz="0" w:space="0" w:color="auto"/>
        <w:right w:val="none" w:sz="0" w:space="0" w:color="auto"/>
      </w:divBdr>
    </w:div>
    <w:div w:id="1861118986">
      <w:bodyDiv w:val="1"/>
      <w:marLeft w:val="0"/>
      <w:marRight w:val="0"/>
      <w:marTop w:val="0"/>
      <w:marBottom w:val="0"/>
      <w:divBdr>
        <w:top w:val="none" w:sz="0" w:space="0" w:color="auto"/>
        <w:left w:val="none" w:sz="0" w:space="0" w:color="auto"/>
        <w:bottom w:val="none" w:sz="0" w:space="0" w:color="auto"/>
        <w:right w:val="none" w:sz="0" w:space="0" w:color="auto"/>
      </w:divBdr>
    </w:div>
    <w:div w:id="1870874035">
      <w:bodyDiv w:val="1"/>
      <w:marLeft w:val="0"/>
      <w:marRight w:val="0"/>
      <w:marTop w:val="0"/>
      <w:marBottom w:val="0"/>
      <w:divBdr>
        <w:top w:val="none" w:sz="0" w:space="0" w:color="auto"/>
        <w:left w:val="none" w:sz="0" w:space="0" w:color="auto"/>
        <w:bottom w:val="none" w:sz="0" w:space="0" w:color="auto"/>
        <w:right w:val="none" w:sz="0" w:space="0" w:color="auto"/>
      </w:divBdr>
    </w:div>
    <w:div w:id="1871070918">
      <w:bodyDiv w:val="1"/>
      <w:marLeft w:val="0"/>
      <w:marRight w:val="0"/>
      <w:marTop w:val="0"/>
      <w:marBottom w:val="0"/>
      <w:divBdr>
        <w:top w:val="none" w:sz="0" w:space="0" w:color="auto"/>
        <w:left w:val="none" w:sz="0" w:space="0" w:color="auto"/>
        <w:bottom w:val="none" w:sz="0" w:space="0" w:color="auto"/>
        <w:right w:val="none" w:sz="0" w:space="0" w:color="auto"/>
      </w:divBdr>
    </w:div>
    <w:div w:id="1886678088">
      <w:bodyDiv w:val="1"/>
      <w:marLeft w:val="0"/>
      <w:marRight w:val="0"/>
      <w:marTop w:val="0"/>
      <w:marBottom w:val="0"/>
      <w:divBdr>
        <w:top w:val="none" w:sz="0" w:space="0" w:color="auto"/>
        <w:left w:val="none" w:sz="0" w:space="0" w:color="auto"/>
        <w:bottom w:val="none" w:sz="0" w:space="0" w:color="auto"/>
        <w:right w:val="none" w:sz="0" w:space="0" w:color="auto"/>
      </w:divBdr>
    </w:div>
    <w:div w:id="1895583662">
      <w:bodyDiv w:val="1"/>
      <w:marLeft w:val="0"/>
      <w:marRight w:val="0"/>
      <w:marTop w:val="0"/>
      <w:marBottom w:val="0"/>
      <w:divBdr>
        <w:top w:val="none" w:sz="0" w:space="0" w:color="auto"/>
        <w:left w:val="none" w:sz="0" w:space="0" w:color="auto"/>
        <w:bottom w:val="none" w:sz="0" w:space="0" w:color="auto"/>
        <w:right w:val="none" w:sz="0" w:space="0" w:color="auto"/>
      </w:divBdr>
    </w:div>
    <w:div w:id="1896431842">
      <w:bodyDiv w:val="1"/>
      <w:marLeft w:val="0"/>
      <w:marRight w:val="0"/>
      <w:marTop w:val="0"/>
      <w:marBottom w:val="0"/>
      <w:divBdr>
        <w:top w:val="none" w:sz="0" w:space="0" w:color="auto"/>
        <w:left w:val="none" w:sz="0" w:space="0" w:color="auto"/>
        <w:bottom w:val="none" w:sz="0" w:space="0" w:color="auto"/>
        <w:right w:val="none" w:sz="0" w:space="0" w:color="auto"/>
      </w:divBdr>
    </w:div>
    <w:div w:id="1902134763">
      <w:bodyDiv w:val="1"/>
      <w:marLeft w:val="0"/>
      <w:marRight w:val="0"/>
      <w:marTop w:val="0"/>
      <w:marBottom w:val="0"/>
      <w:divBdr>
        <w:top w:val="none" w:sz="0" w:space="0" w:color="auto"/>
        <w:left w:val="none" w:sz="0" w:space="0" w:color="auto"/>
        <w:bottom w:val="none" w:sz="0" w:space="0" w:color="auto"/>
        <w:right w:val="none" w:sz="0" w:space="0" w:color="auto"/>
      </w:divBdr>
    </w:div>
    <w:div w:id="1927298437">
      <w:bodyDiv w:val="1"/>
      <w:marLeft w:val="0"/>
      <w:marRight w:val="0"/>
      <w:marTop w:val="0"/>
      <w:marBottom w:val="0"/>
      <w:divBdr>
        <w:top w:val="none" w:sz="0" w:space="0" w:color="auto"/>
        <w:left w:val="none" w:sz="0" w:space="0" w:color="auto"/>
        <w:bottom w:val="none" w:sz="0" w:space="0" w:color="auto"/>
        <w:right w:val="none" w:sz="0" w:space="0" w:color="auto"/>
      </w:divBdr>
    </w:div>
    <w:div w:id="1931892256">
      <w:bodyDiv w:val="1"/>
      <w:marLeft w:val="0"/>
      <w:marRight w:val="0"/>
      <w:marTop w:val="0"/>
      <w:marBottom w:val="0"/>
      <w:divBdr>
        <w:top w:val="none" w:sz="0" w:space="0" w:color="auto"/>
        <w:left w:val="none" w:sz="0" w:space="0" w:color="auto"/>
        <w:bottom w:val="none" w:sz="0" w:space="0" w:color="auto"/>
        <w:right w:val="none" w:sz="0" w:space="0" w:color="auto"/>
      </w:divBdr>
    </w:div>
    <w:div w:id="1932662334">
      <w:bodyDiv w:val="1"/>
      <w:marLeft w:val="0"/>
      <w:marRight w:val="0"/>
      <w:marTop w:val="0"/>
      <w:marBottom w:val="0"/>
      <w:divBdr>
        <w:top w:val="none" w:sz="0" w:space="0" w:color="auto"/>
        <w:left w:val="none" w:sz="0" w:space="0" w:color="auto"/>
        <w:bottom w:val="none" w:sz="0" w:space="0" w:color="auto"/>
        <w:right w:val="none" w:sz="0" w:space="0" w:color="auto"/>
      </w:divBdr>
    </w:div>
    <w:div w:id="1942448135">
      <w:bodyDiv w:val="1"/>
      <w:marLeft w:val="0"/>
      <w:marRight w:val="0"/>
      <w:marTop w:val="0"/>
      <w:marBottom w:val="0"/>
      <w:divBdr>
        <w:top w:val="none" w:sz="0" w:space="0" w:color="auto"/>
        <w:left w:val="none" w:sz="0" w:space="0" w:color="auto"/>
        <w:bottom w:val="none" w:sz="0" w:space="0" w:color="auto"/>
        <w:right w:val="none" w:sz="0" w:space="0" w:color="auto"/>
      </w:divBdr>
    </w:div>
    <w:div w:id="1950812221">
      <w:bodyDiv w:val="1"/>
      <w:marLeft w:val="0"/>
      <w:marRight w:val="0"/>
      <w:marTop w:val="0"/>
      <w:marBottom w:val="0"/>
      <w:divBdr>
        <w:top w:val="none" w:sz="0" w:space="0" w:color="auto"/>
        <w:left w:val="none" w:sz="0" w:space="0" w:color="auto"/>
        <w:bottom w:val="none" w:sz="0" w:space="0" w:color="auto"/>
        <w:right w:val="none" w:sz="0" w:space="0" w:color="auto"/>
      </w:divBdr>
    </w:div>
    <w:div w:id="1953199303">
      <w:bodyDiv w:val="1"/>
      <w:marLeft w:val="0"/>
      <w:marRight w:val="0"/>
      <w:marTop w:val="0"/>
      <w:marBottom w:val="0"/>
      <w:divBdr>
        <w:top w:val="none" w:sz="0" w:space="0" w:color="auto"/>
        <w:left w:val="none" w:sz="0" w:space="0" w:color="auto"/>
        <w:bottom w:val="none" w:sz="0" w:space="0" w:color="auto"/>
        <w:right w:val="none" w:sz="0" w:space="0" w:color="auto"/>
      </w:divBdr>
    </w:div>
    <w:div w:id="1955135566">
      <w:bodyDiv w:val="1"/>
      <w:marLeft w:val="0"/>
      <w:marRight w:val="0"/>
      <w:marTop w:val="0"/>
      <w:marBottom w:val="0"/>
      <w:divBdr>
        <w:top w:val="none" w:sz="0" w:space="0" w:color="auto"/>
        <w:left w:val="none" w:sz="0" w:space="0" w:color="auto"/>
        <w:bottom w:val="none" w:sz="0" w:space="0" w:color="auto"/>
        <w:right w:val="none" w:sz="0" w:space="0" w:color="auto"/>
      </w:divBdr>
    </w:div>
    <w:div w:id="1966738422">
      <w:bodyDiv w:val="1"/>
      <w:marLeft w:val="0"/>
      <w:marRight w:val="0"/>
      <w:marTop w:val="0"/>
      <w:marBottom w:val="0"/>
      <w:divBdr>
        <w:top w:val="none" w:sz="0" w:space="0" w:color="auto"/>
        <w:left w:val="none" w:sz="0" w:space="0" w:color="auto"/>
        <w:bottom w:val="none" w:sz="0" w:space="0" w:color="auto"/>
        <w:right w:val="none" w:sz="0" w:space="0" w:color="auto"/>
      </w:divBdr>
    </w:div>
    <w:div w:id="1967999932">
      <w:bodyDiv w:val="1"/>
      <w:marLeft w:val="0"/>
      <w:marRight w:val="0"/>
      <w:marTop w:val="0"/>
      <w:marBottom w:val="0"/>
      <w:divBdr>
        <w:top w:val="none" w:sz="0" w:space="0" w:color="auto"/>
        <w:left w:val="none" w:sz="0" w:space="0" w:color="auto"/>
        <w:bottom w:val="none" w:sz="0" w:space="0" w:color="auto"/>
        <w:right w:val="none" w:sz="0" w:space="0" w:color="auto"/>
      </w:divBdr>
    </w:div>
    <w:div w:id="1971981606">
      <w:bodyDiv w:val="1"/>
      <w:marLeft w:val="0"/>
      <w:marRight w:val="0"/>
      <w:marTop w:val="0"/>
      <w:marBottom w:val="0"/>
      <w:divBdr>
        <w:top w:val="none" w:sz="0" w:space="0" w:color="auto"/>
        <w:left w:val="none" w:sz="0" w:space="0" w:color="auto"/>
        <w:bottom w:val="none" w:sz="0" w:space="0" w:color="auto"/>
        <w:right w:val="none" w:sz="0" w:space="0" w:color="auto"/>
      </w:divBdr>
    </w:div>
    <w:div w:id="1978601693">
      <w:bodyDiv w:val="1"/>
      <w:marLeft w:val="0"/>
      <w:marRight w:val="0"/>
      <w:marTop w:val="0"/>
      <w:marBottom w:val="0"/>
      <w:divBdr>
        <w:top w:val="none" w:sz="0" w:space="0" w:color="auto"/>
        <w:left w:val="none" w:sz="0" w:space="0" w:color="auto"/>
        <w:bottom w:val="none" w:sz="0" w:space="0" w:color="auto"/>
        <w:right w:val="none" w:sz="0" w:space="0" w:color="auto"/>
      </w:divBdr>
    </w:div>
    <w:div w:id="1983532435">
      <w:bodyDiv w:val="1"/>
      <w:marLeft w:val="0"/>
      <w:marRight w:val="0"/>
      <w:marTop w:val="0"/>
      <w:marBottom w:val="0"/>
      <w:divBdr>
        <w:top w:val="none" w:sz="0" w:space="0" w:color="auto"/>
        <w:left w:val="none" w:sz="0" w:space="0" w:color="auto"/>
        <w:bottom w:val="none" w:sz="0" w:space="0" w:color="auto"/>
        <w:right w:val="none" w:sz="0" w:space="0" w:color="auto"/>
      </w:divBdr>
    </w:div>
    <w:div w:id="1984650499">
      <w:bodyDiv w:val="1"/>
      <w:marLeft w:val="0"/>
      <w:marRight w:val="0"/>
      <w:marTop w:val="0"/>
      <w:marBottom w:val="0"/>
      <w:divBdr>
        <w:top w:val="none" w:sz="0" w:space="0" w:color="auto"/>
        <w:left w:val="none" w:sz="0" w:space="0" w:color="auto"/>
        <w:bottom w:val="none" w:sz="0" w:space="0" w:color="auto"/>
        <w:right w:val="none" w:sz="0" w:space="0" w:color="auto"/>
      </w:divBdr>
    </w:div>
    <w:div w:id="1985965972">
      <w:bodyDiv w:val="1"/>
      <w:marLeft w:val="0"/>
      <w:marRight w:val="0"/>
      <w:marTop w:val="0"/>
      <w:marBottom w:val="0"/>
      <w:divBdr>
        <w:top w:val="none" w:sz="0" w:space="0" w:color="auto"/>
        <w:left w:val="none" w:sz="0" w:space="0" w:color="auto"/>
        <w:bottom w:val="none" w:sz="0" w:space="0" w:color="auto"/>
        <w:right w:val="none" w:sz="0" w:space="0" w:color="auto"/>
      </w:divBdr>
    </w:div>
    <w:div w:id="2001732904">
      <w:bodyDiv w:val="1"/>
      <w:marLeft w:val="0"/>
      <w:marRight w:val="0"/>
      <w:marTop w:val="0"/>
      <w:marBottom w:val="0"/>
      <w:divBdr>
        <w:top w:val="none" w:sz="0" w:space="0" w:color="auto"/>
        <w:left w:val="none" w:sz="0" w:space="0" w:color="auto"/>
        <w:bottom w:val="none" w:sz="0" w:space="0" w:color="auto"/>
        <w:right w:val="none" w:sz="0" w:space="0" w:color="auto"/>
      </w:divBdr>
    </w:div>
    <w:div w:id="2002350056">
      <w:bodyDiv w:val="1"/>
      <w:marLeft w:val="0"/>
      <w:marRight w:val="0"/>
      <w:marTop w:val="0"/>
      <w:marBottom w:val="0"/>
      <w:divBdr>
        <w:top w:val="none" w:sz="0" w:space="0" w:color="auto"/>
        <w:left w:val="none" w:sz="0" w:space="0" w:color="auto"/>
        <w:bottom w:val="none" w:sz="0" w:space="0" w:color="auto"/>
        <w:right w:val="none" w:sz="0" w:space="0" w:color="auto"/>
      </w:divBdr>
    </w:div>
    <w:div w:id="2003316196">
      <w:bodyDiv w:val="1"/>
      <w:marLeft w:val="0"/>
      <w:marRight w:val="0"/>
      <w:marTop w:val="0"/>
      <w:marBottom w:val="0"/>
      <w:divBdr>
        <w:top w:val="none" w:sz="0" w:space="0" w:color="auto"/>
        <w:left w:val="none" w:sz="0" w:space="0" w:color="auto"/>
        <w:bottom w:val="none" w:sz="0" w:space="0" w:color="auto"/>
        <w:right w:val="none" w:sz="0" w:space="0" w:color="auto"/>
      </w:divBdr>
    </w:div>
    <w:div w:id="2008051785">
      <w:bodyDiv w:val="1"/>
      <w:marLeft w:val="0"/>
      <w:marRight w:val="0"/>
      <w:marTop w:val="0"/>
      <w:marBottom w:val="0"/>
      <w:divBdr>
        <w:top w:val="none" w:sz="0" w:space="0" w:color="auto"/>
        <w:left w:val="none" w:sz="0" w:space="0" w:color="auto"/>
        <w:bottom w:val="none" w:sz="0" w:space="0" w:color="auto"/>
        <w:right w:val="none" w:sz="0" w:space="0" w:color="auto"/>
      </w:divBdr>
    </w:div>
    <w:div w:id="2008826669">
      <w:bodyDiv w:val="1"/>
      <w:marLeft w:val="0"/>
      <w:marRight w:val="0"/>
      <w:marTop w:val="0"/>
      <w:marBottom w:val="0"/>
      <w:divBdr>
        <w:top w:val="none" w:sz="0" w:space="0" w:color="auto"/>
        <w:left w:val="none" w:sz="0" w:space="0" w:color="auto"/>
        <w:bottom w:val="none" w:sz="0" w:space="0" w:color="auto"/>
        <w:right w:val="none" w:sz="0" w:space="0" w:color="auto"/>
      </w:divBdr>
    </w:div>
    <w:div w:id="2013288346">
      <w:bodyDiv w:val="1"/>
      <w:marLeft w:val="0"/>
      <w:marRight w:val="0"/>
      <w:marTop w:val="0"/>
      <w:marBottom w:val="0"/>
      <w:divBdr>
        <w:top w:val="none" w:sz="0" w:space="0" w:color="auto"/>
        <w:left w:val="none" w:sz="0" w:space="0" w:color="auto"/>
        <w:bottom w:val="none" w:sz="0" w:space="0" w:color="auto"/>
        <w:right w:val="none" w:sz="0" w:space="0" w:color="auto"/>
      </w:divBdr>
    </w:div>
    <w:div w:id="2019186947">
      <w:bodyDiv w:val="1"/>
      <w:marLeft w:val="0"/>
      <w:marRight w:val="0"/>
      <w:marTop w:val="0"/>
      <w:marBottom w:val="0"/>
      <w:divBdr>
        <w:top w:val="none" w:sz="0" w:space="0" w:color="auto"/>
        <w:left w:val="none" w:sz="0" w:space="0" w:color="auto"/>
        <w:bottom w:val="none" w:sz="0" w:space="0" w:color="auto"/>
        <w:right w:val="none" w:sz="0" w:space="0" w:color="auto"/>
      </w:divBdr>
    </w:div>
    <w:div w:id="2021155688">
      <w:bodyDiv w:val="1"/>
      <w:marLeft w:val="0"/>
      <w:marRight w:val="0"/>
      <w:marTop w:val="0"/>
      <w:marBottom w:val="0"/>
      <w:divBdr>
        <w:top w:val="none" w:sz="0" w:space="0" w:color="auto"/>
        <w:left w:val="none" w:sz="0" w:space="0" w:color="auto"/>
        <w:bottom w:val="none" w:sz="0" w:space="0" w:color="auto"/>
        <w:right w:val="none" w:sz="0" w:space="0" w:color="auto"/>
      </w:divBdr>
    </w:div>
    <w:div w:id="2021621542">
      <w:bodyDiv w:val="1"/>
      <w:marLeft w:val="0"/>
      <w:marRight w:val="0"/>
      <w:marTop w:val="0"/>
      <w:marBottom w:val="0"/>
      <w:divBdr>
        <w:top w:val="none" w:sz="0" w:space="0" w:color="auto"/>
        <w:left w:val="none" w:sz="0" w:space="0" w:color="auto"/>
        <w:bottom w:val="none" w:sz="0" w:space="0" w:color="auto"/>
        <w:right w:val="none" w:sz="0" w:space="0" w:color="auto"/>
      </w:divBdr>
    </w:div>
    <w:div w:id="2027708390">
      <w:bodyDiv w:val="1"/>
      <w:marLeft w:val="0"/>
      <w:marRight w:val="0"/>
      <w:marTop w:val="0"/>
      <w:marBottom w:val="0"/>
      <w:divBdr>
        <w:top w:val="none" w:sz="0" w:space="0" w:color="auto"/>
        <w:left w:val="none" w:sz="0" w:space="0" w:color="auto"/>
        <w:bottom w:val="none" w:sz="0" w:space="0" w:color="auto"/>
        <w:right w:val="none" w:sz="0" w:space="0" w:color="auto"/>
      </w:divBdr>
    </w:div>
    <w:div w:id="2029912892">
      <w:bodyDiv w:val="1"/>
      <w:marLeft w:val="0"/>
      <w:marRight w:val="0"/>
      <w:marTop w:val="0"/>
      <w:marBottom w:val="0"/>
      <w:divBdr>
        <w:top w:val="none" w:sz="0" w:space="0" w:color="auto"/>
        <w:left w:val="none" w:sz="0" w:space="0" w:color="auto"/>
        <w:bottom w:val="none" w:sz="0" w:space="0" w:color="auto"/>
        <w:right w:val="none" w:sz="0" w:space="0" w:color="auto"/>
      </w:divBdr>
    </w:div>
    <w:div w:id="2032564207">
      <w:bodyDiv w:val="1"/>
      <w:marLeft w:val="0"/>
      <w:marRight w:val="0"/>
      <w:marTop w:val="0"/>
      <w:marBottom w:val="0"/>
      <w:divBdr>
        <w:top w:val="none" w:sz="0" w:space="0" w:color="auto"/>
        <w:left w:val="none" w:sz="0" w:space="0" w:color="auto"/>
        <w:bottom w:val="none" w:sz="0" w:space="0" w:color="auto"/>
        <w:right w:val="none" w:sz="0" w:space="0" w:color="auto"/>
      </w:divBdr>
    </w:div>
    <w:div w:id="2036491779">
      <w:bodyDiv w:val="1"/>
      <w:marLeft w:val="0"/>
      <w:marRight w:val="0"/>
      <w:marTop w:val="0"/>
      <w:marBottom w:val="0"/>
      <w:divBdr>
        <w:top w:val="none" w:sz="0" w:space="0" w:color="auto"/>
        <w:left w:val="none" w:sz="0" w:space="0" w:color="auto"/>
        <w:bottom w:val="none" w:sz="0" w:space="0" w:color="auto"/>
        <w:right w:val="none" w:sz="0" w:space="0" w:color="auto"/>
      </w:divBdr>
    </w:div>
    <w:div w:id="2042587346">
      <w:bodyDiv w:val="1"/>
      <w:marLeft w:val="0"/>
      <w:marRight w:val="0"/>
      <w:marTop w:val="0"/>
      <w:marBottom w:val="0"/>
      <w:divBdr>
        <w:top w:val="none" w:sz="0" w:space="0" w:color="auto"/>
        <w:left w:val="none" w:sz="0" w:space="0" w:color="auto"/>
        <w:bottom w:val="none" w:sz="0" w:space="0" w:color="auto"/>
        <w:right w:val="none" w:sz="0" w:space="0" w:color="auto"/>
      </w:divBdr>
    </w:div>
    <w:div w:id="2044164275">
      <w:bodyDiv w:val="1"/>
      <w:marLeft w:val="0"/>
      <w:marRight w:val="0"/>
      <w:marTop w:val="0"/>
      <w:marBottom w:val="0"/>
      <w:divBdr>
        <w:top w:val="none" w:sz="0" w:space="0" w:color="auto"/>
        <w:left w:val="none" w:sz="0" w:space="0" w:color="auto"/>
        <w:bottom w:val="none" w:sz="0" w:space="0" w:color="auto"/>
        <w:right w:val="none" w:sz="0" w:space="0" w:color="auto"/>
      </w:divBdr>
    </w:div>
    <w:div w:id="2046102185">
      <w:bodyDiv w:val="1"/>
      <w:marLeft w:val="0"/>
      <w:marRight w:val="0"/>
      <w:marTop w:val="0"/>
      <w:marBottom w:val="0"/>
      <w:divBdr>
        <w:top w:val="none" w:sz="0" w:space="0" w:color="auto"/>
        <w:left w:val="none" w:sz="0" w:space="0" w:color="auto"/>
        <w:bottom w:val="none" w:sz="0" w:space="0" w:color="auto"/>
        <w:right w:val="none" w:sz="0" w:space="0" w:color="auto"/>
      </w:divBdr>
    </w:div>
    <w:div w:id="2046901130">
      <w:bodyDiv w:val="1"/>
      <w:marLeft w:val="0"/>
      <w:marRight w:val="0"/>
      <w:marTop w:val="0"/>
      <w:marBottom w:val="0"/>
      <w:divBdr>
        <w:top w:val="none" w:sz="0" w:space="0" w:color="auto"/>
        <w:left w:val="none" w:sz="0" w:space="0" w:color="auto"/>
        <w:bottom w:val="none" w:sz="0" w:space="0" w:color="auto"/>
        <w:right w:val="none" w:sz="0" w:space="0" w:color="auto"/>
      </w:divBdr>
    </w:div>
    <w:div w:id="2060473158">
      <w:bodyDiv w:val="1"/>
      <w:marLeft w:val="0"/>
      <w:marRight w:val="0"/>
      <w:marTop w:val="0"/>
      <w:marBottom w:val="0"/>
      <w:divBdr>
        <w:top w:val="none" w:sz="0" w:space="0" w:color="auto"/>
        <w:left w:val="none" w:sz="0" w:space="0" w:color="auto"/>
        <w:bottom w:val="none" w:sz="0" w:space="0" w:color="auto"/>
        <w:right w:val="none" w:sz="0" w:space="0" w:color="auto"/>
      </w:divBdr>
    </w:div>
    <w:div w:id="2063360646">
      <w:bodyDiv w:val="1"/>
      <w:marLeft w:val="0"/>
      <w:marRight w:val="0"/>
      <w:marTop w:val="0"/>
      <w:marBottom w:val="0"/>
      <w:divBdr>
        <w:top w:val="none" w:sz="0" w:space="0" w:color="auto"/>
        <w:left w:val="none" w:sz="0" w:space="0" w:color="auto"/>
        <w:bottom w:val="none" w:sz="0" w:space="0" w:color="auto"/>
        <w:right w:val="none" w:sz="0" w:space="0" w:color="auto"/>
      </w:divBdr>
    </w:div>
    <w:div w:id="2065399123">
      <w:bodyDiv w:val="1"/>
      <w:marLeft w:val="0"/>
      <w:marRight w:val="0"/>
      <w:marTop w:val="0"/>
      <w:marBottom w:val="0"/>
      <w:divBdr>
        <w:top w:val="none" w:sz="0" w:space="0" w:color="auto"/>
        <w:left w:val="none" w:sz="0" w:space="0" w:color="auto"/>
        <w:bottom w:val="none" w:sz="0" w:space="0" w:color="auto"/>
        <w:right w:val="none" w:sz="0" w:space="0" w:color="auto"/>
      </w:divBdr>
    </w:div>
    <w:div w:id="2066634429">
      <w:bodyDiv w:val="1"/>
      <w:marLeft w:val="0"/>
      <w:marRight w:val="0"/>
      <w:marTop w:val="0"/>
      <w:marBottom w:val="0"/>
      <w:divBdr>
        <w:top w:val="none" w:sz="0" w:space="0" w:color="auto"/>
        <w:left w:val="none" w:sz="0" w:space="0" w:color="auto"/>
        <w:bottom w:val="none" w:sz="0" w:space="0" w:color="auto"/>
        <w:right w:val="none" w:sz="0" w:space="0" w:color="auto"/>
      </w:divBdr>
    </w:div>
    <w:div w:id="2066830816">
      <w:bodyDiv w:val="1"/>
      <w:marLeft w:val="0"/>
      <w:marRight w:val="0"/>
      <w:marTop w:val="0"/>
      <w:marBottom w:val="0"/>
      <w:divBdr>
        <w:top w:val="none" w:sz="0" w:space="0" w:color="auto"/>
        <w:left w:val="none" w:sz="0" w:space="0" w:color="auto"/>
        <w:bottom w:val="none" w:sz="0" w:space="0" w:color="auto"/>
        <w:right w:val="none" w:sz="0" w:space="0" w:color="auto"/>
      </w:divBdr>
    </w:div>
    <w:div w:id="2080667771">
      <w:bodyDiv w:val="1"/>
      <w:marLeft w:val="0"/>
      <w:marRight w:val="0"/>
      <w:marTop w:val="0"/>
      <w:marBottom w:val="0"/>
      <w:divBdr>
        <w:top w:val="none" w:sz="0" w:space="0" w:color="auto"/>
        <w:left w:val="none" w:sz="0" w:space="0" w:color="auto"/>
        <w:bottom w:val="none" w:sz="0" w:space="0" w:color="auto"/>
        <w:right w:val="none" w:sz="0" w:space="0" w:color="auto"/>
      </w:divBdr>
    </w:div>
    <w:div w:id="2080787275">
      <w:bodyDiv w:val="1"/>
      <w:marLeft w:val="0"/>
      <w:marRight w:val="0"/>
      <w:marTop w:val="0"/>
      <w:marBottom w:val="0"/>
      <w:divBdr>
        <w:top w:val="none" w:sz="0" w:space="0" w:color="auto"/>
        <w:left w:val="none" w:sz="0" w:space="0" w:color="auto"/>
        <w:bottom w:val="none" w:sz="0" w:space="0" w:color="auto"/>
        <w:right w:val="none" w:sz="0" w:space="0" w:color="auto"/>
      </w:divBdr>
    </w:div>
    <w:div w:id="2081175785">
      <w:bodyDiv w:val="1"/>
      <w:marLeft w:val="0"/>
      <w:marRight w:val="0"/>
      <w:marTop w:val="0"/>
      <w:marBottom w:val="0"/>
      <w:divBdr>
        <w:top w:val="none" w:sz="0" w:space="0" w:color="auto"/>
        <w:left w:val="none" w:sz="0" w:space="0" w:color="auto"/>
        <w:bottom w:val="none" w:sz="0" w:space="0" w:color="auto"/>
        <w:right w:val="none" w:sz="0" w:space="0" w:color="auto"/>
      </w:divBdr>
    </w:div>
    <w:div w:id="2083599518">
      <w:bodyDiv w:val="1"/>
      <w:marLeft w:val="0"/>
      <w:marRight w:val="0"/>
      <w:marTop w:val="0"/>
      <w:marBottom w:val="0"/>
      <w:divBdr>
        <w:top w:val="none" w:sz="0" w:space="0" w:color="auto"/>
        <w:left w:val="none" w:sz="0" w:space="0" w:color="auto"/>
        <w:bottom w:val="none" w:sz="0" w:space="0" w:color="auto"/>
        <w:right w:val="none" w:sz="0" w:space="0" w:color="auto"/>
      </w:divBdr>
    </w:div>
    <w:div w:id="2101176150">
      <w:bodyDiv w:val="1"/>
      <w:marLeft w:val="0"/>
      <w:marRight w:val="0"/>
      <w:marTop w:val="0"/>
      <w:marBottom w:val="0"/>
      <w:divBdr>
        <w:top w:val="none" w:sz="0" w:space="0" w:color="auto"/>
        <w:left w:val="none" w:sz="0" w:space="0" w:color="auto"/>
        <w:bottom w:val="none" w:sz="0" w:space="0" w:color="auto"/>
        <w:right w:val="none" w:sz="0" w:space="0" w:color="auto"/>
      </w:divBdr>
    </w:div>
    <w:div w:id="2103795625">
      <w:bodyDiv w:val="1"/>
      <w:marLeft w:val="0"/>
      <w:marRight w:val="0"/>
      <w:marTop w:val="0"/>
      <w:marBottom w:val="0"/>
      <w:divBdr>
        <w:top w:val="none" w:sz="0" w:space="0" w:color="auto"/>
        <w:left w:val="none" w:sz="0" w:space="0" w:color="auto"/>
        <w:bottom w:val="none" w:sz="0" w:space="0" w:color="auto"/>
        <w:right w:val="none" w:sz="0" w:space="0" w:color="auto"/>
      </w:divBdr>
    </w:div>
    <w:div w:id="2111923873">
      <w:bodyDiv w:val="1"/>
      <w:marLeft w:val="0"/>
      <w:marRight w:val="0"/>
      <w:marTop w:val="0"/>
      <w:marBottom w:val="0"/>
      <w:divBdr>
        <w:top w:val="none" w:sz="0" w:space="0" w:color="auto"/>
        <w:left w:val="none" w:sz="0" w:space="0" w:color="auto"/>
        <w:bottom w:val="none" w:sz="0" w:space="0" w:color="auto"/>
        <w:right w:val="none" w:sz="0" w:space="0" w:color="auto"/>
      </w:divBdr>
    </w:div>
    <w:div w:id="2112898390">
      <w:bodyDiv w:val="1"/>
      <w:marLeft w:val="0"/>
      <w:marRight w:val="0"/>
      <w:marTop w:val="0"/>
      <w:marBottom w:val="0"/>
      <w:divBdr>
        <w:top w:val="none" w:sz="0" w:space="0" w:color="auto"/>
        <w:left w:val="none" w:sz="0" w:space="0" w:color="auto"/>
        <w:bottom w:val="none" w:sz="0" w:space="0" w:color="auto"/>
        <w:right w:val="none" w:sz="0" w:space="0" w:color="auto"/>
      </w:divBdr>
    </w:div>
    <w:div w:id="2115203319">
      <w:bodyDiv w:val="1"/>
      <w:marLeft w:val="0"/>
      <w:marRight w:val="0"/>
      <w:marTop w:val="0"/>
      <w:marBottom w:val="0"/>
      <w:divBdr>
        <w:top w:val="none" w:sz="0" w:space="0" w:color="auto"/>
        <w:left w:val="none" w:sz="0" w:space="0" w:color="auto"/>
        <w:bottom w:val="none" w:sz="0" w:space="0" w:color="auto"/>
        <w:right w:val="none" w:sz="0" w:space="0" w:color="auto"/>
      </w:divBdr>
    </w:div>
    <w:div w:id="2115399343">
      <w:bodyDiv w:val="1"/>
      <w:marLeft w:val="0"/>
      <w:marRight w:val="0"/>
      <w:marTop w:val="0"/>
      <w:marBottom w:val="0"/>
      <w:divBdr>
        <w:top w:val="none" w:sz="0" w:space="0" w:color="auto"/>
        <w:left w:val="none" w:sz="0" w:space="0" w:color="auto"/>
        <w:bottom w:val="none" w:sz="0" w:space="0" w:color="auto"/>
        <w:right w:val="none" w:sz="0" w:space="0" w:color="auto"/>
      </w:divBdr>
    </w:div>
    <w:div w:id="2115441664">
      <w:bodyDiv w:val="1"/>
      <w:marLeft w:val="0"/>
      <w:marRight w:val="0"/>
      <w:marTop w:val="0"/>
      <w:marBottom w:val="0"/>
      <w:divBdr>
        <w:top w:val="none" w:sz="0" w:space="0" w:color="auto"/>
        <w:left w:val="none" w:sz="0" w:space="0" w:color="auto"/>
        <w:bottom w:val="none" w:sz="0" w:space="0" w:color="auto"/>
        <w:right w:val="none" w:sz="0" w:space="0" w:color="auto"/>
      </w:divBdr>
    </w:div>
    <w:div w:id="2118791069">
      <w:bodyDiv w:val="1"/>
      <w:marLeft w:val="0"/>
      <w:marRight w:val="0"/>
      <w:marTop w:val="0"/>
      <w:marBottom w:val="0"/>
      <w:divBdr>
        <w:top w:val="none" w:sz="0" w:space="0" w:color="auto"/>
        <w:left w:val="none" w:sz="0" w:space="0" w:color="auto"/>
        <w:bottom w:val="none" w:sz="0" w:space="0" w:color="auto"/>
        <w:right w:val="none" w:sz="0" w:space="0" w:color="auto"/>
      </w:divBdr>
    </w:div>
    <w:div w:id="2127380570">
      <w:bodyDiv w:val="1"/>
      <w:marLeft w:val="0"/>
      <w:marRight w:val="0"/>
      <w:marTop w:val="0"/>
      <w:marBottom w:val="0"/>
      <w:divBdr>
        <w:top w:val="none" w:sz="0" w:space="0" w:color="auto"/>
        <w:left w:val="none" w:sz="0" w:space="0" w:color="auto"/>
        <w:bottom w:val="none" w:sz="0" w:space="0" w:color="auto"/>
        <w:right w:val="none" w:sz="0" w:space="0" w:color="auto"/>
      </w:divBdr>
    </w:div>
    <w:div w:id="2130396610">
      <w:bodyDiv w:val="1"/>
      <w:marLeft w:val="0"/>
      <w:marRight w:val="0"/>
      <w:marTop w:val="0"/>
      <w:marBottom w:val="0"/>
      <w:divBdr>
        <w:top w:val="none" w:sz="0" w:space="0" w:color="auto"/>
        <w:left w:val="none" w:sz="0" w:space="0" w:color="auto"/>
        <w:bottom w:val="none" w:sz="0" w:space="0" w:color="auto"/>
        <w:right w:val="none" w:sz="0" w:space="0" w:color="auto"/>
      </w:divBdr>
    </w:div>
    <w:div w:id="2141606361">
      <w:bodyDiv w:val="1"/>
      <w:marLeft w:val="0"/>
      <w:marRight w:val="0"/>
      <w:marTop w:val="0"/>
      <w:marBottom w:val="0"/>
      <w:divBdr>
        <w:top w:val="none" w:sz="0" w:space="0" w:color="auto"/>
        <w:left w:val="none" w:sz="0" w:space="0" w:color="auto"/>
        <w:bottom w:val="none" w:sz="0" w:space="0" w:color="auto"/>
        <w:right w:val="none" w:sz="0" w:space="0" w:color="auto"/>
      </w:divBdr>
    </w:div>
    <w:div w:id="21421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91EB-36C0-4600-ACC2-345D0C8D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4095</Words>
  <Characters>23342</Characters>
  <Application>Microsoft Office Word</Application>
  <DocSecurity>0</DocSecurity>
  <Lines>194</Lines>
  <Paragraphs>54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TrungTin</dc:creator>
  <cp:lastModifiedBy>ASUS110</cp:lastModifiedBy>
  <cp:revision>10</cp:revision>
  <cp:lastPrinted>2021-08-30T02:14:00Z</cp:lastPrinted>
  <dcterms:created xsi:type="dcterms:W3CDTF">2021-09-15T09:56:00Z</dcterms:created>
  <dcterms:modified xsi:type="dcterms:W3CDTF">2021-10-05T03:00:00Z</dcterms:modified>
</cp:coreProperties>
</file>